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96af" w14:paraId="abd96af" w:rsidRDefault="00893D0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SLAV.BRODU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DD1621">
        <w:rPr>
          <w:sz w:val="24"/>
        </w:rPr>
        <w:t>31</w:t>
      </w:r>
      <w:r w:rsidR="00217126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DD1621">
        <w:rPr>
          <w:sz w:val="24"/>
        </w:rPr>
        <w:t>ELVIS I DENIS d.o.o Slav.Brod</w:t>
      </w:r>
      <w:r w:rsidR="00B5219D">
        <w:rPr>
          <w:sz w:val="24"/>
        </w:rPr>
        <w:t xml:space="preserve">, dana </w:t>
      </w:r>
      <w:r w:rsidR="00EA4A4F">
        <w:rPr>
          <w:sz w:val="24"/>
        </w:rPr>
        <w:t>2</w:t>
      </w:r>
      <w:r w:rsidR="00217126">
        <w:rPr>
          <w:sz w:val="24"/>
        </w:rPr>
        <w:t>.ožujka 2017</w:t>
      </w:r>
      <w:r w:rsidR="009A21F5">
        <w:rPr>
          <w:sz w:val="24"/>
        </w:rPr>
        <w:t>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DD1621">
        <w:rPr>
          <w:sz w:val="24"/>
          <w:szCs w:val="24"/>
        </w:rPr>
        <w:t>ELVIS I DENIS d.o.o za graditeljstvo, trgovinu i usluge Slavonski Brod, Trg Josipa Godlara 4, OIB 10249813463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</w:t>
      </w:r>
      <w:r w:rsidR="00217126">
        <w:rPr>
          <w:sz w:val="24"/>
        </w:rPr>
        <w:t>izjašnjenja</w:t>
      </w:r>
      <w:r>
        <w:rPr>
          <w:sz w:val="24"/>
        </w:rPr>
        <w:t xml:space="preserve"> o prijedlogu za otvaranje stečajnog</w:t>
      </w:r>
      <w:r w:rsidR="00294E67">
        <w:rPr>
          <w:sz w:val="24"/>
        </w:rPr>
        <w:t xml:space="preserve"> postupka zakazuje se na dan </w:t>
      </w:r>
      <w:r w:rsidR="00430F4A">
        <w:rPr>
          <w:b/>
          <w:sz w:val="24"/>
        </w:rPr>
        <w:t>31.ožujka 2017. u 9</w:t>
      </w:r>
      <w:r w:rsidR="00DD1621">
        <w:rPr>
          <w:b/>
          <w:sz w:val="24"/>
        </w:rPr>
        <w:t>,30</w:t>
      </w:r>
      <w:r w:rsidR="00430F4A">
        <w:rPr>
          <w:b/>
          <w:sz w:val="24"/>
        </w:rPr>
        <w:t xml:space="preserve"> 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dužnik</w:t>
      </w:r>
      <w:r w:rsidR="009D5290">
        <w:rPr>
          <w:sz w:val="24"/>
        </w:rPr>
        <w:t>,</w:t>
      </w:r>
      <w:r>
        <w:rPr>
          <w:sz w:val="24"/>
        </w:rPr>
        <w:t xml:space="preserve">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 w:rsidR="00DD1621">
        <w:rPr>
          <w:sz w:val="24"/>
          <w:szCs w:val="24"/>
        </w:rPr>
        <w:t>zakonskim zastupnicima</w:t>
      </w:r>
      <w:r>
        <w:rPr>
          <w:sz w:val="24"/>
          <w:szCs w:val="24"/>
        </w:rPr>
        <w:t xml:space="preserve"> dužnika</w:t>
      </w:r>
      <w:r w:rsidR="00E573D1">
        <w:rPr>
          <w:sz w:val="24"/>
          <w:szCs w:val="24"/>
        </w:rPr>
        <w:t xml:space="preserve"> </w:t>
      </w:r>
      <w:r w:rsidR="00DD1621">
        <w:rPr>
          <w:sz w:val="24"/>
          <w:szCs w:val="24"/>
        </w:rPr>
        <w:t>Elvisu i Denisu Fidani iz Slav.Broda, Trg Josipa Godlara 4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</w:t>
      </w:r>
      <w:r>
        <w:rPr>
          <w:sz w:val="24"/>
          <w:szCs w:val="24"/>
        </w:rPr>
        <w:t>da najkasn</w:t>
      </w:r>
      <w:r w:rsidR="00DD1621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DD1621">
        <w:rPr>
          <w:sz w:val="24"/>
        </w:rPr>
        <w:t>ELVIS I DENIS d.o.o Slav.Brod</w:t>
      </w:r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DD1621">
        <w:rPr>
          <w:sz w:val="24"/>
        </w:rPr>
        <w:t>30</w:t>
      </w:r>
      <w:r w:rsidR="00D45664">
        <w:rPr>
          <w:sz w:val="24"/>
        </w:rPr>
        <w:t>.12.2016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DD1621">
        <w:rPr>
          <w:sz w:val="24"/>
        </w:rPr>
        <w:t>7.081,96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</w:t>
      </w:r>
      <w:r w:rsidR="00EA4A4F">
        <w:rPr>
          <w:sz w:val="24"/>
        </w:rPr>
        <w:t>io da je predlagatelj ovlašten n</w:t>
      </w:r>
      <w:r>
        <w:rPr>
          <w:sz w:val="24"/>
        </w:rPr>
        <w:t>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Slav.Brodu, </w:t>
      </w:r>
      <w:r w:rsidR="00EA4A4F">
        <w:rPr>
          <w:sz w:val="24"/>
        </w:rPr>
        <w:t>2</w:t>
      </w:r>
      <w:r w:rsidR="009D5290">
        <w:rPr>
          <w:sz w:val="24"/>
        </w:rPr>
        <w:t>.ožujka 2017</w:t>
      </w:r>
      <w:r>
        <w:rPr>
          <w:sz w:val="24"/>
        </w:rPr>
        <w:t xml:space="preserve">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10497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</w:t>
      </w:r>
      <w:r w:rsidR="00104977">
        <w:rPr>
          <w:sz w:val="24"/>
        </w:rPr>
        <w:t>Vesna Vukelić v.r.</w:t>
      </w:r>
    </w:p>
    <w:p w:rsidRDefault="00104977" w:rsidP="009A21F5" w:rsidR="00104977">
      <w:pPr>
        <w:rPr>
          <w:sz w:val="24"/>
        </w:rPr>
      </w:pP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</w:t>
      </w:r>
    </w:p>
    <w:p w:rsidRDefault="00104977" w:rsidP="009A21F5" w:rsidR="0010497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10D7"/>
    <w:rsid w:val="000B407B"/>
    <w:rsid w:val="000B4C24"/>
    <w:rsid w:val="000C34E0"/>
    <w:rsid w:val="000C5EDD"/>
    <w:rsid w:val="000D0F27"/>
    <w:rsid w:val="000D12AE"/>
    <w:rsid w:val="000D19BE"/>
    <w:rsid w:val="000E56A7"/>
    <w:rsid w:val="001011CA"/>
    <w:rsid w:val="00102B40"/>
    <w:rsid w:val="00104977"/>
    <w:rsid w:val="00105B02"/>
    <w:rsid w:val="00123F98"/>
    <w:rsid w:val="001268F3"/>
    <w:rsid w:val="00130019"/>
    <w:rsid w:val="00144645"/>
    <w:rsid w:val="00144857"/>
    <w:rsid w:val="001651F4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17126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C7CF2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30F4A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B3468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93D0B"/>
    <w:rsid w:val="008A28A8"/>
    <w:rsid w:val="008D61F3"/>
    <w:rsid w:val="008D63E1"/>
    <w:rsid w:val="008D6BC4"/>
    <w:rsid w:val="008F2185"/>
    <w:rsid w:val="009052BC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5290"/>
    <w:rsid w:val="009D6A8F"/>
    <w:rsid w:val="009E15B5"/>
    <w:rsid w:val="009E7A24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45664"/>
    <w:rsid w:val="00D62913"/>
    <w:rsid w:val="00D80B4D"/>
    <w:rsid w:val="00D833F8"/>
    <w:rsid w:val="00DB07EB"/>
    <w:rsid w:val="00DB106C"/>
    <w:rsid w:val="00DB5C2C"/>
    <w:rsid w:val="00DC6142"/>
    <w:rsid w:val="00DD1621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4A4F"/>
    <w:rsid w:val="00EA60EA"/>
    <w:rsid w:val="00EB1B5D"/>
    <w:rsid w:val="00EB2D81"/>
    <w:rsid w:val="00EB6566"/>
    <w:rsid w:val="00EC148B"/>
    <w:rsid w:val="00EC6A09"/>
    <w:rsid w:val="00ED1633"/>
    <w:rsid w:val="00ED6D71"/>
    <w:rsid w:val="00EF013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D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2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2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2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2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2D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2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2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2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2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7081.96</izvorni_sadrzaj>
    <derivirana_varijabla naziv="DomainObject.Predmet.InicijalnaVrijednost_1">7081.96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ELVIS I DENIS društvo s ograničenom odgovornošću za graditeljstvo, trgovinu i usluge</izvorni_sadrzaj>
    <derivirana_varijabla naziv="DomainObject.Predmet.ProtustrankaFormated_1">  ELVIS I DENIS društvo s ograničenom odgovornošću za graditeljstvo, trgovinu i usluge</derivirana_varijabla>
  </DomainObject.Predmet.ProtustrankaFormated>
  <DomainObject.Predmet.ProtustrankaFormatedOIB>
    <izvorni_sadrzaj>  ELVIS I DENIS društvo s ograničenom odgovornošću za graditeljstvo, trgovinu i usluge, OIB 10249813463</izvorni_sadrzaj>
    <derivirana_varijabla naziv="DomainObject.Predmet.ProtustrankaFormatedOIB_1">  ELVIS I DENIS društvo s ograničenom odgovornošću za graditeljstvo, trgovinu i usluge, OIB 10249813463</derivirana_varijabla>
  </DomainObject.Predmet.ProtustrankaFormatedOIB>
  <DomainObject.Predmet.ProtustrankaFormatedWithAdress>
    <izvorni_sadrzaj> ELVIS I DENIS društvo s ograničenom odgovornošću za graditeljstvo, trgovinu i usluge, Trg Josipa Godlara 4, 35000 Slavonski Brod</izvorni_sadrzaj>
    <derivirana_varijabla naziv="DomainObject.Predmet.ProtustrankaFormatedWithAdress_1"> ELVIS I DENIS društvo s ograničenom odgovornošću za graditeljstvo, trgovinu i usluge, Trg Josipa Godlara 4, 35000 Slavonski Brod</derivirana_varijabla>
  </DomainObject.Predmet.ProtustrankaFormatedWithAdress>
  <DomainObject.Predmet.ProtustrankaFormatedWithAdressOIB>
    <izvorni_sadrzaj> ELVIS I DENIS društvo s ograničenom odgovornošću za graditeljstvo, trgovinu i usluge, OIB 10249813463, Trg Josipa Godlara 4, 35000 Slavonski Brod</izvorni_sadrzaj>
    <derivirana_varijabla naziv="DomainObject.Predmet.ProtustrankaFormatedWithAdressOIB_1"> ELVIS I DENIS društvo s ograničenom odgovornošću za graditeljstvo, trgovinu i usluge, OIB 10249813463, Trg Josipa Godlara 4, 35000 Slavonski Brod</derivirana_varijabla>
  </DomainObject.Predmet.ProtustrankaFormatedWithAdressOIB>
  <DomainObject.Predmet.ProtustrankaWithAdress>
    <izvorni_sadrzaj>ELVIS I DENIS društvo s ograničenom odgovornošću za graditeljstvo, trgovinu i usluge Trg Josipa Godlara 4, 35000 Slavonski Brod</izvorni_sadrzaj>
    <derivirana_varijabla naziv="DomainObject.Predmet.ProtustrankaWithAdress_1">ELVIS I DENIS društvo s ograničenom odgovornošću za graditeljstvo, trgovinu i usluge Trg Josipa Godlara 4, 35000 Slavonski Brod</derivirana_varijabla>
  </DomainObject.Predmet.ProtustrankaWithAdress>
  <DomainObject.Predmet.ProtustrankaWithAdressOIB>
    <izvorni_sadrzaj>ELVIS I DENIS društvo s ograničenom odgovornošću za graditeljstvo, trgovinu i usluge, OIB 10249813463, Trg Josipa Godlara 4, 35000 Slavonski Brod</izvorni_sadrzaj>
    <derivirana_varijabla naziv="DomainObject.Predmet.ProtustrankaWithAdressOIB_1">ELVIS I DENIS društvo s ograničenom odgovornošću za graditeljstvo, trgovinu i usluge, OIB 10249813463, Trg Josipa Godlara 4, 35000 Slavonski Brod</derivirana_varijabla>
  </DomainObject.Predmet.ProtustrankaWithAdressOIB>
  <DomainObject.Predmet.ProtustrankaNazivFormated>
    <izvorni_sadrzaj>ELVIS I DENIS društvo s ograničenom odgovornošću za graditeljstvo, trgovinu i usluge</izvorni_sadrzaj>
    <derivirana_varijabla naziv="DomainObject.Predmet.ProtustrankaNazivFormated_1">ELVIS I DENIS društvo s ograničenom odgovornošću za graditeljstvo, trgovinu i usluge</derivirana_varijabla>
  </DomainObject.Predmet.ProtustrankaNazivFormated>
  <DomainObject.Predmet.ProtustrankaNazivFormatedOIB>
    <izvorni_sadrzaj>ELVIS I DENIS društvo s ograničenom odgovornošću za graditeljstvo, trgovinu i usluge, OIB 10249813463</izvorni_sadrzaj>
    <derivirana_varijabla naziv="DomainObject.Predmet.ProtustrankaNazivFormatedOIB_1">ELVIS I DENIS društvo s ograničenom odgovornošću za graditeljstvo, trgovinu i usluge, OIB 10249813463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ELVIS I DENIS društvo s ograničenom odgovornošću za graditeljstvo, trgovinu i usluge</item>
    </izvorni_sadrzaj>
    <derivirana_varijabla naziv="DomainObject.Predmet.ProtuStrankaListFormated_1">
      <item>ELVIS I DENIS društvo s ograničenom odgovornošću za graditeljstvo, trgovinu i usluge</item>
    </derivirana_varijabla>
  </DomainObject.Predmet.ProtuStrankaListFormated>
  <DomainObject.Predmet.ProtuStrankaListFormatedOIB>
    <izvorni_sadrzaj>
      <item>ELVIS I DENIS društvo s ograničenom odgovornošću za graditeljstvo, trgovinu i usluge, OIB 10249813463</item>
    </izvorni_sadrzaj>
    <derivirana_varijabla naziv="DomainObject.Predmet.ProtuStrankaListFormatedOIB_1">
      <item>ELVIS I DENIS društvo s ograničenom odgovornošću za graditeljstvo, trgovinu i usluge, OIB 10249813463</item>
    </derivirana_varijabla>
  </DomainObject.Predmet.ProtuStrankaListFormatedOIB>
  <DomainObject.Predmet.ProtuStrankaListFormatedWithAdress>
    <izvorni_sadrzaj>
      <item>ELVIS I DENIS društvo s ograničenom odgovornošću za graditeljstvo, trgovinu i usluge, Trg Josipa Godlara 4, 35000 Slavonski Brod</item>
    </izvorni_sadrzaj>
    <derivirana_varijabla naziv="DomainObject.Predmet.ProtuStrankaListFormatedWithAdress_1">
      <item>ELVIS I DENIS društvo s ograničenom odgovornošću za graditeljstvo, trgovinu i usluge, Trg Josipa Godlara 4, 35000 Slavonski Brod</item>
    </derivirana_varijabla>
  </DomainObject.Predmet.ProtuStrankaListFormatedWithAdress>
  <DomainObject.Predmet.ProtuStrankaListFormatedWithAdressOIB>
    <izvorni_sadrzaj>
      <item>ELVIS I DENIS društvo s ograničenom odgovornošću za graditeljstvo, trgovinu i usluge, OIB 10249813463, Trg Josipa Godlara 4, 35000 Slavonski Brod</item>
    </izvorni_sadrzaj>
    <derivirana_varijabla naziv="DomainObject.Predmet.ProtuStrankaListFormatedWithAdressOIB_1">
      <item>ELVIS I DENIS društvo s ograničenom odgovornošću za graditeljstvo, trgovinu i usluge, OIB 10249813463, Trg Josipa Godlara 4, 35000 Slavonski Brod</item>
    </derivirana_varijabla>
  </DomainObject.Predmet.ProtuStrankaListFormatedWithAdressOIB>
  <DomainObject.Predmet.ProtuStrankaListNazivFormated>
    <izvorni_sadrzaj>
      <item>ELVIS I DENIS društvo s ograničenom odgovornošću za graditeljstvo, trgovinu i usluge</item>
    </izvorni_sadrzaj>
    <derivirana_varijabla naziv="DomainObject.Predmet.ProtuStrankaListNazivFormated_1">
      <item>ELVIS I DENIS društvo s ograničenom odgovornošću za graditeljstvo, trgovinu i usluge</item>
    </derivirana_varijabla>
  </DomainObject.Predmet.ProtuStrankaListNazivFormated>
  <DomainObject.Predmet.ProtuStrankaListNazivFormatedOIB>
    <izvorni_sadrzaj>
      <item>ELVIS I DENIS društvo s ograničenom odgovornošću za graditeljstvo, trgovinu i usluge, OIB 10249813463</item>
    </izvorni_sadrzaj>
    <derivirana_varijabla naziv="DomainObject.Predmet.ProtuStrankaListNazivFormatedOIB_1">
      <item>ELVIS I DENIS društvo s ograničenom odgovornošću za graditeljstvo, trgovinu i usluge, OIB 10249813463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ELVIS I DENIS društvo s ograničenom odgovornošću za graditeljstvo, trgovinu i usluge</izvorni_sadrzaj>
    <derivirana_varijabla naziv="DomainObject.Predmet.ProtustrankaIDrugi_1">ELVIS I DENIS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ELVIS I DENIS društvo s ograničenom odgovornošću za graditeljstvo, trgovinu i usluge, OIB 10249813463, Trg Josipa Godlara 4, 35000 Slavonski Brod</izvorni_sadrzaj>
    <derivirana_varijabla naziv="DomainObject.Predmet.ProtustrankaIDrugiAdressOIB_1">ELVIS I DENIS društvo s ograničenom odgovornošću za graditeljstvo, trgovinu i usluge, OIB 10249813463, Trg Josipa Godlara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ELVIS I DENIS društvo s ograničenom odgovornošću za graditeljstvo, trgovinu i usluge</item>
    </izvorni_sadrzaj>
    <derivirana_varijabla naziv="DomainObject.Predmet.SudioniciListNaziv_1">
      <item>Financijska agencija</item>
      <item>ELVIS I DENIS društvo s ograničenom odgovornošću za graditeljstvo,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ELVIS I DENIS društvo s ograničenom odgovornošću za graditeljstvo, trgovinu i usluge, OIB 10249813463, Trg Josipa Godlara 4,35000 Slavonski Brod</item>
    </izvorni_sadrzaj>
    <derivirana_varijabla naziv="DomainObject.Predmet.SudioniciListAdressOIB_1">
      <item>Financijska agencija, OIB 85821130368, Ulica grada Vukovara 70,10000 Zagreb</item>
      <item>ELVIS I DENIS društvo s ograničenom odgovornošću za graditeljstvo, trgovinu i usluge, OIB 10249813463, Trg Josipa Godlara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10249813463</item>
    </izvorni_sadrzaj>
    <derivirana_varijabla naziv="DomainObject.Predmet.SudioniciListNazivOIB_1">
      <item>, OIB 85821130368</item>
      <item>, OIB 10249813463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383</properties:Words>
  <properties:Characters>2024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2017-03-02T12:28:00Z</dcterms:created>
  <dc:creator>Trgovacki sud</dc:creator>
  <cp:lastModifiedBy>wsadmin</cp:lastModifiedBy>
  <cp:lastPrinted>2017-03-02T12:22:00Z</cp:lastPrinted>
  <dcterms:modified xmlns:xsi="http://www.w3.org/2001/XMLSchema-instance" xsi:type="dcterms:W3CDTF">2017-03-02T12:32:00Z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