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4508" w14:paraId="e7d450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73C36">
        <w:t>333</w:t>
      </w:r>
      <w:r w:rsidR="00245588">
        <w:t>/16-</w:t>
      </w:r>
      <w:r w:rsidR="003D2D0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73C36">
        <w:t>OKUS d.o.o., Zadar, Vukovarska 6, Zadar, OIB: 08318287905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E73C36">
        <w:t>07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E73C36">
        <w:t>OKUS d.o.o., Zadar, Vukovarska 6, Zadar, OIB: 08318287905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3D2D04" w:rsidP="00A70A5D" w:rsidR="00A70A5D">
      <w:pPr>
        <w:jc w:val="center"/>
      </w:pPr>
      <w:r>
        <w:t>17</w:t>
      </w:r>
      <w:r w:rsidR="00B26EB5">
        <w:t>. ožujka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73C36">
        <w:t>09</w:t>
      </w:r>
      <w:r w:rsidR="00A70A5D">
        <w:t>,</w:t>
      </w:r>
      <w:r w:rsidR="00E73C36">
        <w:t>00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3D2D04" w:rsidP="00A70A5D" w:rsidR="00A70A5D">
      <w:pPr>
        <w:pStyle w:val="Odlomakpopisa"/>
        <w:ind w:left="0"/>
        <w:jc w:val="center"/>
      </w:pPr>
      <w:r>
        <w:t>17</w:t>
      </w:r>
      <w:r w:rsidR="00B26EB5">
        <w:t xml:space="preserve">. ožujka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73C36">
        <w:t>09</w:t>
      </w:r>
      <w:r w:rsidR="00B26EB5">
        <w:t>,</w:t>
      </w:r>
      <w:r w:rsidR="00E73C36">
        <w:t>10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73C36">
        <w:t>OKUS d.o.o., Zadar</w:t>
      </w:r>
      <w:r w:rsidR="00ED6162" w:rsidRPr="004E0D54">
        <w:t>, navodeći da</w:t>
      </w:r>
      <w:r w:rsidR="00245588">
        <w:t xml:space="preserve"> dužnik na dan </w:t>
      </w:r>
      <w:r w:rsidR="003D2D04">
        <w:t>1. rujna</w:t>
      </w:r>
      <w:r w:rsidR="00B26EB5">
        <w:t xml:space="preserve"> 2015</w:t>
      </w:r>
      <w:r w:rsidR="00245588">
        <w:t xml:space="preserve">. u Očevidniku redoslijeda osnova za plaćanje ima evidentirane neizvršene osnove za plaćanje u neprekinutom razdoblju od </w:t>
      </w:r>
      <w:r w:rsidR="00E73C36">
        <w:t>1626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E73C36">
        <w:t xml:space="preserve">59.682,89 </w:t>
      </w:r>
      <w:r w:rsidR="00245588" w:rsidRPr="00067D16">
        <w:t xml:space="preserve"> kun</w:t>
      </w:r>
      <w:r w:rsidR="0044566F">
        <w:t>a</w:t>
      </w:r>
      <w:r w:rsidR="00673D65">
        <w:t>, te da ima jednog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E73C36">
        <w:t>07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73C36">
        <w:t>OKUS d.o.o., Zadar</w:t>
      </w:r>
      <w:r w:rsidR="00E73C36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E73C36" w:rsidP="00E73C36" w:rsidR="0020610B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VLADIMIR BADEL iz Zadra, Dubravka Dujšina 4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946AB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E73C36">
      <w:t>333</w:t>
    </w:r>
    <w:r w:rsidR="003D2D0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6AB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4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94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59682.89</izvorni_sadrzaj>
    <derivirana_varijabla naziv="DomainObject.Predmet.TrenutnaVrijednost_1">59682.89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</izvorni_sadrzaj>
    <derivirana_varijabla naziv="DomainObject.Predmet.SudioniciListNaziv_1">
      <item>FINA</item>
    </derivirana_varijabla>
  </DomainObject.Predmet.SudioniciListNaziv>
  <DomainObject.Predmet.SudioniciListAdressOIB>
    <izvorni_sadrzaj>
      <item>FINA, OIB 85821130368</item>
    </izvorni_sadrzaj>
    <derivirana_varijabla naziv="DomainObject.Predmet.SudioniciListAdressOIB_1"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</izvorni_sadrzaj>
    <derivirana_varijabla naziv="DomainObject.Predmet.SudioniciListNazivOIB_1"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CCCD2-44D8-48A6-9958-1A9E96C6C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1846</properties:Characters>
  <properties:Lines>76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2016-03-07T10:04:00Z</dcterms:created>
  <dc:creator>Administrator</dc:creator>
  <cp:lastModifiedBy>wsadmin</cp:lastModifiedBy>
  <cp:lastPrinted>2016-03-07T10:52:00Z</cp:lastPrinted>
  <dcterms:modified xmlns:xsi="http://www.w3.org/2001/XMLSchema-instance" xsi:type="dcterms:W3CDTF">2016-03-07T11:34:00Z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