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31433" w:rsidR="00D32567" w:rsidRPr="00B61AB5">
        <w:tc>
          <w:tcPr>
            <w:tcW w:type="dxa" w:w="2829"/>
            <w:shd w:fill="auto" w:color="auto" w:val="clear"/>
          </w:tcPr>
          <w:p w:rsidRDefault="00D32567" w:rsidP="00731433" w:rsidR="00D32567" w:rsidRPr="00B61A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B61AB5"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32567" w:rsidP="00731433" w:rsidR="00D32567" w:rsidRPr="00B61AB5">
            <w:pPr>
              <w:spacing w:before="120"/>
              <w:jc w:val="center"/>
              <w:rPr>
                <w:rFonts w:cs="Times New Roman" w:hAnsi="Times New Roman" w:ascii="Times New Roman"/>
              </w:rPr>
            </w:pPr>
            <w:r w:rsidRPr="00B61AB5">
              <w:rPr>
                <w:rFonts w:cs="Times New Roman" w:hAnsi="Times New Roman" w:ascii="Times New Roman"/>
              </w:rPr>
              <w:t>Republika Hrvatska</w:t>
            </w:r>
          </w:p>
          <w:p w:rsidRDefault="00D32567" w:rsidP="00731433" w:rsidR="00D32567" w:rsidRPr="00B61AB5">
            <w:pPr>
              <w:jc w:val="center"/>
              <w:rPr>
                <w:rFonts w:cs="Times New Roman" w:hAnsi="Times New Roman" w:ascii="Times New Roman"/>
              </w:rPr>
            </w:pPr>
            <w:r w:rsidRPr="00B61AB5">
              <w:rPr>
                <w:rFonts w:cs="Times New Roman" w:hAnsi="Times New Roman" w:ascii="Times New Roman"/>
              </w:rPr>
              <w:t>Trgovački sud u Varaždinu</w:t>
            </w:r>
          </w:p>
          <w:p w:rsidRDefault="00D32567" w:rsidP="00731433" w:rsidR="00D32567" w:rsidRPr="00B61AB5">
            <w:pPr>
              <w:jc w:val="center"/>
              <w:rPr>
                <w:rFonts w:cs="Times New Roman" w:hAnsi="Times New Roman" w:ascii="Times New Roman"/>
              </w:rPr>
            </w:pPr>
            <w:r w:rsidRPr="00B61AB5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423694b" w14:paraId="423694b" w:rsidRDefault="002C45F5" w:rsidP="002E67A3" w:rsidR="002C45F5" w:rsidRPr="00B61AB5">
      <w:pPr>
        <w15:collapsed w:val="false"/>
        <w:rPr>
          <w:rFonts w:cs="Times New Roman" w:hAnsi="Times New Roman" w:ascii="Times New Roman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948A3" w:rsidR="002E67A3" w:rsidRPr="00B61AB5">
        <w:trPr>
          <w:jc w:val="right"/>
        </w:trPr>
        <w:tc>
          <w:tcPr>
            <w:tcW w:type="dxa" w:w="4320"/>
          </w:tcPr>
          <w:p w:rsidRDefault="002E67A3" w:rsidP="002E67A3" w:rsidR="002E67A3" w:rsidRPr="00B61AB5">
            <w:pPr>
              <w:jc w:val="right"/>
              <w:rPr>
                <w:rFonts w:cs="Times New Roman" w:hAnsi="Times New Roman" w:ascii="Times New Roman"/>
              </w:rPr>
            </w:pPr>
            <w:r w:rsidRPr="00B61AB5">
              <w:rPr>
                <w:rFonts w:cs="Times New Roman" w:hAnsi="Times New Roman" w:ascii="Times New Roman"/>
              </w:rPr>
              <w:t>Poslovni broj: 4 St-274/2016-54</w:t>
            </w:r>
          </w:p>
        </w:tc>
      </w:tr>
    </w:tbl>
    <w:p w:rsidRDefault="00643808" w:rsidP="005679AA" w:rsidR="00643808" w:rsidRPr="00B61AB5">
      <w:pPr>
        <w:jc w:val="right"/>
        <w:rPr>
          <w:rFonts w:cs="Times New Roman" w:hAnsi="Times New Roman" w:ascii="Times New Roman"/>
        </w:rPr>
      </w:pPr>
    </w:p>
    <w:p w:rsidRDefault="005679AA" w:rsidP="005E54F3" w:rsidR="00784420" w:rsidRPr="00B61AB5">
      <w:pPr>
        <w:jc w:val="both"/>
        <w:rPr>
          <w:rFonts w:cs="Times New Roman" w:hAnsi="Times New Roman" w:ascii="Times New Roman"/>
        </w:rPr>
      </w:pPr>
      <w:r w:rsidRPr="00B61AB5">
        <w:rPr>
          <w:rFonts w:cs="Times New Roman" w:hAnsi="Times New Roman" w:ascii="Times New Roman"/>
        </w:rPr>
        <w:t xml:space="preserve"> </w:t>
      </w:r>
    </w:p>
    <w:p w:rsidRDefault="005679AA" w:rsidP="00791254" w:rsidR="005679AA" w:rsidRPr="00B61AB5">
      <w:pPr>
        <w:jc w:val="both"/>
        <w:rPr>
          <w:rFonts w:cs="Times New Roman" w:hAnsi="Times New Roman" w:ascii="Times New Roman"/>
        </w:rPr>
      </w:pPr>
      <w:r w:rsidRPr="00B61AB5">
        <w:rPr>
          <w:rFonts w:cs="Times New Roman" w:hAnsi="Times New Roman" w:ascii="Times New Roman"/>
        </w:rPr>
        <w:t xml:space="preserve"> </w:t>
      </w:r>
      <w:r w:rsidRPr="00B61AB5">
        <w:rPr>
          <w:rFonts w:cs="Times New Roman" w:hAnsi="Times New Roman" w:ascii="Times New Roman"/>
        </w:rPr>
        <w:tab/>
      </w:r>
      <w:r w:rsidR="00894E7F" w:rsidRPr="00B61AB5">
        <w:rPr>
          <w:rFonts w:cs="Times New Roman" w:hAnsi="Times New Roman" w:ascii="Times New Roman"/>
        </w:rPr>
        <w:t>Trgovački sud u Varaždinu, po sucu toga suda Iris Hatvalić Nemec kao stečajnom sucu, u stečajnom postupku nad</w:t>
      </w:r>
      <w:r w:rsidR="00AD1ED3" w:rsidRPr="00B61AB5">
        <w:rPr>
          <w:rFonts w:cs="Times New Roman" w:hAnsi="Times New Roman" w:ascii="Times New Roman"/>
        </w:rPr>
        <w:t xml:space="preserve"> stečajnim dužnikom </w:t>
      </w:r>
      <w:r w:rsidR="002E67A3" w:rsidRPr="00B61AB5">
        <w:rPr>
          <w:rFonts w:cs="Times New Roman" w:hAnsi="Times New Roman" w:ascii="Times New Roman"/>
        </w:rPr>
        <w:t>KATALENIĆ j.d.o.o. u stečaju OIB: 38587359095,  Presečno, Presečno 27/C, zastupanom po stečajnom upravitelju Dragutinu Romiću iz Osijeka</w:t>
      </w:r>
      <w:r w:rsidR="00AD1ED3" w:rsidRPr="00B61AB5">
        <w:rPr>
          <w:rFonts w:cs="Times New Roman" w:hAnsi="Times New Roman" w:ascii="Times New Roman"/>
        </w:rPr>
        <w:t>,</w:t>
      </w:r>
      <w:r w:rsidR="00222BB2" w:rsidRPr="00B61AB5">
        <w:rPr>
          <w:rFonts w:cs="Times New Roman" w:hAnsi="Times New Roman" w:ascii="Times New Roman"/>
        </w:rPr>
        <w:t xml:space="preserve"> dana </w:t>
      </w:r>
      <w:r w:rsidR="006E678E" w:rsidRPr="00B61AB5">
        <w:rPr>
          <w:rFonts w:cs="Times New Roman" w:hAnsi="Times New Roman" w:ascii="Times New Roman"/>
        </w:rPr>
        <w:t>17. siječnja 2019</w:t>
      </w:r>
      <w:r w:rsidR="0071166B" w:rsidRPr="00B61AB5">
        <w:rPr>
          <w:rFonts w:cs="Times New Roman" w:hAnsi="Times New Roman" w:ascii="Times New Roman"/>
        </w:rPr>
        <w:t>.</w:t>
      </w:r>
      <w:r w:rsidR="00222BB2" w:rsidRPr="00B61AB5">
        <w:rPr>
          <w:rFonts w:cs="Times New Roman" w:hAnsi="Times New Roman" w:ascii="Times New Roman"/>
        </w:rPr>
        <w:t xml:space="preserve"> donosi slijedeći</w:t>
      </w:r>
    </w:p>
    <w:p w:rsidRDefault="00A5285A" w:rsidP="00791254" w:rsidR="00A5285A">
      <w:pPr>
        <w:jc w:val="both"/>
        <w:rPr>
          <w:rFonts w:cs="Times New Roman" w:hAnsi="Times New Roman" w:ascii="Times New Roman"/>
        </w:rPr>
      </w:pPr>
    </w:p>
    <w:p w:rsidRDefault="00B61AB5" w:rsidP="00791254" w:rsidR="00B61AB5" w:rsidRPr="00B61AB5">
      <w:pPr>
        <w:jc w:val="both"/>
        <w:rPr>
          <w:rFonts w:cs="Times New Roman" w:hAnsi="Times New Roman" w:ascii="Times New Roman"/>
        </w:rPr>
      </w:pPr>
    </w:p>
    <w:p w:rsidRDefault="00A5285A" w:rsidP="00222BB2" w:rsidR="00222BB2">
      <w:pPr>
        <w:jc w:val="center"/>
        <w:rPr>
          <w:rFonts w:cs="Times New Roman" w:hAnsi="Times New Roman" w:ascii="Times New Roman"/>
        </w:rPr>
      </w:pPr>
      <w:r w:rsidRPr="00B61AB5">
        <w:rPr>
          <w:rFonts w:cs="Times New Roman" w:hAnsi="Times New Roman" w:ascii="Times New Roman"/>
        </w:rPr>
        <w:t>Z A K L J U Č A K</w:t>
      </w:r>
    </w:p>
    <w:p w:rsidRDefault="00B61AB5" w:rsidP="00222BB2" w:rsidR="00B61AB5" w:rsidRPr="00B61AB5">
      <w:pPr>
        <w:jc w:val="center"/>
        <w:rPr>
          <w:rFonts w:cs="Times New Roman" w:hAnsi="Times New Roman" w:ascii="Times New Roman"/>
        </w:rPr>
      </w:pPr>
    </w:p>
    <w:p w:rsidRDefault="00222BB2" w:rsidP="00222BB2" w:rsidR="00222BB2" w:rsidRPr="00B61AB5">
      <w:pPr>
        <w:ind w:right="567"/>
        <w:jc w:val="both"/>
        <w:rPr>
          <w:rFonts w:cs="Times New Roman" w:hAnsi="Times New Roman" w:ascii="Times New Roman"/>
        </w:rPr>
      </w:pPr>
    </w:p>
    <w:p w:rsidRDefault="006E678E" w:rsidP="00B61AB5" w:rsidR="00B61AB5">
      <w:pPr>
        <w:pStyle w:val="StandardWeb"/>
        <w:spacing w:after="0" w:beforeAutospacing="false" w:before="0"/>
        <w:ind w:firstLine="708"/>
        <w:jc w:val="both"/>
      </w:pPr>
      <w:r w:rsidRPr="00B61AB5">
        <w:t>Nekretnina upisana u zemljišnim knjigama Općinskog suda u Varaždinu, Zemljišnoknjižni odjel Novi Marof</w:t>
      </w:r>
      <w:r w:rsidR="00B61AB5">
        <w:t xml:space="preserve"> </w:t>
      </w:r>
      <w:r w:rsidRPr="00B61AB5">
        <w:t xml:space="preserve">u zk.ul. 5658, k.o. Ključ, čestica broj 3632/4 livada od 225 čhv, u 1/1 dijela </w:t>
      </w:r>
    </w:p>
    <w:p w:rsidRDefault="00B61AB5" w:rsidP="006E678E" w:rsidR="00B61AB5">
      <w:pPr>
        <w:ind w:firstLine="708"/>
        <w:jc w:val="both"/>
        <w:rPr>
          <w:rFonts w:cs="Times New Roman" w:hAnsi="Times New Roman" w:ascii="Times New Roman"/>
        </w:rPr>
      </w:pPr>
    </w:p>
    <w:p w:rsidRDefault="006E678E" w:rsidP="006E678E" w:rsidR="006E678E" w:rsidRPr="00B61AB5">
      <w:pPr>
        <w:ind w:firstLine="708"/>
        <w:jc w:val="both"/>
        <w:rPr>
          <w:rFonts w:cs="Times New Roman" w:hAnsi="Times New Roman" w:ascii="Times New Roman"/>
        </w:rPr>
      </w:pPr>
      <w:r w:rsidRPr="00B61AB5">
        <w:rPr>
          <w:rFonts w:cs="Times New Roman" w:hAnsi="Times New Roman" w:ascii="Times New Roman"/>
        </w:rPr>
        <w:t>predaje se kupcu Mladenu Skeja iz Varaždina, Frana Supila 48, OIB: 16128723729.</w:t>
      </w:r>
    </w:p>
    <w:p w:rsidRDefault="006E678E" w:rsidP="006E678E" w:rsidR="006E678E" w:rsidRPr="00B61AB5">
      <w:pPr>
        <w:jc w:val="both"/>
        <w:rPr>
          <w:rFonts w:cs="Times New Roman" w:hAnsi="Times New Roman" w:ascii="Times New Roman"/>
        </w:rPr>
      </w:pPr>
    </w:p>
    <w:p w:rsidRDefault="006E678E" w:rsidP="006E678E" w:rsidR="006E678E" w:rsidRPr="00B61AB5">
      <w:pPr>
        <w:ind w:firstLine="648" w:left="3600"/>
        <w:rPr>
          <w:rFonts w:cs="Times New Roman" w:hAnsi="Times New Roman" w:ascii="Times New Roman"/>
        </w:rPr>
      </w:pPr>
      <w:r w:rsidRPr="00B61AB5">
        <w:rPr>
          <w:rFonts w:cs="Times New Roman" w:hAnsi="Times New Roman" w:ascii="Times New Roman"/>
        </w:rPr>
        <w:t>Obrazloženje</w:t>
      </w:r>
    </w:p>
    <w:p w:rsidRDefault="006E678E" w:rsidP="006E678E" w:rsidR="006E678E" w:rsidRPr="00B61AB5">
      <w:pPr>
        <w:jc w:val="both"/>
        <w:rPr>
          <w:rFonts w:cs="Times New Roman" w:hAnsi="Times New Roman" w:ascii="Times New Roman"/>
        </w:rPr>
      </w:pPr>
    </w:p>
    <w:p w:rsidRDefault="006E678E" w:rsidP="006E678E" w:rsidR="006E678E" w:rsidRPr="00B61AB5">
      <w:pPr>
        <w:ind w:firstLine="720"/>
        <w:jc w:val="both"/>
        <w:rPr>
          <w:rFonts w:cs="Times New Roman" w:hAnsi="Times New Roman" w:ascii="Times New Roman"/>
        </w:rPr>
      </w:pPr>
      <w:r w:rsidRPr="00B61AB5">
        <w:rPr>
          <w:rFonts w:cs="Times New Roman" w:hAnsi="Times New Roman" w:ascii="Times New Roman"/>
        </w:rPr>
        <w:t>Rješenjem ovog suda broj St-274/2016-50 od 12. prosinca 2018. nekretnina navedena u izreci ovog zaključka dosuđena je ponuditelju Mladenu Skeja.</w:t>
      </w:r>
    </w:p>
    <w:p w:rsidRDefault="006E678E" w:rsidP="006E678E" w:rsidR="006E678E" w:rsidRPr="00B61AB5">
      <w:pPr>
        <w:ind w:firstLine="720"/>
        <w:jc w:val="both"/>
        <w:rPr>
          <w:rFonts w:cs="Times New Roman" w:hAnsi="Times New Roman" w:ascii="Times New Roman"/>
          <w:color w:val="FF0000"/>
        </w:rPr>
      </w:pPr>
    </w:p>
    <w:p w:rsidRDefault="006E678E" w:rsidP="006E678E" w:rsidR="006E678E" w:rsidRPr="00B61AB5">
      <w:pPr>
        <w:tabs>
          <w:tab w:pos="709" w:val="left"/>
        </w:tabs>
        <w:jc w:val="both"/>
        <w:rPr>
          <w:rFonts w:cs="Times New Roman" w:hAnsi="Times New Roman" w:ascii="Times New Roman"/>
        </w:rPr>
      </w:pPr>
      <w:r w:rsidRPr="00B61AB5">
        <w:rPr>
          <w:rFonts w:cs="Times New Roman" w:hAnsi="Times New Roman" w:ascii="Times New Roman"/>
        </w:rPr>
        <w:tab/>
        <w:t>Navedeno rješenje postalo je pravomoćno 1. siječnja 2019.</w:t>
      </w:r>
    </w:p>
    <w:p w:rsidRDefault="006E678E" w:rsidP="006E678E" w:rsidR="006E678E" w:rsidRPr="00B61AB5">
      <w:pPr>
        <w:tabs>
          <w:tab w:pos="709" w:val="left"/>
        </w:tabs>
        <w:jc w:val="both"/>
        <w:rPr>
          <w:rFonts w:cs="Times New Roman" w:hAnsi="Times New Roman" w:ascii="Times New Roman"/>
        </w:rPr>
      </w:pPr>
    </w:p>
    <w:p w:rsidRDefault="006E678E" w:rsidP="006E678E" w:rsidR="006E678E" w:rsidRPr="00B61AB5">
      <w:pPr>
        <w:ind w:firstLine="720"/>
        <w:jc w:val="both"/>
        <w:rPr>
          <w:rFonts w:cs="Times New Roman" w:hAnsi="Times New Roman" w:ascii="Times New Roman"/>
        </w:rPr>
      </w:pPr>
      <w:r w:rsidRPr="00B61AB5">
        <w:rPr>
          <w:rFonts w:cs="Times New Roman" w:hAnsi="Times New Roman" w:ascii="Times New Roman"/>
        </w:rPr>
        <w:t xml:space="preserve">Kupac je u skladu s rješenjem o dosudi položio razliku kupovnine, te je ispunio uvjete da mu se  predmetna  nekretnina preda u posjed pa  je valjalo odlučiti kao u izreci ovog zaključka u smislu čl. 108. st. 4. Ovršnog  zakona, u svezi čl. 247. stečajnog zakona.    </w:t>
      </w:r>
    </w:p>
    <w:p w:rsidRDefault="006E678E" w:rsidP="006E678E" w:rsidR="006E678E" w:rsidRPr="00B61AB5">
      <w:pPr>
        <w:jc w:val="both"/>
        <w:rPr>
          <w:rFonts w:cs="Times New Roman" w:hAnsi="Times New Roman" w:ascii="Times New Roman"/>
        </w:rPr>
      </w:pPr>
    </w:p>
    <w:p w:rsidRDefault="006E678E" w:rsidP="006E678E" w:rsidR="006E678E" w:rsidRPr="00B61AB5">
      <w:pPr>
        <w:rPr>
          <w:rFonts w:cs="Times New Roman" w:hAnsi="Times New Roman" w:ascii="Times New Roman"/>
        </w:rPr>
      </w:pPr>
      <w:r w:rsidRPr="00B61AB5">
        <w:rPr>
          <w:rFonts w:cs="Times New Roman" w:hAnsi="Times New Roman" w:ascii="Times New Roman"/>
        </w:rPr>
        <w:tab/>
      </w:r>
      <w:r w:rsidRPr="00B61AB5">
        <w:rPr>
          <w:rFonts w:cs="Times New Roman" w:hAnsi="Times New Roman" w:ascii="Times New Roman"/>
        </w:rPr>
        <w:tab/>
      </w:r>
      <w:r w:rsidRPr="00B61AB5">
        <w:rPr>
          <w:rFonts w:cs="Times New Roman" w:hAnsi="Times New Roman" w:ascii="Times New Roman"/>
        </w:rPr>
        <w:tab/>
      </w:r>
      <w:r w:rsidRPr="00B61AB5">
        <w:rPr>
          <w:rFonts w:cs="Times New Roman" w:hAnsi="Times New Roman" w:ascii="Times New Roman"/>
        </w:rPr>
        <w:tab/>
        <w:t xml:space="preserve"> </w:t>
      </w:r>
      <w:r w:rsidRPr="00B61AB5">
        <w:rPr>
          <w:rFonts w:cs="Times New Roman" w:hAnsi="Times New Roman" w:ascii="Times New Roman"/>
        </w:rPr>
        <w:tab/>
        <w:t xml:space="preserve">U Varaždinu </w:t>
      </w:r>
      <w:r w:rsidR="00B61AB5" w:rsidRPr="00B61AB5">
        <w:rPr>
          <w:rFonts w:cs="Times New Roman" w:hAnsi="Times New Roman" w:ascii="Times New Roman"/>
        </w:rPr>
        <w:t>17. siječnja 2019</w:t>
      </w:r>
      <w:r w:rsidRPr="00B61AB5">
        <w:rPr>
          <w:rFonts w:cs="Times New Roman" w:hAnsi="Times New Roman" w:ascii="Times New Roman"/>
        </w:rPr>
        <w:t>.</w:t>
      </w:r>
    </w:p>
    <w:p w:rsidRDefault="006E678E" w:rsidP="006E678E" w:rsidR="006E678E" w:rsidRPr="00B61AB5">
      <w:pPr>
        <w:rPr>
          <w:rFonts w:cs="Times New Roman" w:hAnsi="Times New Roman" w:ascii="Times New Roman"/>
        </w:rPr>
      </w:pPr>
    </w:p>
    <w:p w:rsidRDefault="00B61AB5" w:rsidP="00B61AB5" w:rsidR="006E678E" w:rsidRPr="00B61AB5">
      <w:pPr>
        <w:ind w:left="6372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</w:t>
      </w:r>
      <w:r w:rsidR="006E678E" w:rsidRPr="00B61AB5">
        <w:rPr>
          <w:rFonts w:cs="Times New Roman" w:hAnsi="Times New Roman" w:ascii="Times New Roman"/>
        </w:rPr>
        <w:t>S U D A C:</w:t>
      </w:r>
    </w:p>
    <w:p w:rsidRDefault="006E678E" w:rsidP="006E678E" w:rsidR="006E678E" w:rsidRPr="00B61AB5">
      <w:pPr>
        <w:ind w:firstLine="708" w:left="6372"/>
        <w:rPr>
          <w:rFonts w:cs="Times New Roman" w:hAnsi="Times New Roman" w:ascii="Times New Roman"/>
        </w:rPr>
      </w:pPr>
    </w:p>
    <w:p w:rsidRDefault="006E678E" w:rsidP="0043443D" w:rsidR="006E678E" w:rsidRPr="00B61AB5">
      <w:pPr>
        <w:ind w:firstLine="708" w:left="4956"/>
        <w:jc w:val="center"/>
        <w:rPr>
          <w:rFonts w:cs="Times New Roman" w:hAnsi="Times New Roman" w:ascii="Times New Roman"/>
        </w:rPr>
      </w:pPr>
      <w:r w:rsidRPr="00B61AB5">
        <w:rPr>
          <w:rFonts w:cs="Times New Roman" w:hAnsi="Times New Roman" w:ascii="Times New Roman"/>
        </w:rPr>
        <w:t xml:space="preserve">  </w:t>
      </w:r>
      <w:r w:rsidR="00B61AB5">
        <w:rPr>
          <w:rFonts w:cs="Times New Roman" w:hAnsi="Times New Roman" w:ascii="Times New Roman"/>
        </w:rPr>
        <w:t xml:space="preserve">    </w:t>
      </w:r>
      <w:r w:rsidRPr="00B61AB5">
        <w:rPr>
          <w:rFonts w:cs="Times New Roman" w:hAnsi="Times New Roman" w:ascii="Times New Roman"/>
        </w:rPr>
        <w:t xml:space="preserve">Iris Hatvalić Nemec </w:t>
      </w:r>
    </w:p>
    <w:p w:rsidRDefault="006E678E" w:rsidP="006E678E" w:rsidR="006E678E" w:rsidRPr="00B61AB5">
      <w:pPr>
        <w:jc w:val="both"/>
        <w:rPr>
          <w:rFonts w:cs="Times New Roman" w:hAnsi="Times New Roman" w:ascii="Times New Roman"/>
        </w:rPr>
      </w:pPr>
    </w:p>
    <w:p w:rsidRDefault="006E678E" w:rsidP="006E678E" w:rsidR="006E678E" w:rsidRPr="00B61AB5">
      <w:pPr>
        <w:jc w:val="both"/>
        <w:rPr>
          <w:rFonts w:cs="Times New Roman" w:hAnsi="Times New Roman" w:ascii="Times New Roman"/>
        </w:rPr>
      </w:pPr>
      <w:r w:rsidRPr="00B61AB5">
        <w:rPr>
          <w:rFonts w:cs="Times New Roman" w:hAnsi="Times New Roman" w:ascii="Times New Roman"/>
        </w:rPr>
        <w:t>UPUTA O PRAVNOM LIJEKU.</w:t>
      </w:r>
    </w:p>
    <w:p w:rsidRDefault="006E678E" w:rsidP="006E678E" w:rsidR="006E678E" w:rsidRPr="00B61AB5">
      <w:pPr>
        <w:jc w:val="both"/>
        <w:rPr>
          <w:rFonts w:cs="Times New Roman" w:hAnsi="Times New Roman" w:ascii="Times New Roman"/>
        </w:rPr>
      </w:pPr>
      <w:r w:rsidRPr="00B61AB5">
        <w:rPr>
          <w:rFonts w:cs="Times New Roman" w:hAnsi="Times New Roman" w:ascii="Times New Roman"/>
        </w:rPr>
        <w:t xml:space="preserve">Protiv ovog zaključka nije dopušten pravni lijek. </w:t>
      </w:r>
    </w:p>
    <w:p w:rsidRDefault="006E678E" w:rsidP="006E678E" w:rsidR="006E678E" w:rsidRPr="00B61AB5">
      <w:pPr>
        <w:jc w:val="both"/>
        <w:rPr>
          <w:rFonts w:cs="Times New Roman" w:hAnsi="Times New Roman" w:ascii="Times New Roman"/>
        </w:rPr>
      </w:pPr>
    </w:p>
    <w:p w:rsidRDefault="006E678E" w:rsidP="006E678E" w:rsidR="006E678E" w:rsidRPr="00B61AB5">
      <w:pPr>
        <w:rPr>
          <w:rFonts w:cs="Times New Roman" w:hAnsi="Times New Roman" w:ascii="Times New Roman"/>
        </w:rPr>
      </w:pPr>
      <w:r w:rsidRPr="00B61AB5">
        <w:rPr>
          <w:rFonts w:cs="Times New Roman" w:hAnsi="Times New Roman" w:ascii="Times New Roman"/>
        </w:rPr>
        <w:t>DNA:</w:t>
      </w:r>
    </w:p>
    <w:p w:rsidRDefault="006E678E" w:rsidP="006E678E" w:rsidR="006E678E" w:rsidRPr="00B61AB5">
      <w:pPr>
        <w:pStyle w:val="Odlomakpopisa"/>
        <w:numPr>
          <w:ilvl w:val="0"/>
          <w:numId w:val="25"/>
        </w:numPr>
        <w:rPr>
          <w:rFonts w:cs="Times New Roman" w:hAnsi="Times New Roman" w:ascii="Times New Roman"/>
        </w:rPr>
      </w:pPr>
      <w:r w:rsidRPr="00B61AB5">
        <w:rPr>
          <w:rFonts w:cs="Times New Roman" w:hAnsi="Times New Roman" w:ascii="Times New Roman"/>
        </w:rPr>
        <w:t xml:space="preserve">Stečajni upravitelj </w:t>
      </w:r>
      <w:r w:rsidR="00B61AB5" w:rsidRPr="00B61AB5">
        <w:rPr>
          <w:rFonts w:cs="Times New Roman" w:eastAsia="Calibri" w:hAnsi="Times New Roman" w:ascii="Times New Roman"/>
        </w:rPr>
        <w:t>Dragutin Romić, Ulica Papuka 28, Čepin</w:t>
      </w:r>
    </w:p>
    <w:p w:rsidRDefault="00B61AB5" w:rsidP="00B61AB5" w:rsidR="00222BB2">
      <w:pPr>
        <w:pStyle w:val="Odlomakpopisa"/>
        <w:numPr>
          <w:ilvl w:val="0"/>
          <w:numId w:val="25"/>
        </w:numPr>
        <w:jc w:val="both"/>
        <w:rPr>
          <w:rFonts w:cs="Times New Roman" w:hAnsi="Times New Roman" w:ascii="Times New Roman"/>
        </w:rPr>
      </w:pPr>
      <w:r w:rsidRPr="00B61AB5">
        <w:rPr>
          <w:rFonts w:cs="Times New Roman" w:hAnsi="Times New Roman" w:ascii="Times New Roman"/>
        </w:rPr>
        <w:t>Mladen Skeja iz Varaždina, Frana Supila 48</w:t>
      </w:r>
    </w:p>
    <w:p w:rsidRDefault="00B61AB5" w:rsidP="00B61AB5" w:rsidR="00B61AB5" w:rsidRPr="00B61AB5">
      <w:pPr>
        <w:pStyle w:val="Odlomakpopisa"/>
        <w:numPr>
          <w:ilvl w:val="0"/>
          <w:numId w:val="25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e-oglasna ploča suda</w:t>
      </w:r>
    </w:p>
    <w:sectPr w:rsidSect="00B61AB5" w:rsidR="00B61AB5" w:rsidRPr="00B61AB5">
      <w:headerReference w:type="even" r:id="rId11"/>
      <w:headerReference w:type="default" r:id="rId12"/>
      <w:headerReference w:type="first" r:id="rId13"/>
      <w:pgSz w:h="16838" w:w="11906"/>
      <w:pgMar w:gutter="567" w:footer="737" w:header="567" w:left="1134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472A" w:rsidR="0099472A">
      <w:r>
        <w:separator/>
      </w:r>
    </w:p>
  </w:endnote>
  <w:endnote w:id="0" w:type="continuationSeparator">
    <w:p w:rsidRDefault="0099472A" w:rsidR="00994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472A" w:rsidR="0099472A">
      <w:r>
        <w:separator/>
      </w:r>
    </w:p>
  </w:footnote>
  <w:footnote w:id="0" w:type="continuationSeparator">
    <w:p w:rsidRDefault="0099472A" w:rsidR="009947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0F20" w:rsidP="0000114E" w:rsidR="00A60F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0F20" w:rsidR="00A60F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420" w:rsidR="00784420">
    <w:pPr>
      <w:pStyle w:val="Zaglavlje"/>
      <w:jc w:val="center"/>
    </w:pPr>
  </w:p>
  <w:p w:rsidRDefault="0043443D" w:rsidR="00784420" w:rsidRPr="00DD3CBD">
    <w:pPr>
      <w:pStyle w:val="Zaglavlje"/>
      <w:jc w:val="center"/>
      <w:rPr>
        <w:rFonts w:cs="Times New Roman" w:hAnsi="Times New Roman" w:ascii="Times New Roman"/>
      </w:rPr>
    </w:pPr>
    <w:sdt>
      <w:sdtPr>
        <w:id w:val="-545997618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</w:rPr>
      </w:sdtEndPr>
      <w:sdtContent>
        <w:r w:rsidR="00784420" w:rsidRPr="00DD3CBD">
          <w:rPr>
            <w:rFonts w:cs="Times New Roman" w:hAnsi="Times New Roman" w:ascii="Times New Roman"/>
          </w:rPr>
          <w:fldChar w:fldCharType="begin"/>
        </w:r>
        <w:r w:rsidR="00784420" w:rsidRPr="00DD3CBD">
          <w:rPr>
            <w:rFonts w:cs="Times New Roman" w:hAnsi="Times New Roman" w:ascii="Times New Roman"/>
          </w:rPr>
          <w:instrText>PAGE   \* MERGEFORMAT</w:instrText>
        </w:r>
        <w:r w:rsidR="00784420" w:rsidRPr="00DD3CBD">
          <w:rPr>
            <w:rFonts w:cs="Times New Roman" w:hAnsi="Times New Roman" w:ascii="Times New Roman"/>
          </w:rPr>
          <w:fldChar w:fldCharType="separate"/>
        </w:r>
        <w:r w:rsidR="00B61AB5">
          <w:rPr>
            <w:rFonts w:cs="Times New Roman" w:hAnsi="Times New Roman" w:ascii="Times New Roman"/>
            <w:noProof/>
          </w:rPr>
          <w:t>2</w:t>
        </w:r>
        <w:r w:rsidR="00784420" w:rsidRPr="00DD3CBD">
          <w:rPr>
            <w:rFonts w:cs="Times New Roman" w:hAnsi="Times New Roman" w:ascii="Times New Roman"/>
          </w:rPr>
          <w:fldChar w:fldCharType="end"/>
        </w:r>
      </w:sdtContent>
    </w:sdt>
  </w:p>
  <w:p w:rsidRDefault="005E54F3" w:rsidP="00A5285A" w:rsidR="00A5285A" w:rsidRPr="00C157E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   </w:t>
    </w:r>
    <w:r w:rsidR="00A5285A" w:rsidRPr="00C157E4">
      <w:rPr>
        <w:rFonts w:cs="Times New Roman" w:hAnsi="Times New Roman" w:ascii="Times New Roman"/>
      </w:rPr>
      <w:t>Poslovni b</w:t>
    </w:r>
    <w:r w:rsidR="00A5285A">
      <w:rPr>
        <w:rFonts w:cs="Times New Roman" w:hAnsi="Times New Roman" w:ascii="Times New Roman"/>
      </w:rPr>
      <w:t>roj: 4 St</w:t>
    </w:r>
    <w:r w:rsidR="00A5285A" w:rsidRPr="00C157E4">
      <w:rPr>
        <w:rFonts w:cs="Times New Roman" w:hAnsi="Times New Roman" w:ascii="Times New Roman"/>
      </w:rPr>
      <w:t>-</w:t>
    </w:r>
    <w:r w:rsidR="00A5285A">
      <w:rPr>
        <w:rFonts w:cs="Times New Roman" w:hAnsi="Times New Roman" w:ascii="Times New Roman"/>
      </w:rPr>
      <w:t>252/16-253</w:t>
    </w:r>
  </w:p>
  <w:p w:rsidRDefault="00784420" w:rsidP="00845C37" w:rsidR="0078442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894557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5285A" w:rsidR="00A5285A" w:rsidRPr="00A5285A">
        <w:pPr>
          <w:pStyle w:val="Zaglavlje"/>
          <w:jc w:val="center"/>
          <w:rPr>
            <w:rFonts w:cs="Times New Roman" w:hAnsi="Times New Roman" w:ascii="Times New Roman"/>
          </w:rPr>
        </w:pPr>
        <w:r w:rsidRPr="00A5285A">
          <w:rPr>
            <w:rFonts w:cs="Times New Roman" w:hAnsi="Times New Roman" w:ascii="Times New Roman"/>
          </w:rPr>
          <w:fldChar w:fldCharType="begin"/>
        </w:r>
        <w:r w:rsidRPr="00A5285A">
          <w:rPr>
            <w:rFonts w:cs="Times New Roman" w:hAnsi="Times New Roman" w:ascii="Times New Roman"/>
          </w:rPr>
          <w:instrText>PAGE   \* MERGEFORMAT</w:instrText>
        </w:r>
        <w:r w:rsidRPr="00A5285A">
          <w:rPr>
            <w:rFonts w:cs="Times New Roman" w:hAnsi="Times New Roman" w:ascii="Times New Roman"/>
          </w:rPr>
          <w:fldChar w:fldCharType="separate"/>
        </w:r>
        <w:r w:rsidR="0043443D">
          <w:rPr>
            <w:rFonts w:cs="Times New Roman" w:hAnsi="Times New Roman" w:ascii="Times New Roman"/>
            <w:noProof/>
          </w:rPr>
          <w:t>1</w:t>
        </w:r>
        <w:r w:rsidRPr="00A5285A">
          <w:rPr>
            <w:rFonts w:cs="Times New Roman" w:hAnsi="Times New Roman" w:ascii="Times New Roman"/>
          </w:rPr>
          <w:fldChar w:fldCharType="end"/>
        </w:r>
      </w:p>
    </w:sdtContent>
  </w:sdt>
  <w:p w:rsidRDefault="009E640F" w:rsidR="009E640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1">
    <w:nsid w:val="032E1B81"/>
    <w:multiLevelType w:val="hybridMultilevel"/>
    <w:tmpl w:val="AA667B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5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0AC00B34"/>
    <w:multiLevelType w:val="hybridMultilevel"/>
    <w:tmpl w:val="834EE4D0"/>
    <w:lvl w:tplc="CF28E65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D2F4C2B"/>
    <w:multiLevelType w:val="hybridMultilevel"/>
    <w:tmpl w:val="69462C48"/>
    <w:lvl w:tplc="7542E7E2" w:ilvl="0">
      <w:start w:val="4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1806554"/>
    <w:multiLevelType w:val="hybridMultilevel"/>
    <w:tmpl w:val="1DFEED6C"/>
    <w:lvl w:tplc="9950299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142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4">
    <w:nsid w:val="2BDE13F1"/>
    <w:multiLevelType w:val="hybridMultilevel"/>
    <w:tmpl w:val="CDF849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8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0">
    <w:nsid w:val="39761B87"/>
    <w:multiLevelType w:val="hybridMultilevel"/>
    <w:tmpl w:val="CDF849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6904AB4"/>
    <w:multiLevelType w:val="hybridMultilevel"/>
    <w:tmpl w:val="14CAE602"/>
    <w:lvl w:tplc="906034B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2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8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0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0"/>
  </w:num>
  <w:num w:numId="3">
    <w:abstractNumId w:val="18"/>
  </w:num>
  <w:num w:numId="4">
    <w:abstractNumId w:val="26"/>
  </w:num>
  <w:num w:numId="5">
    <w:abstractNumId w:val="17"/>
  </w:num>
  <w:num w:numId="6">
    <w:abstractNumId w:val="7"/>
  </w:num>
  <w:num w:numId="7">
    <w:abstractNumId w:val="11"/>
  </w:num>
  <w:num w:numId="8">
    <w:abstractNumId w:val="3"/>
  </w:num>
  <w:num w:numId="9">
    <w:abstractNumId w:val="23"/>
  </w:num>
  <w:num w:numId="10">
    <w:abstractNumId w:val="27"/>
  </w:num>
  <w:num w:numId="11">
    <w:abstractNumId w:val="29"/>
  </w:num>
  <w:num w:numId="12">
    <w:abstractNumId w:val="28"/>
  </w:num>
  <w:num w:numId="13">
    <w:abstractNumId w:val="9"/>
  </w:num>
  <w:num w:numId="14">
    <w:abstractNumId w:val="4"/>
  </w:num>
  <w:num w:numId="15">
    <w:abstractNumId w:val="24"/>
  </w:num>
  <w:num w:numId="16">
    <w:abstractNumId w:val="22"/>
  </w:num>
  <w:num w:numId="17">
    <w:abstractNumId w:val="6"/>
  </w:num>
  <w:num w:numId="18">
    <w:abstractNumId w:val="21"/>
  </w:num>
  <w:num w:numId="19">
    <w:abstractNumId w:val="20"/>
  </w:num>
  <w:num w:numId="20">
    <w:abstractNumId w:val="14"/>
  </w:num>
  <w:num w:numId="21">
    <w:abstractNumId w:val="15"/>
  </w:num>
  <w:num w:numId="22">
    <w:abstractNumId w:val="16"/>
  </w:num>
  <w:num w:numId="23">
    <w:abstractNumId w:val="5"/>
  </w:num>
  <w:num w:numId="24">
    <w:abstractNumId w:val="13"/>
  </w:num>
  <w:num w:numId="25">
    <w:abstractNumId w:val="25"/>
  </w:num>
  <w:num w:numId="26">
    <w:abstractNumId w:val="8"/>
  </w:num>
  <w:num w:numId="27">
    <w:abstractNumId w:val="1"/>
  </w:num>
  <w:num w:numId="28">
    <w:abstractNumId w:val="10"/>
  </w:num>
  <w:num w:numId="29">
    <w:abstractNumId w:val="0"/>
  </w:num>
  <w:num w:numId="30">
    <w:abstractNumId w:val="19"/>
  </w:num>
  <w:num w:numId="3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0480"/>
    <w:rsid w:val="000544BA"/>
    <w:rsid w:val="00062138"/>
    <w:rsid w:val="00065F18"/>
    <w:rsid w:val="00090B7E"/>
    <w:rsid w:val="000A051B"/>
    <w:rsid w:val="000D63AF"/>
    <w:rsid w:val="0011781C"/>
    <w:rsid w:val="00151660"/>
    <w:rsid w:val="0015732B"/>
    <w:rsid w:val="001C24DA"/>
    <w:rsid w:val="00221AE9"/>
    <w:rsid w:val="00222BB2"/>
    <w:rsid w:val="00225A0B"/>
    <w:rsid w:val="00230157"/>
    <w:rsid w:val="00236770"/>
    <w:rsid w:val="00240743"/>
    <w:rsid w:val="0024279A"/>
    <w:rsid w:val="00244344"/>
    <w:rsid w:val="00252B8C"/>
    <w:rsid w:val="0026095B"/>
    <w:rsid w:val="0027252A"/>
    <w:rsid w:val="002C0D86"/>
    <w:rsid w:val="002C45F5"/>
    <w:rsid w:val="002E67A3"/>
    <w:rsid w:val="002F34BC"/>
    <w:rsid w:val="00302C3A"/>
    <w:rsid w:val="00372632"/>
    <w:rsid w:val="00393FC1"/>
    <w:rsid w:val="00394BCE"/>
    <w:rsid w:val="003B1784"/>
    <w:rsid w:val="00410534"/>
    <w:rsid w:val="0043443D"/>
    <w:rsid w:val="00434736"/>
    <w:rsid w:val="00440DB8"/>
    <w:rsid w:val="0048155E"/>
    <w:rsid w:val="00492FBD"/>
    <w:rsid w:val="004A41AD"/>
    <w:rsid w:val="004A6953"/>
    <w:rsid w:val="004B04E5"/>
    <w:rsid w:val="004B0AC7"/>
    <w:rsid w:val="004B0E81"/>
    <w:rsid w:val="004D1D82"/>
    <w:rsid w:val="00507247"/>
    <w:rsid w:val="00523795"/>
    <w:rsid w:val="0055287A"/>
    <w:rsid w:val="005679AA"/>
    <w:rsid w:val="00596399"/>
    <w:rsid w:val="005B1539"/>
    <w:rsid w:val="005B1BB2"/>
    <w:rsid w:val="005C667B"/>
    <w:rsid w:val="005E54F3"/>
    <w:rsid w:val="005F2186"/>
    <w:rsid w:val="005F2D04"/>
    <w:rsid w:val="005F52AF"/>
    <w:rsid w:val="005F7E60"/>
    <w:rsid w:val="00615F25"/>
    <w:rsid w:val="00643808"/>
    <w:rsid w:val="0064652E"/>
    <w:rsid w:val="006E678E"/>
    <w:rsid w:val="0071166B"/>
    <w:rsid w:val="00714513"/>
    <w:rsid w:val="00720B91"/>
    <w:rsid w:val="00727E47"/>
    <w:rsid w:val="007520DA"/>
    <w:rsid w:val="00771001"/>
    <w:rsid w:val="007808BA"/>
    <w:rsid w:val="00784420"/>
    <w:rsid w:val="00791193"/>
    <w:rsid w:val="00791254"/>
    <w:rsid w:val="00795E29"/>
    <w:rsid w:val="007E45B2"/>
    <w:rsid w:val="00815FAE"/>
    <w:rsid w:val="008424E1"/>
    <w:rsid w:val="00845C37"/>
    <w:rsid w:val="008917F6"/>
    <w:rsid w:val="00894E7F"/>
    <w:rsid w:val="00895286"/>
    <w:rsid w:val="008A1C58"/>
    <w:rsid w:val="008B579D"/>
    <w:rsid w:val="008C4C35"/>
    <w:rsid w:val="008C7291"/>
    <w:rsid w:val="008E29FF"/>
    <w:rsid w:val="008E51B4"/>
    <w:rsid w:val="008F57F8"/>
    <w:rsid w:val="008F78D3"/>
    <w:rsid w:val="0090376C"/>
    <w:rsid w:val="00932E39"/>
    <w:rsid w:val="0094374E"/>
    <w:rsid w:val="00973FA6"/>
    <w:rsid w:val="0099472A"/>
    <w:rsid w:val="009C347F"/>
    <w:rsid w:val="009E1255"/>
    <w:rsid w:val="009E640F"/>
    <w:rsid w:val="00A05AA9"/>
    <w:rsid w:val="00A15A4E"/>
    <w:rsid w:val="00A26C7B"/>
    <w:rsid w:val="00A5285A"/>
    <w:rsid w:val="00A60F20"/>
    <w:rsid w:val="00A73C0D"/>
    <w:rsid w:val="00AC0634"/>
    <w:rsid w:val="00AD1ED3"/>
    <w:rsid w:val="00AF69C3"/>
    <w:rsid w:val="00B0741E"/>
    <w:rsid w:val="00B61AB5"/>
    <w:rsid w:val="00B83142"/>
    <w:rsid w:val="00BA4831"/>
    <w:rsid w:val="00BB1456"/>
    <w:rsid w:val="00C03891"/>
    <w:rsid w:val="00C157E4"/>
    <w:rsid w:val="00C210F2"/>
    <w:rsid w:val="00C22688"/>
    <w:rsid w:val="00C331AA"/>
    <w:rsid w:val="00C531FC"/>
    <w:rsid w:val="00CC7002"/>
    <w:rsid w:val="00CD01FE"/>
    <w:rsid w:val="00CD5579"/>
    <w:rsid w:val="00CE584B"/>
    <w:rsid w:val="00D23288"/>
    <w:rsid w:val="00D32567"/>
    <w:rsid w:val="00D345DE"/>
    <w:rsid w:val="00D648FA"/>
    <w:rsid w:val="00D808F7"/>
    <w:rsid w:val="00DD2615"/>
    <w:rsid w:val="00DD3CBD"/>
    <w:rsid w:val="00DD544B"/>
    <w:rsid w:val="00E017EE"/>
    <w:rsid w:val="00E22035"/>
    <w:rsid w:val="00E328E0"/>
    <w:rsid w:val="00E91980"/>
    <w:rsid w:val="00EA0187"/>
    <w:rsid w:val="00EB4348"/>
    <w:rsid w:val="00EB4A1E"/>
    <w:rsid w:val="00EC3AD0"/>
    <w:rsid w:val="00EF74E9"/>
    <w:rsid w:val="00F215D9"/>
    <w:rsid w:val="00FB365F"/>
    <w:rsid w:val="00FD0C41"/>
    <w:rsid w:val="00FD3067"/>
    <w:rsid w:val="00FD3A11"/>
    <w:rsid w:val="00FD760F"/>
    <w:rsid w:val="00FE0B49"/>
    <w:rsid w:val="00FE548F"/>
    <w:rsid w:val="00FF0DA0"/>
    <w:rsid w:val="00FF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uiPriority="0" w:name="List Bullet 5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9AA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rsid w:val="004B0AC7"/>
    <w:pPr>
      <w:spacing w:after="119" w:beforeAutospacing="true" w:before="100"/>
    </w:pPr>
    <w:rPr>
      <w:rFonts w:cs="Times New Roman" w:hAnsi="Times New Roman" w:ascii="Times New Roman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02C3A"/>
    <w:rPr>
      <w:rFonts w:cs="Arial" w:eastAsia="Times New Roman" w:hAnsi="Arial" w:ascii="Arial"/>
      <w:sz w:val="24"/>
      <w:szCs w:val="24"/>
      <w:lang w:eastAsia="hr-HR"/>
    </w:rPr>
  </w:style>
  <w:style w:customStyle="true" w:styleId="ABCNaslov" w:type="paragraph">
    <w:name w:val="ABC_Naslov"/>
    <w:basedOn w:val="Normal"/>
    <w:next w:val="Normal"/>
    <w:link w:val="ABCNaslovChar"/>
    <w:qFormat/>
    <w:rsid w:val="005B1539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styleId="Grafikeoznake5" w:type="paragraph">
    <w:name w:val="List Bullet 5"/>
    <w:basedOn w:val="Normal"/>
    <w:rsid w:val="005B1539"/>
    <w:pPr>
      <w:numPr>
        <w:numId w:val="29"/>
      </w:numPr>
      <w:spacing w:before="120"/>
    </w:pPr>
    <w:rPr>
      <w:rFonts w:cstheme="minorBidi" w:eastAsiaTheme="minorHAnsi" w:hAnsi="Times New Roman" w:ascii="Times New Roman"/>
      <w:lang w:eastAsia="en-US"/>
    </w:rPr>
  </w:style>
  <w:style w:customStyle="true" w:styleId="ABCNaslovChar" w:type="character">
    <w:name w:val="ABC_Naslov Char"/>
    <w:basedOn w:val="Zadanifontodlomka"/>
    <w:link w:val="ABCNaslov"/>
    <w:rsid w:val="005B1539"/>
    <w:rPr>
      <w:rFonts w:hAnsi="Times New Roman" w:ascii="Times New Roman"/>
      <w:caps/>
      <w:spacing w:val="100"/>
      <w:sz w:val="24"/>
      <w:szCs w:val="24"/>
    </w:rPr>
  </w:style>
  <w:style w:customStyle="true" w:styleId="ListaeSPIS" w:type="paragraph">
    <w:name w:val="Lista_eSPIS"/>
    <w:basedOn w:val="Normal"/>
    <w:link w:val="ListaeSPISChar"/>
    <w:qFormat/>
    <w:rsid w:val="005B1539"/>
    <w:pPr>
      <w:numPr>
        <w:numId w:val="30"/>
      </w:numPr>
      <w:spacing w:after="240"/>
      <w:jc w:val="both"/>
    </w:pPr>
    <w:rPr>
      <w:rFonts w:cstheme="minorBidi" w:hAnsi="Times New Roman" w:ascii="Times New Roman"/>
    </w:rPr>
  </w:style>
  <w:style w:customStyle="true" w:styleId="ListaeSPISChar" w:type="character">
    <w:name w:val="Lista_eSPIS Char"/>
    <w:basedOn w:val="Zadanifontodlomka"/>
    <w:link w:val="ListaeSPIS"/>
    <w:rsid w:val="005B1539"/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4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4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43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4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4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List Bullet 5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9AA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rsid w:val="004B0AC7"/>
    <w:pPr>
      <w:spacing w:after="119" w:before="100" w:beforeAutospacing="1"/>
    </w:pPr>
    <w:rPr>
      <w:rFonts w:ascii="Times New Roman" w:cs="Times New Roman" w:hAnsi="Times New Roman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02C3A"/>
    <w:rPr>
      <w:rFonts w:ascii="Arial" w:cs="Arial" w:eastAsia="Times New Roman" w:hAnsi="Arial"/>
      <w:sz w:val="24"/>
      <w:szCs w:val="24"/>
      <w:lang w:eastAsia="hr-HR"/>
    </w:rPr>
  </w:style>
  <w:style w:customStyle="1" w:styleId="ABCNaslov" w:type="paragraph">
    <w:name w:val="ABC_Naslov"/>
    <w:basedOn w:val="Normal"/>
    <w:next w:val="Normal"/>
    <w:link w:val="ABCNaslovChar"/>
    <w:qFormat/>
    <w:rsid w:val="005B1539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styleId="Grafikeoznake5" w:type="paragraph">
    <w:name w:val="List Bullet 5"/>
    <w:basedOn w:val="Normal"/>
    <w:rsid w:val="005B1539"/>
    <w:pPr>
      <w:numPr>
        <w:numId w:val="29"/>
      </w:numPr>
      <w:spacing w:before="120"/>
    </w:pPr>
    <w:rPr>
      <w:rFonts w:ascii="Times New Roman" w:cstheme="minorBidi" w:eastAsiaTheme="minorHAnsi" w:hAnsi="Times New Roman"/>
      <w:lang w:eastAsia="en-US"/>
    </w:rPr>
  </w:style>
  <w:style w:customStyle="1" w:styleId="ABCNaslovChar" w:type="character">
    <w:name w:val="ABC_Naslov Char"/>
    <w:basedOn w:val="Zadanifontodlomka"/>
    <w:link w:val="ABCNaslov"/>
    <w:rsid w:val="005B1539"/>
    <w:rPr>
      <w:rFonts w:ascii="Times New Roman" w:hAnsi="Times New Roman"/>
      <w:caps/>
      <w:spacing w:val="100"/>
      <w:sz w:val="24"/>
      <w:szCs w:val="24"/>
    </w:rPr>
  </w:style>
  <w:style w:customStyle="1" w:styleId="ListaeSPIS" w:type="paragraph">
    <w:name w:val="Lista_eSPIS"/>
    <w:basedOn w:val="Normal"/>
    <w:link w:val="ListaeSPISChar"/>
    <w:qFormat/>
    <w:rsid w:val="005B1539"/>
    <w:pPr>
      <w:numPr>
        <w:numId w:val="30"/>
      </w:numPr>
      <w:spacing w:after="240"/>
      <w:jc w:val="both"/>
    </w:pPr>
    <w:rPr>
      <w:rFonts w:ascii="Times New Roman" w:cstheme="minorBidi" w:hAnsi="Times New Roman"/>
    </w:rPr>
  </w:style>
  <w:style w:customStyle="1" w:styleId="ListaeSPISChar" w:type="character">
    <w:name w:val="Lista_eSPIS Char"/>
    <w:basedOn w:val="Zadanifontodlomka"/>
    <w:link w:val="ListaeSPIS"/>
    <w:rsid w:val="005B1539"/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4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4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43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4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4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St-274/2016</izvorni_sadrzaj>
    <derivirana_varijabla naziv="DomainObject.Predmet.OznakaBroj_1">St-274/2016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KATALENIĆ j.d.o.o.za proizvodnju, prijevoz i trgovinu u stečaju</izvorni_sadrzaj>
    <derivirana_varijabla naziv="DomainObject.Predmet.ProtustrankaFormated_1">  KATALENIĆ j.d.o.o.za proizvodnju, prijevoz i trgovinu u stečaju</derivirana_varijabla>
  </DomainObject.Predmet.ProtustrankaFormated>
  <DomainObject.Predmet.ProtustrankaFormatedOIB>
    <izvorni_sadrzaj>  KATALENIĆ j.d.o.o.za proizvodnju, prijevoz i trgovinu u stečaju, OIB 38587359095</izvorni_sadrzaj>
    <derivirana_varijabla naziv="DomainObject.Predmet.ProtustrankaFormatedOIB_1">  KATALENIĆ j.d.o.o.za proizvodnju, prijevoz i trgovinu u stečaju, OIB 38587359095</derivirana_varijabla>
  </DomainObject.Predmet.ProtustrankaFormatedOIB>
  <DomainObject.Predmet.ProtustrankaFormatedWithAdress>
    <izvorni_sadrzaj> KATALENIĆ j.d.o.o.za proizvodnju, prijevoz i trgovinu u stečaju, Presečno 27/C, 42220 Presečno</izvorni_sadrzaj>
    <derivirana_varijabla naziv="DomainObject.Predmet.ProtustrankaFormatedWithAdress_1"> KATALENIĆ j.d.o.o.za proizvodnju, prijevoz i trgovinu u stečaju, Presečno 27/C, 42220 Presečno</derivirana_varijabla>
  </DomainObject.Predmet.ProtustrankaFormatedWithAdress>
  <DomainObject.Predmet.ProtustrankaFormatedWithAdressOIB>
    <izvorni_sadrzaj> KATALENIĆ j.d.o.o.za proizvodnju, prijevoz i trgovinu u stečaju, OIB 38587359095, Presečno 27/C, 42220 Presečno</izvorni_sadrzaj>
    <derivirana_varijabla naziv="DomainObject.Predmet.ProtustrankaFormatedWithAdressOIB_1"> KATALENIĆ j.d.o.o.za proizvodnju, prijevoz i trgovinu u stečaju, OIB 38587359095, Presečno 27/C, 42220 Presečno</derivirana_varijabla>
  </DomainObject.Predmet.ProtustrankaFormatedWithAdressOIB>
  <DomainObject.Predmet.ProtustrankaWithAdress>
    <izvorni_sadrzaj>KATALENIĆ j.d.o.o.za proizvodnju, prijevoz i trgovinu u stečaju Presečno 27/C, 42220 Presečno</izvorni_sadrzaj>
    <derivirana_varijabla naziv="DomainObject.Predmet.ProtustrankaWithAdress_1">KATALENIĆ j.d.o.o.za proizvodnju, prijevoz i trgovinu u stečaju Presečno 27/C, 42220 Presečno</derivirana_varijabla>
  </DomainObject.Predmet.ProtustrankaWithAdress>
  <DomainObject.Predmet.ProtustrankaWithAdressOIB>
    <izvorni_sadrzaj>KATALENIĆ j.d.o.o.za proizvodnju, prijevoz i trgovinu u stečaju, OIB 38587359095, Presečno 27/C, 42220 Presečno</izvorni_sadrzaj>
    <derivirana_varijabla naziv="DomainObject.Predmet.ProtustrankaWithAdressOIB_1">KATALENIĆ j.d.o.o.za proizvodnju, prijevoz i trgovinu u stečaju, OIB 38587359095, Presečno 27/C, 42220 Presečno</derivirana_varijabla>
  </DomainObject.Predmet.ProtustrankaWithAdressOIB>
  <DomainObject.Predmet.ProtustrankaNazivFormated>
    <izvorni_sadrzaj>KATALENIĆ j.d.o.o.za proizvodnju, prijevoz i trgovinu u stečaju</izvorni_sadrzaj>
    <derivirana_varijabla naziv="DomainObject.Predmet.ProtustrankaNazivFormated_1">KATALENIĆ j.d.o.o.za proizvodnju, prijevoz i trgovinu u stečaju</derivirana_varijabla>
  </DomainObject.Predmet.ProtustrankaNazivFormated>
  <DomainObject.Predmet.ProtustrankaNazivFormatedOIB>
    <izvorni_sadrzaj>KATALENIĆ j.d.o.o.za proizvodnju, prijevoz i trgovinu u stečaju, OIB 38587359095</izvorni_sadrzaj>
    <derivirana_varijabla naziv="DomainObject.Predmet.ProtustrankaNazivFormatedOIB_1">KATALENIĆ j.d.o.o.za proizvodnju, prijevoz i trgovinu u stečaju, OIB 38587359095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6855.10</izvorni_sadrzaj>
    <derivirana_varijabla naziv="DomainObject.Predmet.TrenutnaVrijednost_1">6855.10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KATALENIĆ j.d.o.o.za proizvodnju, prijevoz i trgovinu u stečaju</item>
    </izvorni_sadrzaj>
    <derivirana_varijabla naziv="DomainObject.Predmet.ProtuStrankaListFormated_1">
      <item>KATALENIĆ j.d.o.o.za proizvodnju, prijevoz i trgovinu u stečaju</item>
    </derivirana_varijabla>
  </DomainObject.Predmet.ProtuStrankaListFormated>
  <DomainObject.Predmet.ProtuStrankaListFormatedOIB>
    <izvorni_sadrzaj>
      <item>KATALENIĆ j.d.o.o.za proizvodnju, prijevoz i trgovinu u stečaju, OIB 38587359095</item>
    </izvorni_sadrzaj>
    <derivirana_varijabla naziv="DomainObject.Predmet.ProtuStrankaListFormatedOIB_1">
      <item>KATALENIĆ j.d.o.o.za proizvodnju, prijevoz i trgovinu u stečaju, OIB 38587359095</item>
    </derivirana_varijabla>
  </DomainObject.Predmet.ProtuStrankaListFormatedOIB>
  <DomainObject.Predmet.ProtuStrankaListFormatedWithAdress>
    <izvorni_sadrzaj>
      <item>KATALENIĆ j.d.o.o.za proizvodnju, prijevoz i trgovinu u stečaju, Presečno 27/C, 42220 Presečno</item>
    </izvorni_sadrzaj>
    <derivirana_varijabla naziv="DomainObject.Predmet.ProtuStrankaListFormatedWithAdress_1">
      <item>KATALENIĆ j.d.o.o.za proizvodnju, prijevoz i trgovinu u stečaju, Presečno 27/C, 42220 Presečno</item>
    </derivirana_varijabla>
  </DomainObject.Predmet.ProtuStrankaListFormatedWithAdress>
  <DomainObject.Predmet.ProtuStrankaListFormatedWithAdressOIB>
    <izvorni_sadrzaj>
      <item>KATALENIĆ j.d.o.o.za proizvodnju, prijevoz i trgovinu u stečaju, OIB 38587359095, Presečno 27/C, 42220 Presečno</item>
    </izvorni_sadrzaj>
    <derivirana_varijabla naziv="DomainObject.Predmet.ProtuStrankaListFormatedWithAdressOIB_1">
      <item>KATALENIĆ j.d.o.o.za proizvodnju, prijevoz i trgovinu u stečaju, OIB 38587359095, Presečno 27/C, 42220 Presečno</item>
    </derivirana_varijabla>
  </DomainObject.Predmet.ProtuStrankaListFormatedWithAdressOIB>
  <DomainObject.Predmet.ProtuStrankaListNazivFormated>
    <izvorni_sadrzaj>
      <item>KATALENIĆ j.d.o.o.za proizvodnju, prijevoz i trgovinu u stečaju</item>
    </izvorni_sadrzaj>
    <derivirana_varijabla naziv="DomainObject.Predmet.ProtuStrankaListNazivFormated_1">
      <item>KATALENIĆ j.d.o.o.za proizvodnju, prijevoz i trgovinu u stečaju</item>
    </derivirana_varijabla>
  </DomainObject.Predmet.ProtuStrankaListNazivFormated>
  <DomainObject.Predmet.ProtuStrankaListNazivFormatedOIB>
    <izvorni_sadrzaj>
      <item>KATALENIĆ j.d.o.o.za proizvodnju, prijevoz i trgovinu u stečaju, OIB 38587359095</item>
    </izvorni_sadrzaj>
    <derivirana_varijabla naziv="DomainObject.Predmet.ProtuStrankaListNazivFormatedOIB_1">
      <item>KATALENIĆ j.d.o.o.za proizvodnju, prijevoz i trgovinu u stečaju, OIB 38587359095</item>
    </derivirana_varijabla>
  </DomainObject.Predmet.ProtuStrankaListNazivFormatedOIB>
  <DomainObject.Predmet.OstaliListFormated>
    <izvorni_sadrzaj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izvorni_sadrzaj>
    <derivirana_varijabla naziv="DomainObject.Predmet.OstaliListFormated_1"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derivirana_varijabla>
  </DomainObject.Predmet.OstaliListFormated>
  <DomainObject.Predmet.OstaliListFormatedOIB>
    <izvorni_sadrzaj>
      <item>Sudski registar</item>
      <item>Mirjana Katalenić, OIB 87926660186</item>
      <item>Županijsko državno odvjetništvo</item>
      <item>Općinski sud - Z.K. odjel Novi Marof</item>
      <item>Porezna uprava - Ispostava Varaždin</item>
      <item>Dragutin Romić, OIB 07423571519</item>
    </izvorni_sadrzaj>
    <derivirana_varijabla naziv="DomainObject.Predmet.OstaliListFormatedOIB_1">
      <item>Sudski registar</item>
      <item>Mirjana Katalenić, OIB 87926660186</item>
      <item>Županijsko državno odvjetništvo</item>
      <item>Općinski sud - Z.K. odjel Novi Marof</item>
      <item>Porezna uprava - Ispostava Varaždin</item>
      <item>Dragutin Romić, OIB 07423571519</item>
    </derivirana_varijabla>
  </DomainObject.Predmet.OstaliListFormatedOIB>
  <DomainObject.Predmet.OstaliListFormatedWithAdress>
    <izvorni_sadrzaj>
      <item>Sudski registar</item>
      <item>Mirjana Katalenić, Presečno 27c, 42220 Presečno</item>
      <item>Županijsko državno odvjetništvo</item>
      <item>Općinski sud - Z.K. odjel Novi Marof, Zagorska 22, 42220 Novi Marof</item>
      <item>Porezna uprava - Ispostava Varaždin</item>
      <item>Dragutin Romić, Ulica Papuka 28, 31431 Čepin</item>
    </izvorni_sadrzaj>
    <derivirana_varijabla naziv="DomainObject.Predmet.OstaliListFormatedWithAdress_1">
      <item>Sudski registar</item>
      <item>Mirjana Katalenić, Presečno 27c, 42220 Presečno</item>
      <item>Županijsko državno odvjetništvo</item>
      <item>Općinski sud - Z.K. odjel Novi Marof, Zagorska 22, 42220 Novi Marof</item>
      <item>Porezna uprava - Ispostava Varaždin</item>
      <item>Dragutin Romić, Ulica Papuka 28, 31431 Čepin</item>
    </derivirana_varijabla>
  </DomainObject.Predmet.OstaliListFormatedWithAdress>
  <DomainObject.Predmet.OstaliListFormatedWithAdressOIB>
    <izvorni_sadrzaj>
      <item>Sudski registar</item>
      <item>Mirjana Katalenić, OIB 87926660186, Presečno 27c, 42220 Presečno</item>
      <item>Županijsko državno odvjetništvo</item>
      <item>Općinski sud - Z.K. odjel Novi Marof, Zagorska 22, 42220 Novi Marof</item>
      <item>Porezna uprava - Ispostava Varaždin</item>
      <item>Dragutin Romić, OIB 07423571519, Ulica Papuka 28, 31431 Čepin</item>
    </izvorni_sadrzaj>
    <derivirana_varijabla naziv="DomainObject.Predmet.OstaliListFormatedWithAdressOIB_1">
      <item>Sudski registar</item>
      <item>Mirjana Katalenić, OIB 87926660186, Presečno 27c, 42220 Presečno</item>
      <item>Županijsko državno odvjetništvo</item>
      <item>Općinski sud - Z.K. odjel Novi Marof, Zagorska 22, 42220 Novi Marof</item>
      <item>Porezna uprava - Ispostava Varaždin</item>
      <item>Dragutin Romić, OIB 07423571519, Ulica Papuka 28, 31431 Čepin</item>
    </derivirana_varijabla>
  </DomainObject.Predmet.OstaliListFormatedWithAdressOIB>
  <DomainObject.Predmet.OstaliListNazivFormated>
    <izvorni_sadrzaj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izvorni_sadrzaj>
    <derivirana_varijabla naziv="DomainObject.Predmet.OstaliListNazivFormated_1"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derivirana_varijabla>
  </DomainObject.Predmet.OstaliListNazivFormated>
  <DomainObject.Predmet.OstaliListNazivFormatedOIB>
    <izvorni_sadrzaj>
      <item>Sudski registar</item>
      <item>Mirjana Katalenić, OIB 87926660186</item>
      <item>Županijsko državno odvjetništvo</item>
      <item>Općinski sud - Z.K. odjel Novi Marof</item>
      <item>Porezna uprava - Ispostava Varaždin</item>
      <item>Dragutin Romić, OIB 07423571519</item>
    </izvorni_sadrzaj>
    <derivirana_varijabla naziv="DomainObject.Predmet.OstaliListNazivFormatedOIB_1">
      <item>Sudski registar</item>
      <item>Mirjana Katalenić, OIB 87926660186</item>
      <item>Županijsko državno odvjetništvo</item>
      <item>Općinski sud - Z.K. odjel Novi Marof</item>
      <item>Porezna uprava - Ispostava Varaždin</item>
      <item>Dragutin Romić, OIB 07423571519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KATALENIĆ j.d.o.o.za proizvodnju, prijevoz i trgovinu u stečaju</izvorni_sadrzaj>
    <derivirana_varijabla naziv="DomainObject.Predmet.ProtustrankaIDrugi_1">KATALENIĆ j.d.o.o.za proizvodnju, prijevoz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KATALENIĆ j.d.o.o.za proizvodnju, prijevoz i trgovinu u stečaju, OIB 38587359095, Presečno 27/C, 42220 Presečno</izvorni_sadrzaj>
    <derivirana_varijabla naziv="DomainObject.Predmet.ProtustrankaIDrugiAdressOIB_1">KATALENIĆ j.d.o.o.za proizvodnju, prijevoz i trgovinu u stečaju, OIB 38587359095, Presečno 27/C, 42220 Presečno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KATALENIĆ j.d.o.o.za proizvodnju, prijevoz i trgovinu u stečaju</item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izvorni_sadrzaj>
    <derivirana_varijabla naziv="DomainObject.Predmet.SudioniciListNaziv_1">
      <item>Financijska agencija</item>
      <item>KATALENIĆ j.d.o.o.za proizvodnju, prijevoz i trgovinu u stečaju</item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derivirana_varijabla>
  </DomainObject.Predmet.SudioniciListNaziv>
  <DomainObject.Predmet.SudioniciListAdressOIB>
    <izvorni_sadrzaj>
      <item>Financijska agencija, OIB 85821130368, A. Cesarca 2,42000 Varaždin</item>
      <item>KATALENIĆ j.d.o.o.za proizvodnju, prijevoz i trgovinu u stečaju, OIB 38587359095, Presečno 27/C,42220 Presečno</item>
      <item>Sudski registar</item>
      <item>Mirjana Katalenić, OIB 87926660186, Presečno 27c,42220 Presečno</item>
      <item>Županijsko državno odvjetništvo</item>
      <item>Općinski sud - Z.K. odjel Novi Marof, Zagorska 22,42220 Novi Marof</item>
      <item>Porezna uprava - Ispostava Varaždin</item>
      <item>Dragutin Romić, OIB 07423571519, Ulica Papuka 28,31431 Čepin</item>
    </izvorni_sadrzaj>
    <derivirana_varijabla naziv="DomainObject.Predmet.SudioniciListAdressOIB_1">
      <item>Financijska agencija, OIB 85821130368, A. Cesarca 2,42000 Varaždin</item>
      <item>KATALENIĆ j.d.o.o.za proizvodnju, prijevoz i trgovinu u stečaju, OIB 38587359095, Presečno 27/C,42220 Presečno</item>
      <item>Sudski registar</item>
      <item>Mirjana Katalenić, OIB 87926660186, Presečno 27c,42220 Presečno</item>
      <item>Županijsko državno odvjetništvo</item>
      <item>Općinski sud - Z.K. odjel Novi Marof, Zagorska 22,42220 Novi Marof</item>
      <item>Porezna uprava - Ispostava Varaždin</item>
      <item>Dragutin Romić, OIB 07423571519, Ulica Papuka 28,31431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38587359095</item>
      <item>, OIB null</item>
      <item>, OIB 87926660186</item>
      <item>, OIB null</item>
      <item>, OIB null</item>
      <item>, OIB null</item>
      <item>, OIB 07423571519</item>
    </izvorni_sadrzaj>
    <derivirana_varijabla naziv="DomainObject.Predmet.SudioniciListNazivOIB_1">
      <item>, OIB 85821130368</item>
      <item>, OIB 38587359095</item>
      <item>, OIB null</item>
      <item>, OIB 87926660186</item>
      <item>, OIB null</item>
      <item>, OIB null</item>
      <item>, OIB null</item>
      <item>, OIB 07423571519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2017.</izvorni_sadrzaj>
    <derivirana_varijabla naziv="DomainObject.Predmet.DatumZadnjeOdrzaneSudskeRadnje_1">15. studenog 2017.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St-274/2016-50</izvorni_sadrzaj>
    <derivirana_varijabla naziv="DomainObject.PredzadnjaOdlukaIzPredmeta.Oznaka_1">St-274/2016-50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0FBB81-C0EB-49F1-828F-BA63A524C0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1209</properties:Characters>
  <properties:Lines>47</properties:Lines>
  <properties:Paragraphs>21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2018-09-20T09:43:00Z</dcterms:created>
  <dc:creator>Tihana Martinez</dc:creator>
  <cp:lastModifiedBy>Tihana Martinez</cp:lastModifiedBy>
  <cp:lastPrinted>2019-01-17T08:17:00Z</cp:lastPrinted>
  <dcterms:modified xmlns:xsi="http://www.w3.org/2001/XMLSchema-instance" xsi:type="dcterms:W3CDTF">2019-01-17T08:19:00Z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(St-274-16-54-zaključak o predaji nekretnine u posjed kupcu Mladenu Skeja-17.1.19..docx)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