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08af" w14:paraId="03e08af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04684B" w:rsidR="0043741B" w:rsidRPr="00A562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6235">
        <w:rPr>
          <w:rFonts w:hAnsi="Times New Roman" w:ascii="Times New Roman"/>
          <w:szCs w:val="24"/>
          <w:lang w:val="hr-HR"/>
        </w:rPr>
        <w:t>Trgovački sud u Varaždinu, po sucu toga suda Kseniji Flack-Makitan, kao s</w:t>
      </w:r>
      <w:r w:rsidR="00386B7F">
        <w:rPr>
          <w:rFonts w:hAnsi="Times New Roman" w:ascii="Times New Roman"/>
          <w:szCs w:val="24"/>
          <w:lang w:val="hr-HR"/>
        </w:rPr>
        <w:t xml:space="preserve">ucu pojedincu </w:t>
      </w:r>
      <w:r w:rsidRPr="00A56235">
        <w:rPr>
          <w:rFonts w:hAnsi="Times New Roman" w:ascii="Times New Roman"/>
          <w:szCs w:val="24"/>
          <w:lang w:val="hr-HR"/>
        </w:rPr>
        <w:t xml:space="preserve">u stečajnom postupku nad stečajnim dužnikom </w:t>
      </w:r>
      <w:r w:rsidR="0043741B" w:rsidRPr="00A56235">
        <w:rPr>
          <w:rFonts w:hAnsi="Times New Roman" w:ascii="Times New Roman"/>
          <w:szCs w:val="24"/>
          <w:lang w:val="hr-HR"/>
        </w:rPr>
        <w:t>nad stečajnim dužnikom</w:t>
      </w:r>
      <w:r w:rsidR="0043741B" w:rsidRPr="00A56235">
        <w:rPr>
          <w:rFonts w:hAnsi="Times New Roman" w:ascii="Times New Roman"/>
          <w:szCs w:val="24"/>
        </w:rPr>
        <w:t xml:space="preserve"> </w:t>
      </w:r>
      <w:r w:rsidR="00A56235" w:rsidRPr="00A56235">
        <w:rPr>
          <w:rFonts w:hAnsi="Times New Roman" w:ascii="Times New Roman"/>
        </w:rPr>
        <w:t>SA-RA d.o.o. u stečaju Pr</w:t>
      </w:r>
      <w:r w:rsidR="00A56235">
        <w:rPr>
          <w:rFonts w:hAnsi="Times New Roman" w:ascii="Times New Roman"/>
        </w:rPr>
        <w:t>ibislavec, Ivana Meštrovića 2, OIB: 37297701341</w:t>
      </w:r>
      <w:r w:rsidR="00A56235" w:rsidRPr="00A56235">
        <w:rPr>
          <w:rFonts w:hAnsi="Times New Roman" w:ascii="Times New Roman"/>
        </w:rPr>
        <w:t xml:space="preserve">, </w:t>
      </w:r>
      <w:r w:rsidR="00A56235" w:rsidRPr="00A56235">
        <w:rPr>
          <w:rFonts w:hAnsi="Times New Roman" w:ascii="Times New Roman"/>
          <w:szCs w:val="24"/>
          <w:lang w:val="hr-HR"/>
        </w:rPr>
        <w:t>7. lipnja</w:t>
      </w:r>
      <w:r w:rsidR="0004684B" w:rsidRPr="00A56235">
        <w:rPr>
          <w:rFonts w:hAnsi="Times New Roman" w:ascii="Times New Roman"/>
          <w:szCs w:val="24"/>
          <w:lang w:val="hr-HR"/>
        </w:rPr>
        <w:t xml:space="preserve"> 2016.</w:t>
      </w:r>
    </w:p>
    <w:p w:rsidRDefault="0004684B" w:rsidP="0004684B" w:rsidR="0004684B" w:rsidRPr="00A562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/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 U ovome</w:t>
      </w:r>
      <w:r w:rsidRPr="00B059F1">
        <w:rPr>
          <w:rFonts w:hAnsi="Times New Roman" w:ascii="Times New Roman"/>
          <w:szCs w:val="24"/>
          <w:lang w:val="hr-HR"/>
        </w:rPr>
        <w:t xml:space="preserve"> predmetu određuje se posebno ispitno ročište radi i</w:t>
      </w:r>
      <w:r>
        <w:rPr>
          <w:rFonts w:hAnsi="Times New Roman" w:ascii="Times New Roman"/>
          <w:szCs w:val="24"/>
          <w:lang w:val="hr-HR"/>
        </w:rPr>
        <w:t xml:space="preserve">spitivanja naknadno prijavljenih tražbina stečajnih vjerovnika </w:t>
      </w:r>
      <w:r w:rsidR="00A56235">
        <w:rPr>
          <w:rFonts w:hAnsi="Times New Roman" w:ascii="Times New Roman"/>
          <w:szCs w:val="24"/>
          <w:lang w:val="hr-HR"/>
        </w:rPr>
        <w:t>Rajka Grkavac, Pribislavec, Dr. Ante Starčevića 50, Valentine Grkavac, Pribislavec, Ivana Meštrovića 2, Gorana Grkavac, Pribislavec, Dr. Ante Starčevića 50, Nade Grkavac, Pribislavec, Dr. Ante Starčevića 50 i Saše Grkavac</w:t>
      </w:r>
      <w:r>
        <w:rPr>
          <w:rFonts w:hAnsi="Times New Roman" w:ascii="Times New Roman"/>
          <w:szCs w:val="24"/>
          <w:lang w:val="hr-HR"/>
        </w:rPr>
        <w:t>,</w:t>
      </w:r>
      <w:r w:rsidRPr="00B059F1">
        <w:rPr>
          <w:rFonts w:hAnsi="Times New Roman" w:ascii="Times New Roman"/>
          <w:szCs w:val="24"/>
          <w:lang w:val="hr-HR"/>
        </w:rPr>
        <w:t xml:space="preserve"> </w:t>
      </w:r>
      <w:r w:rsidR="00A56235">
        <w:rPr>
          <w:rFonts w:hAnsi="Times New Roman" w:ascii="Times New Roman"/>
          <w:szCs w:val="24"/>
          <w:lang w:val="hr-HR"/>
        </w:rPr>
        <w:t xml:space="preserve">Pribislavec, Ivana Meštrovića 2, </w:t>
      </w:r>
      <w:r w:rsidRPr="00B059F1">
        <w:rPr>
          <w:rFonts w:hAnsi="Times New Roman" w:ascii="Times New Roman"/>
          <w:szCs w:val="24"/>
          <w:lang w:val="hr-HR"/>
        </w:rPr>
        <w:t>kod ovoga suda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A56235" w:rsidP="00A56235" w:rsidR="00CA1A0F" w:rsidRPr="00A56235">
      <w:pPr>
        <w:pStyle w:val="Odlomakpopisa"/>
        <w:numPr>
          <w:ilvl w:val="0"/>
          <w:numId w:val="4"/>
        </w:numPr>
        <w:jc w:val="center"/>
        <w:rPr>
          <w:b/>
          <w:szCs w:val="24"/>
          <w:lang w:val="hr-HR"/>
        </w:rPr>
      </w:pPr>
      <w:r>
        <w:rPr>
          <w:b/>
          <w:szCs w:val="24"/>
          <w:lang w:val="hr-HR"/>
        </w:rPr>
        <w:t>srpnja</w:t>
      </w:r>
      <w:r w:rsidR="00CA1A0F" w:rsidRPr="00A56235">
        <w:rPr>
          <w:b/>
          <w:szCs w:val="24"/>
          <w:lang w:val="hr-HR"/>
        </w:rPr>
        <w:t xml:space="preserve"> 2016. u </w:t>
      </w:r>
      <w:r>
        <w:rPr>
          <w:b/>
          <w:szCs w:val="24"/>
          <w:lang w:val="hr-HR"/>
        </w:rPr>
        <w:t>08,30</w:t>
      </w:r>
      <w:r w:rsidR="00CA1A0F" w:rsidRPr="00A56235">
        <w:rPr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>Pozivaju se stečajni vjerovnici ovog stečajnog dužnika: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56235" w:rsidP="00CA1A0F" w:rsidR="0004684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Sanja Kraljek iz Čakovca, Kralja Tomislava 14</w:t>
      </w:r>
      <w:r w:rsidR="0004684B">
        <w:rPr>
          <w:rFonts w:hAnsi="Times New Roman" w:ascii="Times New Roman"/>
          <w:szCs w:val="24"/>
          <w:lang w:val="hr-HR"/>
        </w:rPr>
        <w:t>,</w:t>
      </w:r>
    </w:p>
    <w:p w:rsidRDefault="00A56235" w:rsidP="00CA1A0F" w:rsidR="0043741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Punomoćnica Željka Brlečić, odvjetnica iz Varaždina, Optujska 25/I,</w:t>
      </w:r>
    </w:p>
    <w:p w:rsidRDefault="0043741B" w:rsidP="0043741B" w:rsidR="0043741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56235" w:rsidP="0043741B" w:rsidR="00A56235" w:rsidRPr="0043741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da u roku od </w:t>
      </w:r>
      <w:r w:rsidR="0043741B">
        <w:rPr>
          <w:rFonts w:hAnsi="Times New Roman" w:ascii="Times New Roman"/>
          <w:szCs w:val="24"/>
          <w:lang w:val="hr-HR"/>
        </w:rPr>
        <w:t>15</w:t>
      </w:r>
      <w:r>
        <w:rPr>
          <w:rFonts w:hAnsi="Times New Roman" w:ascii="Times New Roman"/>
          <w:szCs w:val="24"/>
          <w:lang w:val="hr-HR"/>
        </w:rPr>
        <w:t xml:space="preserve"> dana od primitka ovog rješenja</w:t>
      </w:r>
      <w:r w:rsidRPr="00B059F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uplate predujam </w:t>
      </w:r>
      <w:r w:rsidRPr="00B059F1">
        <w:rPr>
          <w:rFonts w:hAnsi="Times New Roman" w:ascii="Times New Roman"/>
          <w:szCs w:val="24"/>
          <w:lang w:val="hr-HR"/>
        </w:rPr>
        <w:t>za pokriće troškova održavanja navedenog ročišta</w:t>
      </w:r>
      <w:r>
        <w:rPr>
          <w:rFonts w:hAnsi="Times New Roman" w:ascii="Times New Roman"/>
          <w:szCs w:val="24"/>
          <w:lang w:val="hr-HR"/>
        </w:rPr>
        <w:t xml:space="preserve">, i to na način da svaki od vjerovnika uplati iznos </w:t>
      </w:r>
      <w:r w:rsidRPr="00B059F1">
        <w:rPr>
          <w:rFonts w:hAnsi="Times New Roman" w:ascii="Times New Roman"/>
          <w:szCs w:val="24"/>
          <w:lang w:val="hr-HR"/>
        </w:rPr>
        <w:t xml:space="preserve">od </w:t>
      </w:r>
      <w:r w:rsidR="0004684B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00,00</w:t>
      </w:r>
      <w:r w:rsidRPr="00B059F1">
        <w:rPr>
          <w:rFonts w:hAnsi="Times New Roman" w:ascii="Times New Roman"/>
          <w:szCs w:val="24"/>
          <w:lang w:val="hr-HR"/>
        </w:rPr>
        <w:t xml:space="preserve"> kn,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059F1">
        <w:rPr>
          <w:rFonts w:hAnsi="Times New Roman" w:ascii="Times New Roman"/>
          <w:szCs w:val="24"/>
          <w:lang w:val="hr-HR"/>
        </w:rPr>
        <w:t>na račun ovoga suda broj HR40 2390 0011 3000 0275 4, koji se vodi kod Hrvatske Poštanske banke d.d. Zagreb, s naz</w:t>
      </w:r>
      <w:r>
        <w:rPr>
          <w:rFonts w:hAnsi="Times New Roman" w:ascii="Times New Roman"/>
          <w:szCs w:val="24"/>
          <w:lang w:val="hr-HR"/>
        </w:rPr>
        <w:t>nakom poslovnog broja spisa St-</w:t>
      </w:r>
      <w:r w:rsidR="00A56235">
        <w:rPr>
          <w:rFonts w:hAnsi="Times New Roman" w:ascii="Times New Roman"/>
          <w:szCs w:val="24"/>
          <w:lang w:val="hr-HR"/>
        </w:rPr>
        <w:t>418/11</w:t>
      </w:r>
      <w:r>
        <w:rPr>
          <w:rFonts w:hAnsi="Times New Roman" w:ascii="Times New Roman"/>
          <w:szCs w:val="24"/>
          <w:lang w:val="hr-HR"/>
        </w:rPr>
        <w:t xml:space="preserve"> - predujam za posebno ispitno ročište, jer se u protivnom posebno ispitno ročište neće održati, a nepravodobne prijave biti će odbačene.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CE06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III. </w:t>
      </w:r>
      <w:r>
        <w:rPr>
          <w:rFonts w:hAnsi="Times New Roman" w:ascii="Times New Roman"/>
          <w:szCs w:val="24"/>
          <w:lang w:val="hr-HR"/>
        </w:rPr>
        <w:t xml:space="preserve">Stečajni vjerovnici se na ovo ročište pozivaju dostavom ovog rješenja te objavom </w:t>
      </w:r>
      <w:r w:rsidRPr="00CE06B1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e-O</w:t>
      </w:r>
      <w:r w:rsidRPr="00CE06B1">
        <w:rPr>
          <w:rFonts w:hAnsi="Times New Roman" w:ascii="Times New Roman"/>
          <w:szCs w:val="24"/>
          <w:lang w:val="hr-HR"/>
        </w:rPr>
        <w:t>glasnoj</w:t>
      </w:r>
      <w:r>
        <w:rPr>
          <w:rFonts w:hAnsi="Times New Roman" w:ascii="Times New Roman"/>
          <w:szCs w:val="24"/>
          <w:lang w:val="hr-HR"/>
        </w:rPr>
        <w:t xml:space="preserve"> ploči ovoga suda</w:t>
      </w:r>
      <w:r w:rsidRPr="00CE06B1">
        <w:rPr>
          <w:rFonts w:hAnsi="Times New Roman" w:ascii="Times New Roman"/>
          <w:szCs w:val="24"/>
          <w:lang w:val="hr-HR"/>
        </w:rPr>
        <w:t>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A56235">
        <w:rPr>
          <w:rFonts w:hAnsi="Times New Roman" w:ascii="Times New Roman"/>
          <w:szCs w:val="24"/>
          <w:lang w:val="hr-HR"/>
        </w:rPr>
        <w:t>7. lipnja</w:t>
      </w:r>
      <w:r w:rsidR="0043741B">
        <w:rPr>
          <w:rFonts w:hAnsi="Times New Roman" w:ascii="Times New Roman"/>
          <w:szCs w:val="24"/>
          <w:lang w:val="hr-HR"/>
        </w:rPr>
        <w:t xml:space="preserve"> 2016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</w:p>
    <w:p w:rsidRDefault="00AD1936" w:rsidP="00CA1A0F" w:rsidR="00CA1A0F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A1A0F" w:rsidRPr="003956F1">
        <w:rPr>
          <w:rFonts w:hAnsi="Times New Roman" w:ascii="Times New Roman"/>
          <w:szCs w:val="24"/>
          <w:lang w:val="hr-HR"/>
        </w:rPr>
        <w:t>SUDAC</w:t>
      </w:r>
    </w:p>
    <w:p w:rsidRDefault="00CA1A0F" w:rsidP="00CA1A0F" w:rsidR="00CA1A0F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43741B" w:rsidR="00AD1936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43741B" w:rsidP="0043741B" w:rsidR="0043741B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43741B" w:rsidP="00A56235" w:rsidR="00A56235" w:rsidRPr="00386B7F">
      <w:pPr>
        <w:widowControl/>
        <w:numPr>
          <w:ilvl w:val="0"/>
          <w:numId w:val="1"/>
        </w:numPr>
        <w:rPr>
          <w:rFonts w:hAnsi="Times New Roman" w:ascii="Times New Roman"/>
        </w:rPr>
      </w:pPr>
      <w:r w:rsidRPr="0043741B">
        <w:rPr>
          <w:rFonts w:hAnsi="Times New Roman" w:ascii="Times New Roman"/>
          <w:szCs w:val="24"/>
          <w:lang w:val="hr-HR"/>
        </w:rPr>
        <w:t xml:space="preserve">Stečajna upraviteljica </w:t>
      </w:r>
      <w:r w:rsidR="00A56235" w:rsidRPr="00A56235">
        <w:rPr>
          <w:rFonts w:hAnsi="Times New Roman" w:ascii="Times New Roman"/>
          <w:szCs w:val="24"/>
          <w:lang w:val="hr-HR"/>
        </w:rPr>
        <w:t>Sanja Kraljek iz Čakovca, Kralja Tomislava 14,</w:t>
      </w:r>
    </w:p>
    <w:p w:rsidRDefault="00386B7F" w:rsidP="00386B7F" w:rsidR="00386B7F" w:rsidRPr="00386B7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Punomoćnica Željka Brlečić, odvjetnica iz Varaždina, Optujska 25/I,</w:t>
      </w:r>
    </w:p>
    <w:p w:rsidRDefault="00CA1A0F" w:rsidP="00CA1A0F" w:rsidR="00CA1A0F" w:rsidRPr="0043741B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43741B">
        <w:rPr>
          <w:rFonts w:hAnsi="Times New Roman" w:ascii="Times New Roman"/>
          <w:lang w:val="hr-HR"/>
        </w:rPr>
        <w:t>E-oglasna ploča suda</w:t>
      </w:r>
    </w:p>
    <w:p w:rsidRDefault="00CA1A0F" w:rsidR="00CA1A0F" w:rsidRPr="0043741B">
      <w:pPr>
        <w:rPr>
          <w:rFonts w:hAnsi="Times New Roman" w:ascii="Times New Roman"/>
        </w:rPr>
      </w:pPr>
    </w:p>
    <w:sectPr w:rsidSect="00AD1936" w:rsidR="00CA1A0F" w:rsidRPr="0043741B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00A" w:rsidP="00AD1936" w:rsidR="002D400A">
      <w:r>
        <w:separator/>
      </w:r>
    </w:p>
  </w:endnote>
  <w:endnote w:id="0" w:type="continuationSeparator">
    <w:p w:rsidRDefault="002D400A" w:rsidP="00AD1936" w:rsidR="002D4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00A" w:rsidP="00AD1936" w:rsidR="002D400A">
      <w:r>
        <w:separator/>
      </w:r>
    </w:p>
  </w:footnote>
  <w:footnote w:id="0" w:type="continuationSeparator">
    <w:p w:rsidRDefault="002D400A" w:rsidP="00AD1936" w:rsidR="002D40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A56235">
      <w:rPr>
        <w:rFonts w:hAnsi="Times New Roman" w:ascii="Times New Roman"/>
        <w:szCs w:val="24"/>
        <w:lang w:val="hr-HR"/>
      </w:rPr>
      <w:t>418/11-</w:t>
    </w:r>
    <w:r w:rsidR="00386B7F">
      <w:rPr>
        <w:rFonts w:hAnsi="Times New Roman" w:ascii="Times New Roman"/>
        <w:szCs w:val="24"/>
        <w:lang w:val="hr-HR"/>
      </w:rPr>
      <w:t>44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F76757"/>
    <w:multiLevelType w:val="hybridMultilevel"/>
    <w:tmpl w:val="92761E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2D400A"/>
    <w:rsid w:val="00386B7F"/>
    <w:rsid w:val="0043741B"/>
    <w:rsid w:val="0044780B"/>
    <w:rsid w:val="00480671"/>
    <w:rsid w:val="00826138"/>
    <w:rsid w:val="00954519"/>
    <w:rsid w:val="00A56235"/>
    <w:rsid w:val="00AD1936"/>
    <w:rsid w:val="00C80022"/>
    <w:rsid w:val="00C86C29"/>
    <w:rsid w:val="00CA1A0F"/>
    <w:rsid w:val="00D25AD4"/>
    <w:rsid w:val="00E9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80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02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02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02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02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80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02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002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002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002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2013.</izvorni_sadrzaj>
    <derivirana_varijabla naziv="DomainObject.Predmet.DatumRjesavanja_1">4. rujna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St-418/2011</izvorni_sadrzaj>
    <derivirana_varijabla naziv="DomainObject.Predmet.OznakaBroj_1">St-418/2011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SA-RA d.o.o., međunarodni transport, špedicija, trgovina i poslovne usluge</izvorni_sadrzaj>
    <derivirana_varijabla naziv="DomainObject.Predmet.ProtustrankaFormated_1">  SA-RA d.o.o., međunarodni transport, špedicija, trgovina i poslovne usluge</derivirana_varijabla>
  </DomainObject.Predmet.ProtustrankaFormated>
  <DomainObject.Predmet.ProtustrankaFormatedOIB>
    <izvorni_sadrzaj>  SA-RA d.o.o., međunarodni transport, špedicija, trgovina i poslovne usluge, OIB 37297701341</izvorni_sadrzaj>
    <derivirana_varijabla naziv="DomainObject.Predmet.ProtustrankaFormatedOIB_1">  SA-RA d.o.o., međunarodni transport, špedicija, trgovina i poslovne usluge, OIB 37297701341</derivirana_varijabla>
  </DomainObject.Predmet.ProtustrankaFormatedOIB>
  <DomainObject.Predmet.ProtustrankaFormatedWithAdress>
    <izvorni_sadrzaj> SA-RA d.o.o., međunarodni transport, špedicija, trgovina i poslovne usluge, Ivana Meštrovića 2, Pribislavec</izvorni_sadrzaj>
    <derivirana_varijabla naziv="DomainObject.Predmet.ProtustrankaFormatedWithAdress_1"> SA-RA d.o.o., međunarodni transport, špedicija, trgovina i poslovne usluge, Ivana Meštrovića 2, Pribislavec</derivirana_varijabla>
  </DomainObject.Predmet.ProtustrankaFormatedWithAdress>
  <DomainObject.Predmet.ProtustrankaFormatedWithAdressOIB>
    <izvorni_sadrzaj> SA-RA d.o.o., međunarodni transport, špedicija, trgovina i poslovne usluge, OIB 37297701341, Ivana Meštrovića 2, Pribislavec</izvorni_sadrzaj>
    <derivirana_varijabla naziv="DomainObject.Predmet.ProtustrankaFormatedWithAdressOIB_1"> SA-RA d.o.o., međunarodni transport, špedicija, trgovina i poslovne usluge, OIB 37297701341, Ivana Meštrovića 2, Pribislavec</derivirana_varijabla>
  </DomainObject.Predmet.ProtustrankaFormatedWithAdressOIB>
  <DomainObject.Predmet.ProtustrankaWithAdress>
    <izvorni_sadrzaj>SA-RA d.o.o., međunarodni transport, špedicija, trgovina i poslovne usluge Ivana Meštrovića 2, Pribislavec</izvorni_sadrzaj>
    <derivirana_varijabla naziv="DomainObject.Predmet.ProtustrankaWithAdress_1">SA-RA d.o.o., međunarodni transport, špedicija, trgovina i poslovne usluge Ivana Meštrovića 2, Pribislavec</derivirana_varijabla>
  </DomainObject.Predmet.ProtustrankaWithAdress>
  <DomainObject.Predmet.ProtustrankaWithAdressOIB>
    <izvorni_sadrzaj>SA-RA d.o.o., međunarodni transport, špedicija, trgovina i poslovne usluge, OIB 37297701341, Ivana Meštrovića 2, Pribislavec</izvorni_sadrzaj>
    <derivirana_varijabla naziv="DomainObject.Predmet.ProtustrankaWithAdressOIB_1">SA-RA d.o.o., međunarodni transport, špedicija, trgovina i poslovne usluge, OIB 37297701341, Ivana Meštrovića 2, Pribislavec</derivirana_varijabla>
  </DomainObject.Predmet.ProtustrankaWithAdressOIB>
  <DomainObject.Predmet.ProtustrankaNazivFormated>
    <izvorni_sadrzaj>SA-RA d.o.o., međunarodni transport, špedicija, trgovina i poslovne usluge</izvorni_sadrzaj>
    <derivirana_varijabla naziv="DomainObject.Predmet.ProtustrankaNazivFormated_1">SA-RA d.o.o., međunarodni transport, špedicija, trgovina i poslovne usluge</derivirana_varijabla>
  </DomainObject.Predmet.ProtustrankaNazivFormated>
  <DomainObject.Predmet.ProtustrankaNazivFormatedOIB>
    <izvorni_sadrzaj>SA-RA d.o.o., međunarodni transport, špedicija, trgovina i poslovne usluge, OIB 37297701341</izvorni_sadrzaj>
    <derivirana_varijabla naziv="DomainObject.Predmet.ProtustrankaNazivFormatedOIB_1">SA-RA d.o.o., međunarodni transport, špedicija, trgovina i poslovne usluge, OIB 37297701341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OIB_1"> POREZNA UPRAVA ČAKOVEC,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O. Keršovanija 11,4 0000 Čakovec</izvorni_sadrzaj>
    <derivirana_varijabla naziv="DomainObject.Predmet.StrankaWithAdressOIB_1">POREZNA UPRAVA ČAKOVEC,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SA-RA d.o.o., međunarodni transport, špedicija, trgovina i poslovne usluge</item>
    </izvorni_sadrzaj>
    <derivirana_varijabla naziv="DomainObject.Predmet.ProtuStrankaListFormated_1">
      <item>SA-RA d.o.o., međunarodni transport, špedicija, trgovina i poslovne usluge</item>
    </derivirana_varijabla>
  </DomainObject.Predmet.ProtuStrankaListFormated>
  <DomainObject.Predmet.ProtuStrankaListFormatedOIB>
    <izvorni_sadrzaj>
      <item>SA-RA d.o.o., međunarodni transport, špedicija, trgovina i poslovne usluge, OIB 37297701341</item>
    </izvorni_sadrzaj>
    <derivirana_varijabla naziv="DomainObject.Predmet.ProtuStrankaListFormatedOIB_1">
      <item>SA-RA d.o.o., međunarodni transport, špedicija, trgovina i poslovne usluge, OIB 37297701341</item>
    </derivirana_varijabla>
  </DomainObject.Predmet.ProtuStrankaListFormatedOIB>
  <DomainObject.Predmet.ProtuStrankaListFormatedWithAdress>
    <izvorni_sadrzaj>
      <item>SA-RA d.o.o., međunarodni transport, špedicija, trgovina i poslovne usluge, Ivana Meštrovića 2, Pribislavec</item>
    </izvorni_sadrzaj>
    <derivirana_varijabla naziv="DomainObject.Predmet.ProtuStrankaListFormatedWithAdress_1">
      <item>SA-RA d.o.o., međunarodni transport, špedicija, trgovina i poslovne usluge, Ivana Meštrovića 2, Pribislavec</item>
    </derivirana_varijabla>
  </DomainObject.Predmet.ProtuStrankaListFormatedWithAdress>
  <DomainObject.Predmet.ProtuStrankaListFormatedWithAdressOIB>
    <izvorni_sadrzaj>
      <item>SA-RA d.o.o., međunarodni transport, špedicija, trgovina i poslovne usluge, OIB 37297701341, Ivana Meštrovića 2, Pribislavec</item>
    </izvorni_sadrzaj>
    <derivirana_varijabla naziv="DomainObject.Predmet.ProtuStrankaListFormatedWithAdressOIB_1">
      <item>SA-RA d.o.o., međunarodni transport, špedicija, trgovina i poslovne usluge, OIB 37297701341, Ivana Meštrovića 2, Pribislavec</item>
    </derivirana_varijabla>
  </DomainObject.Predmet.ProtuStrankaListFormatedWithAdressOIB>
  <DomainObject.Predmet.ProtuStrankaListNazivFormated>
    <izvorni_sadrzaj>
      <item>SA-RA d.o.o., međunarodni transport, špedicija, trgovina i poslovne usluge</item>
    </izvorni_sadrzaj>
    <derivirana_varijabla naziv="DomainObject.Predmet.ProtuStrankaListNazivFormated_1">
      <item>SA-RA d.o.o., međunarodni transport, špedicija, trgovina i poslovne usluge</item>
    </derivirana_varijabla>
  </DomainObject.Predmet.ProtuStrankaListNazivFormated>
  <DomainObject.Predmet.ProtuStrankaListNazivFormatedOIB>
    <izvorni_sadrzaj>
      <item>SA-RA d.o.o., međunarodni transport, špedicija, trgovina i poslovne usluge, OIB 37297701341</item>
    </izvorni_sadrzaj>
    <derivirana_varijabla naziv="DomainObject.Predmet.ProtuStrankaListNazivFormatedOIB_1">
      <item>SA-RA d.o.o., međunarodni transport, špedicija, trgovina i poslovne usluge, OIB 37297701341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Formated_1"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FormatedOIB_1"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izvorni_sadrzaj>
    <derivirana_varijabla naziv="DomainObject.Predmet.OstaliListFormatedWithAdress_1"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derivirana_varijabla>
  </DomainObject.Predmet.OstaliListFormatedWithAdressOIB>
  <DomainObject.Predmet.OstaliListNazivFormated>
    <izvorni_sadrzaj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NazivFormated_1"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NazivFormated>
  <DomainObject.Predmet.OstaliListNazivFormatedOIB>
    <izvorni_sadrzaj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NazivFormatedOIB_1"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SA-RA d.o.o., međunarodni transport, špedicija, trgovina i poslovne usluge</izvorni_sadrzaj>
    <derivirana_varijabla naziv="DomainObject.Predmet.ProtustrankaIDrugi_1">SA-RA d.o.o., međunarodni transport, špedicija, trgovina i poslovne usluge</derivirana_varijabla>
  </DomainObject.Predmet.ProtustrankaIDrugi>
  <DomainObject.Predmet.StrankaIDrugiAdressOIB>
    <izvorni_sadrzaj>POREZNA UPRAVA ČAKOVEC, O. Keršovanija 11, 4 0000 Čakovec</izvorni_sadrzaj>
    <derivirana_varijabla naziv="DomainObject.Predmet.StrankaIDrugiAdressOIB_1">POREZNA UPRAVA ČAKOVEC, O. Keršovanija 11, 4 0000 Čakovec</derivirana_varijabla>
  </DomainObject.Predmet.StrankaIDrugiAdressOIB>
  <DomainObject.Predmet.ProtustrankaIDrugiAdressOIB>
    <izvorni_sadrzaj>SA-RA d.o.o., međunarodni transport, špedicija, trgovina i poslovne usluge, OIB 37297701341, Ivana Meštrovića 2, Pribislavec</izvorni_sadrzaj>
    <derivirana_varijabla naziv="DomainObject.Predmet.ProtustrankaIDrugiAdressOIB_1">SA-RA d.o.o., međunarodni transport, špedicija, trgovina i poslovne usluge, OIB 37297701341, Ivana Meštrovića 2,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2013.</izvorni_sadrzaj>
    <derivirana_varijabla naziv="DomainObject.Predmet.OdlukaRjesenje.DatumDonosenjaOdluke_1">3. rujna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St-418/2011-14</izvorni_sadrzaj>
    <derivirana_varijabla naziv="DomainObject.Predmet.OdlukaRjesenje.Oznaka_1">St-418/2011-14</derivirana_varijabla>
  </DomainObject.Predmet.OdlukaRjesenje.Oznaka>
  <DomainObject.Predmet.SudioniciListNaziv>
    <izvorni_sadrzaj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SudioniciListNaziv_1"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SudioniciListNaziv>
  <DomainObject.Predmet.SudioniciListAdressOIB>
    <izvorni_sadrzaj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izvorni_sadrzaj>
    <derivirana_varijabla naziv="DomainObject.Predmet.SudioniciListAdressOIB_1"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37297701341</item>
      <item>, OIB null</item>
      <item>, OIB null</item>
      <item>, OIB 02535697732</item>
      <item>, OIB 75277763692</item>
      <item>, OIB null</item>
      <item>, OIB 06259076695</item>
      <item>, OIB null</item>
    </izvorni_sadrzaj>
    <derivirana_varijabla naziv="DomainObject.Predmet.SudioniciListNazivOIB_1">
      <item>, OIB 37297701341</item>
      <item>, OIB null</item>
      <item>, OIB null</item>
      <item>, OIB 02535697732</item>
      <item>, OIB 75277763692</item>
      <item>, OIB null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1708</properties:Characters>
  <properties:Lines>59</properties:Lines>
  <properties:Paragraphs>24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2016-06-07T06:12:00Z</cp:lastPrinted>
  <dcterms:modified xmlns:xsi="http://www.w3.org/2001/XMLSchema-instance" xsi:type="dcterms:W3CDTF">2016-06-07T06:32:00Z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