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8473B" w:rsidP="00B8473B" w:rsidR="00ED6175">
            <w:pPr>
              <w:jc w:val="center"/>
              <w:rPr>
                <w:sz w:val="24"/>
              </w:rPr>
            </w:pPr>
            <w:bookmarkStart w:name="_GoBack" w:id="0"/>
            <w:bookmarkEnd w:id="0"/>
            <w:r>
              <w:rPr>
                <w:sz w:val="24"/>
              </w:rPr>
              <w:t>p</w:t>
            </w:r>
            <w:r w:rsidR="00B2687A"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B8473B" w:rsidR="00B2687A" w:rsidRPr="001A4844">
            <w:pPr>
              <w:jc w:val="center"/>
              <w:rPr>
                <w:sz w:val="24"/>
              </w:rPr>
            </w:pPr>
            <w:r w:rsidRPr="001A4844">
              <w:rPr>
                <w:sz w:val="24"/>
              </w:rPr>
              <w:t>Republika Hrvatska</w:t>
            </w:r>
          </w:p>
          <w:p w:rsidRDefault="00B2687A" w:rsidP="00B8473B" w:rsidR="00B2687A" w:rsidRPr="001A4844">
            <w:pPr>
              <w:jc w:val="center"/>
              <w:rPr>
                <w:sz w:val="24"/>
              </w:rPr>
            </w:pPr>
            <w:r w:rsidRPr="001A4844">
              <w:rPr>
                <w:sz w:val="24"/>
              </w:rPr>
              <w:t>Trgovački sud u Splitu</w:t>
            </w:r>
          </w:p>
          <w:p w:rsidRDefault="00B2687A" w:rsidP="00B8473B" w:rsidR="00B2687A" w:rsidRPr="001A4844">
            <w:pPr>
              <w:jc w:val="center"/>
              <w:rPr>
                <w:sz w:val="24"/>
              </w:rPr>
            </w:pPr>
            <w:r w:rsidRPr="001A4844">
              <w:rPr>
                <w:sz w:val="24"/>
              </w:rPr>
              <w:t>Split, Sukoišanska 6</w:t>
            </w:r>
          </w:p>
        </w:tc>
      </w:tr>
    </w:tbl>
    <w:p w14:textId="cae5238" w14:paraId="cae5238" w:rsidRDefault="00B2687A" w:rsidP="00B8473B" w:rsidR="00407BFC">
      <w:pPr>
        <w:jc w:val="right"/>
        <w15:collapsed w:val="false"/>
      </w:pPr>
      <w:r w:rsidRPr="001A4844">
        <w:t>Poslovni broj: 4. St-</w:t>
      </w:r>
      <w:r w:rsidR="00075DB8">
        <w:t>57</w:t>
      </w:r>
      <w:r>
        <w:t>/2018-</w:t>
      </w:r>
      <w:r w:rsidR="00B8473B">
        <w:t>2</w:t>
      </w:r>
    </w:p>
    <w:p w:rsidRDefault="00B2687A" w:rsidP="00B8473B" w:rsidR="00ED6175">
      <w:pPr>
        <w:jc w:val="center"/>
      </w:pPr>
      <w:r w:rsidRPr="00D92D1F">
        <w:t xml:space="preserve">R E P U B L I K </w:t>
      </w:r>
      <w:r>
        <w:t>A   H R V A T S K A</w:t>
      </w:r>
    </w:p>
    <w:p w:rsidRDefault="00B2687A" w:rsidP="00B8473B" w:rsidR="00ED6175">
      <w:pPr>
        <w:jc w:val="center"/>
      </w:pPr>
      <w:r w:rsidRPr="00D92D1F">
        <w:t>R J E Š E N J E</w:t>
      </w:r>
    </w:p>
    <w:p w:rsidRDefault="00B8473B" w:rsidP="00B8473B" w:rsidR="00B8473B" w:rsidRPr="00B2687A">
      <w:pPr>
        <w:jc w:val="center"/>
      </w:pP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075DB8" w:rsidRPr="00075DB8">
        <w:t>TRITON-SC d.o.o., Put Dragulina 6, Trogir, OIB: 12790382722</w:t>
      </w:r>
      <w:r>
        <w:t xml:space="preserve">, </w:t>
      </w:r>
      <w:r w:rsidR="00B8473B">
        <w:t>20. rujna</w:t>
      </w:r>
      <w:r>
        <w:t xml:space="preserve"> 2018.</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075DB8" w:rsidRPr="00075DB8">
        <w:t>TRITON-SC d.o.o., Put Dragulina 6, Trogir, OIB: 12790382722</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B8473B">
        <w:t>2.</w:t>
      </w:r>
      <w:r w:rsidR="003F620B">
        <w:t xml:space="preserve"> </w:t>
      </w:r>
      <w:r w:rsidR="00B8473B">
        <w:t>listopada</w:t>
      </w:r>
      <w:r>
        <w:t xml:space="preserve"> 2018. u </w:t>
      </w:r>
      <w:r w:rsidR="00B8473B">
        <w:t>10:15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0E3129"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075DB8" w:rsidRPr="00075DB8">
        <w:rPr>
          <w:szCs w:val="24"/>
        </w:rPr>
        <w:t xml:space="preserve">Saša Cvetko, </w:t>
      </w:r>
      <w:r w:rsidR="00075DB8">
        <w:rPr>
          <w:szCs w:val="24"/>
        </w:rPr>
        <w:t xml:space="preserve">Trogir, Put Dragulina 6, </w:t>
      </w:r>
      <w:r w:rsidR="00075DB8" w:rsidRPr="00075DB8">
        <w:rPr>
          <w:szCs w:val="24"/>
        </w:rPr>
        <w:t>OIB: 60214199388</w:t>
      </w:r>
      <w:r w:rsidR="00075DB8">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075DB8">
        <w:rPr>
          <w:szCs w:val="24"/>
        </w:rPr>
        <w:t>Saši Cvetku</w:t>
      </w:r>
      <w:r w:rsidR="000E3129" w:rsidRPr="000E3129">
        <w:rPr>
          <w:szCs w:val="24"/>
        </w:rPr>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w:t>
      </w:r>
      <w:r>
        <w:lastRenderedPageBreak/>
        <w:t xml:space="preserve">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ED6175" w:rsidP="0019707C" w:rsidR="00ED6175">
      <w:pPr>
        <w:rPr>
          <w:szCs w:val="24"/>
        </w:rPr>
      </w:pPr>
    </w:p>
    <w:p w:rsidRDefault="008B658F" w:rsidP="00B8473B" w:rsidR="001A72E2">
      <w:pPr>
        <w:jc w:val="center"/>
        <w:rPr>
          <w:szCs w:val="24"/>
        </w:rPr>
      </w:pPr>
      <w:r>
        <w:rPr>
          <w:szCs w:val="24"/>
        </w:rPr>
        <w:t>Obrazloženje</w:t>
      </w:r>
    </w:p>
    <w:p w:rsidRDefault="00075DB8" w:rsidP="00075DB8" w:rsidR="00075DB8">
      <w:pPr>
        <w:ind w:firstLine="708"/>
        <w:jc w:val="both"/>
      </w:pPr>
      <w:r>
        <w:t>Financijska agencija, Regionalni centar Split podnijela je ovom sudu 10. studenog 2015. zahtjev za provedbu skraćenog stečajnog postupka nad TRITON-SC d.o.o., Put Dragulina 6, Trogir, OIB: 12790382722.</w:t>
      </w:r>
    </w:p>
    <w:p w:rsidRDefault="00075DB8" w:rsidP="00075DB8" w:rsidR="00075DB8">
      <w:pPr>
        <w:spacing w:before="200"/>
        <w:ind w:firstLine="708"/>
        <w:jc w:val="both"/>
      </w:pPr>
      <w:r>
        <w:t>U podnesenom zahtjevu navedeno je da dužnik na dan 1. rujna 2015., u Očevidniku redoslijeda osnova za plaćanje, ima evidentirane neizvršene osnove za plaćanje u neprekinutom razdoblju od 890 dana, u ukupnom iznosu od 419.735,43 kuna, kao i da prema podacima koji su dostavljeni od Hrvatskog zavoda za mirovinsko osiguranje, dužnik nema zaposlenih.</w:t>
      </w:r>
    </w:p>
    <w:p w:rsidRDefault="00075DB8" w:rsidP="00075DB8" w:rsidR="00075DB8">
      <w:pPr>
        <w:spacing w:before="200"/>
        <w:ind w:firstLine="709"/>
        <w:jc w:val="both"/>
      </w:pPr>
      <w:r>
        <w:t>Budući da su prema podacima iz podnesenog zahtjeva bile ispunjene pretpostavke iz čl. 428. Stečajnog zakona (˝Narodne novine˝ broj 71/15;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B8473B" w:rsidP="00B8473B" w:rsidR="00B8473B">
      <w:pPr>
        <w:ind w:firstLine="709"/>
        <w:jc w:val="both"/>
      </w:pPr>
    </w:p>
    <w:p w:rsidRDefault="00075DB8" w:rsidP="00B8473B" w:rsidR="00075DB8">
      <w:pPr>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U prilogu je dostavljeno stanje računa poreznog </w:t>
      </w:r>
      <w:r>
        <w:t xml:space="preserve">obveznika TRITON-SC d.o.o., Put Dragulina 6, Trogir, OIB: 12790382722 </w:t>
      </w:r>
      <w:r w:rsidRPr="00E300CF">
        <w:t xml:space="preserve">na dan </w:t>
      </w:r>
      <w:r>
        <w:t>23. ožujka</w:t>
      </w:r>
      <w:r w:rsidRPr="00E300CF">
        <w:t xml:space="preserve"> 2016.</w:t>
      </w:r>
      <w:r>
        <w:t xml:space="preserve"> godine</w:t>
      </w:r>
      <w:r w:rsidRPr="00E300CF">
        <w:t xml:space="preserve"> iz kojeg proizlazi kako dužnik duguje iznos od </w:t>
      </w:r>
      <w:r>
        <w:t>261.633,20</w:t>
      </w:r>
      <w:r w:rsidRPr="00E300CF">
        <w:t xml:space="preserve"> kn,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2012. Naime, dužnik ima dugotrajnu imovinu u vrijednosti od preko 1.500.000,00 kuna, a jednako tako i kratkotrajnu imovinu od preko 1.401.000,00 kuna. </w:t>
      </w:r>
    </w:p>
    <w:p w:rsidRDefault="00B8473B" w:rsidP="00B8473B" w:rsidR="00B8473B">
      <w:pPr>
        <w:ind w:firstLine="709"/>
        <w:jc w:val="both"/>
      </w:pPr>
    </w:p>
    <w:p w:rsidRDefault="00C33A38" w:rsidP="00B8473B" w:rsidR="00C33A3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rješe</w:t>
      </w:r>
      <w:r w:rsidR="00075DB8">
        <w:t>njem ovog suda poslovnim br. 4.</w:t>
      </w:r>
      <w:r>
        <w:t>St-</w:t>
      </w:r>
      <w:r w:rsidR="00075DB8">
        <w:t>1972</w:t>
      </w:r>
      <w:r w:rsidR="00C249E7">
        <w:t>/2015 od 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C249E7">
        <w:t>17</w:t>
      </w:r>
      <w:r w:rsidR="00B2687A">
        <w:t xml:space="preserve">. </w:t>
      </w:r>
      <w:r w:rsidR="00C249E7">
        <w:t>siječnja</w:t>
      </w:r>
      <w:r w:rsidR="00B2687A">
        <w:t xml:space="preserve"> </w:t>
      </w:r>
      <w:r w:rsidR="00C249E7">
        <w:t>2017</w:t>
      </w:r>
      <w:r>
        <w:t>., ovaj predmet je zaveden po novi poslovni broj St-</w:t>
      </w:r>
      <w:r w:rsidR="00075DB8">
        <w:t>57</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C249E7">
        <w:t>17. siječnja 2017</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w:t>
      </w:r>
      <w:r w:rsidR="00B8473B">
        <w:rPr>
          <w:szCs w:val="24"/>
        </w:rPr>
        <w:t>I. do VI. izreke ovog rješenja.</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B8473B">
        <w:t>20.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8473B" w:rsidR="00807CED">
      <w:pPr>
        <w:pStyle w:val="Tijeloteksta"/>
        <w:tabs>
          <w:tab w:pos="1276" w:val="left"/>
        </w:tabs>
        <w:ind w:left="6372"/>
        <w:jc w:val="center"/>
      </w:pPr>
      <w:r>
        <w:t>Katarina Mikulić</w:t>
      </w:r>
      <w:r w:rsidR="00807CED">
        <w:t>,v.r.</w:t>
      </w:r>
    </w:p>
    <w:p w:rsidRDefault="00807CED" w:rsidP="0071700F" w:rsidR="00807CE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807CED" w:rsidP="0071700F" w:rsidR="00807CE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B2687A" w:rsidP="00B8473B" w:rsidR="008B658F">
      <w:pPr>
        <w:pStyle w:val="Tijeloteksta"/>
        <w:tabs>
          <w:tab w:pos="1276" w:val="left"/>
        </w:tabs>
        <w:ind w:left="6372"/>
        <w:jc w:val="center"/>
      </w:pPr>
      <w:r>
        <w:t xml:space="preserve"> </w:t>
      </w:r>
    </w:p>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53B3E" w:rsidP="00807CED" w:rsidR="00853B3E">
      <w:pPr>
        <w:pStyle w:val="Odlomakpopisa"/>
        <w:ind w:left="567"/>
      </w:pPr>
    </w:p>
    <w:sectPr w:rsidSect="00C94615"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807CED">
          <w:rPr>
            <w:noProof/>
          </w:rPr>
          <w:t>3</w:t>
        </w:r>
        <w:r>
          <w:fldChar w:fldCharType="end"/>
        </w:r>
      </w:sdtContent>
    </w:sdt>
    <w:r>
      <w:tab/>
    </w:r>
    <w:r w:rsidR="00B2687A">
      <w:tab/>
    </w:r>
    <w:r w:rsidR="00B2687A">
      <w:tab/>
    </w:r>
    <w:r w:rsidR="00B2687A" w:rsidRPr="001A4844">
      <w:t>Poslovni broj: 4. St-</w:t>
    </w:r>
    <w:r w:rsidR="00075DB8">
      <w:t>57</w:t>
    </w:r>
    <w:r w:rsidR="00B2687A">
      <w:t>/2018-</w:t>
    </w:r>
    <w:r w:rsidR="00B8473B">
      <w:t>2</w:t>
    </w:r>
  </w:p>
  <w:p w:rsidRDefault="00807CED"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50646"/>
    <w:rsid w:val="00066650"/>
    <w:rsid w:val="00075DB8"/>
    <w:rsid w:val="00085E7C"/>
    <w:rsid w:val="000B4D96"/>
    <w:rsid w:val="000D5416"/>
    <w:rsid w:val="000E3129"/>
    <w:rsid w:val="000E6D83"/>
    <w:rsid w:val="0019707C"/>
    <w:rsid w:val="001A72E2"/>
    <w:rsid w:val="001B5681"/>
    <w:rsid w:val="001C07CB"/>
    <w:rsid w:val="00211FFA"/>
    <w:rsid w:val="0024181F"/>
    <w:rsid w:val="002C285B"/>
    <w:rsid w:val="003C2F22"/>
    <w:rsid w:val="003F620B"/>
    <w:rsid w:val="00407BFC"/>
    <w:rsid w:val="00417EA6"/>
    <w:rsid w:val="006A7981"/>
    <w:rsid w:val="0071519E"/>
    <w:rsid w:val="00740122"/>
    <w:rsid w:val="007F6F00"/>
    <w:rsid w:val="007F7A84"/>
    <w:rsid w:val="00804F44"/>
    <w:rsid w:val="00807CED"/>
    <w:rsid w:val="00814EDB"/>
    <w:rsid w:val="00815142"/>
    <w:rsid w:val="00853B3E"/>
    <w:rsid w:val="008B658F"/>
    <w:rsid w:val="00981D37"/>
    <w:rsid w:val="009D21A4"/>
    <w:rsid w:val="00A51DE9"/>
    <w:rsid w:val="00AA05B2"/>
    <w:rsid w:val="00B2687A"/>
    <w:rsid w:val="00B7506F"/>
    <w:rsid w:val="00B8473B"/>
    <w:rsid w:val="00C249E7"/>
    <w:rsid w:val="00C33A38"/>
    <w:rsid w:val="00C94615"/>
    <w:rsid w:val="00D778AF"/>
    <w:rsid w:val="00D8632A"/>
    <w:rsid w:val="00DD0D50"/>
    <w:rsid w:val="00DE2992"/>
    <w:rsid w:val="00E1399D"/>
    <w:rsid w:val="00EB6A52"/>
    <w:rsid w:val="00ED6175"/>
    <w:rsid w:val="00F22FF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807CED"/>
    <w:rPr>
      <w:color w:val="808080"/>
      <w:bdr w:space="0" w:sz="0" w:color="auto" w:val="none"/>
      <w:shd w:fill="auto" w:color="auto" w:val="clear"/>
    </w:rPr>
  </w:style>
  <w:style w:customStyle="true" w:styleId="eSPISCCParagraphDefaultFont" w:type="character">
    <w:name w:val="eSPIS_CC_Paragraph Default Font"/>
    <w:basedOn w:val="Zadanifontodlomka"/>
    <w:rsid w:val="00807CE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07CED"/>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07CED"/>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07CED"/>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807CE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807CED"/>
    <w:rPr>
      <w:color w:val="808080"/>
      <w:bdr w:color="auto" w:space="0" w:sz="0" w:val="none"/>
      <w:shd w:color="auto" w:fill="auto" w:val="clear"/>
    </w:rPr>
  </w:style>
  <w:style w:customStyle="1" w:styleId="eSPISCCParagraphDefaultFont" w:type="character">
    <w:name w:val="eSPIS_CC_Paragraph Default Font"/>
    <w:basedOn w:val="Zadanifontodlomka"/>
    <w:rsid w:val="00807CE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07CED"/>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07CED"/>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07CED"/>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807CE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izvorni_sadrzaj>
    <derivirana_varijabla naziv="DomainObject.Predmet.Broj_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St-57/2018</izvorni_sadrzaj>
    <derivirana_varijabla naziv="DomainObject.Predmet.OznakaBroj_1">St-57/2018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TRITON-SC društvo s ograničenom odgovornošćuza proizvodnju i trgovinu</izvorni_sadrzaj>
    <derivirana_varijabla naziv="DomainObject.Predmet.ProtustrankaFormated_1">  TRITON-SC društvo s ograničenom odgovornošćuza proizvodnju i trgovinu</derivirana_varijabla>
  </DomainObject.Predmet.ProtustrankaFormated>
  <DomainObject.Predmet.ProtustrankaFormatedOIB>
    <izvorni_sadrzaj>  TRITON-SC društvo s ograničenom odgovornošćuza proizvodnju i trgovinu, OIB 12790382722</izvorni_sadrzaj>
    <derivirana_varijabla naziv="DomainObject.Predmet.ProtustrankaFormatedOIB_1">  TRITON-SC društvo s ograničenom odgovornošćuza proizvodnju i trgovinu, OIB 12790382722</derivirana_varijabla>
  </DomainObject.Predmet.ProtustrankaFormatedOIB>
  <DomainObject.Predmet.ProtustrankaFormatedWithAdress>
    <izvorni_sadrzaj> TRITON-SC društvo s ograničenom odgovornošćuza proizvodnju i trgovinu, Put Dragulina 6, 21220 Trogir</izvorni_sadrzaj>
    <derivirana_varijabla naziv="DomainObject.Predmet.ProtustrankaFormatedWithAdress_1"> TRITON-SC društvo s ograničenom odgovornošćuza proizvodnju i trgovinu, Put Dragulina 6, 21220 Trogir</derivirana_varijabla>
  </DomainObject.Predmet.ProtustrankaFormatedWithAdress>
  <DomainObject.Predmet.ProtustrankaFormatedWithAdressOIB>
    <izvorni_sadrzaj> TRITON-SC društvo s ograničenom odgovornošćuza proizvodnju i trgovinu, OIB 12790382722, Put Dragulina 6, 21220 Trogir</izvorni_sadrzaj>
    <derivirana_varijabla naziv="DomainObject.Predmet.ProtustrankaFormatedWithAdressOIB_1"> TRITON-SC društvo s ograničenom odgovornošćuza proizvodnju i trgovinu, OIB 12790382722, Put Dragulina 6, 21220 Trogir</derivirana_varijabla>
  </DomainObject.Predmet.ProtustrankaFormatedWithAdressOIB>
  <DomainObject.Predmet.ProtustrankaWithAdress>
    <izvorni_sadrzaj>TRITON-SC društvo s ograničenom odgovornošćuza proizvodnju i trgovinu Put Dragulina 6, 21220 Trogir</izvorni_sadrzaj>
    <derivirana_varijabla naziv="DomainObject.Predmet.ProtustrankaWithAdress_1">TRITON-SC društvo s ograničenom odgovornošćuza proizvodnju i trgovinu Put Dragulina 6, 21220 Trogir</derivirana_varijabla>
  </DomainObject.Predmet.ProtustrankaWithAdress>
  <DomainObject.Predmet.ProtustrankaWithAdressOIB>
    <izvorni_sadrzaj>TRITON-SC društvo s ograničenom odgovornošćuza proizvodnju i trgovinu, OIB 12790382722, Put Dragulina 6, 21220 Trogir</izvorni_sadrzaj>
    <derivirana_varijabla naziv="DomainObject.Predmet.ProtustrankaWithAdressOIB_1">TRITON-SC društvo s ograničenom odgovornošćuza proizvodnju i trgovinu, OIB 12790382722, Put Dragulina 6, 21220 Trogir</derivirana_varijabla>
  </DomainObject.Predmet.ProtustrankaWithAdressOIB>
  <DomainObject.Predmet.ProtustrankaNazivFormated>
    <izvorni_sadrzaj>TRITON-SC društvo s ograničenom odgovornošćuza proizvodnju i trgovinu</izvorni_sadrzaj>
    <derivirana_varijabla naziv="DomainObject.Predmet.ProtustrankaNazivFormated_1">TRITON-SC društvo s ograničenom odgovornošćuza proizvodnju i trgovinu</derivirana_varijabla>
  </DomainObject.Predmet.ProtustrankaNazivFormated>
  <DomainObject.Predmet.ProtustrankaNazivFormatedOIB>
    <izvorni_sadrzaj>TRITON-SC društvo s ograničenom odgovornošćuza proizvodnju i trgovinu, OIB 12790382722</izvorni_sadrzaj>
    <derivirana_varijabla naziv="DomainObject.Predmet.ProtustrankaNazivFormatedOIB_1">TRITON-SC društvo s ograničenom odgovornošćuza proizvodnju i trgovinu, OIB 12790382722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HRVATSKA POŠTANSKA BANKA, dioničko društvo</izvorni_sadrzaj>
    <derivirana_varijabla naziv="DomainObject.Predmet.StrankaFormated_1">  Ministarstvo financija RH; HRVATSKA POŠTANSKA BANKA, dioničko društvo</derivirana_varijabla>
  </DomainObject.Predmet.StrankaFormated>
  <DomainObject.Predmet.StrankaFormatedOIB>
    <izvorni_sadrzaj>  Ministarstvo financija RH, OIB 18683136487; HRVATSKA POŠTANSKA BANKA, dioničko društvo, OIB 87939104217</izvorni_sadrzaj>
    <derivirana_varijabla naziv="DomainObject.Predmet.StrankaFormatedOIB_1">  Ministarstvo financija RH, OIB 18683136487; HRVATSKA POŠTANSKA BANKA, dioničko društvo, OIB 87939104217</derivirana_varijabla>
  </DomainObject.Predmet.StrankaFormatedOIB>
  <DomainObject.Predmet.StrankaFormatedWithAdress>
    <izvorni_sadrzaj> Ministarstvo financija RH, Katančićeva 5, 10000 Zagreb; HRVATSKA POŠTANSKA BANKA, dioničko društvo, Jurišićeva 4, 10000 Zagreb</izvorni_sadrzaj>
    <derivirana_varijabla naziv="DomainObject.Predmet.StrankaFormatedWithAdress_1"> Ministarstvo financija RH, Katančićeva 5, 10000 Zagreb; HRVATSKA POŠTANSKA BANKA, dioničko društvo, Jurišićeva 4, 10000 Zagreb</derivirana_varijabla>
  </DomainObject.Predmet.StrankaFormatedWithAdress>
  <DomainObject.Predmet.StrankaFormatedWithAdressOIB>
    <izvorni_sadrzaj> Ministarstvo financija RH, OIB 18683136487, Katančićeva 5, 10000 Zagreb; HRVATSKA POŠTANSKA BANKA, dioničko društvo, OIB 87939104217, Jurišićeva 4, 10000 Zagreb</izvorni_sadrzaj>
    <derivirana_varijabla naziv="DomainObject.Predmet.StrankaFormatedWithAdressOIB_1"> Ministarstvo financija RH, OIB 18683136487, Katančićeva 5, 10000 Zagreb; HRVATSKA POŠTANSKA BANKA, dioničko društvo, OIB 87939104217, Jurišićeva 4, 10000 Zagreb</derivirana_varijabla>
  </DomainObject.Predmet.StrankaFormatedWithAdressOIB>
  <DomainObject.Predmet.StrankaWithAdress>
    <izvorni_sadrzaj>Ministarstvo financija RH Katančićeva 5,10000 Zagreb,HRVATSKA POŠTANSKA BANKA, dioničko društvo Jurišićeva 4,10000 Zagreb</izvorni_sadrzaj>
    <derivirana_varijabla naziv="DomainObject.Predmet.StrankaWithAdress_1">Ministarstvo financija RH Katančićeva 5,10000 Zagreb,HRVATSKA POŠTANSKA BANKA, dioničko društvo Jurišićeva 4,10000 Zagreb</derivirana_varijabla>
  </DomainObject.Predmet.StrankaWithAdress>
  <DomainObject.Predmet.StrankaWithAdressOIB>
    <izvorni_sadrzaj>Ministarstvo financija RH, OIB 18683136487, Katančićeva 5,10000 Zagreb,HRVATSKA POŠTANSKA BANKA, dioničko društvo, OIB 87939104217, Jurišićeva 4,10000 Zagreb</izvorni_sadrzaj>
    <derivirana_varijabla naziv="DomainObject.Predmet.StrankaWithAdressOIB_1">Ministarstvo financija RH, OIB 18683136487, Katančićeva 5,10000 Zagreb,HRVATSKA POŠTANSKA BANKA, dioničko društvo, OIB 87939104217, Jurišićeva 4,10000 Zagreb</derivirana_varijabla>
  </DomainObject.Predmet.StrankaWithAdressOIB>
  <DomainObject.Predmet.StrankaNazivFormated>
    <izvorni_sadrzaj>Ministarstvo financija RH,HRVATSKA POŠTANSKA BANKA, dioničko društvo</izvorni_sadrzaj>
    <derivirana_varijabla naziv="DomainObject.Predmet.StrankaNazivFormated_1">Ministarstvo financija RH,HRVATSKA POŠTANSKA BANKA, dioničko društvo</derivirana_varijabla>
  </DomainObject.Predmet.StrankaNazivFormated>
  <DomainObject.Predmet.StrankaNazivFormatedOIB>
    <izvorni_sadrzaj>Ministarstvo financija RH, OIB 18683136487,HRVATSKA POŠTANSKA BANKA, dioničko društvo, OIB 87939104217</izvorni_sadrzaj>
    <derivirana_varijabla naziv="DomainObject.Predmet.StrankaNazivFormatedOIB_1">Ministarstvo financija RH, OIB 18683136487,HRVATSKA POŠTANSKA BANKA, dioničko društvo, OIB 87939104217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item>
      <item>HRVATSKA POŠTANSKA BANKA, dioničko društvo</item>
    </izvorni_sadrzaj>
    <derivirana_varijabla naziv="DomainObject.Predmet.StrankaListFormated_1">
      <item>Ministarstvo financija RH</item>
      <item>HRVATSKA POŠTANSKA BANKA, dioničko društvo</item>
    </derivirana_varijabla>
  </DomainObject.Predmet.StrankaListFormated>
  <DomainObject.Predmet.StrankaListFormatedOIB>
    <izvorni_sadrzaj>
      <item>Ministarstvo financija RH, OIB 18683136487</item>
      <item>HRVATSKA POŠTANSKA BANKA, dioničko društvo, OIB 87939104217</item>
    </izvorni_sadrzaj>
    <derivirana_varijabla naziv="DomainObject.Predmet.StrankaListFormatedOIB_1">
      <item>Ministarstvo financija RH, OIB 18683136487</item>
      <item>HRVATSKA POŠTANSKA BANKA, dioničko društvo, OIB 87939104217</item>
    </derivirana_varijabla>
  </DomainObject.Predmet.StrankaListFormatedOIB>
  <DomainObject.Predmet.StrankaListFormatedWithAdress>
    <izvorni_sadrzaj>
      <item>Ministarstvo financija RH, Katančićeva 5, 10000 Zagreb</item>
      <item>HRVATSKA POŠTANSKA BANKA, dioničko društvo, Jurišićeva 4, 10000 Zagreb</item>
    </izvorni_sadrzaj>
    <derivirana_varijabla naziv="DomainObject.Predmet.StrankaListFormatedWithAdress_1">
      <item>Ministarstvo financija RH, Katančićeva 5, 10000 Zagreb</item>
      <item>HRVATSKA POŠTANSKA BANKA, dioničko društvo, Jurišićeva 4, 10000 Zagreb</item>
    </derivirana_varijabla>
  </DomainObject.Predmet.StrankaListFormatedWithAdress>
  <DomainObject.Predmet.StrankaListFormatedWithAdressOIB>
    <izvorni_sadrzaj>
      <item>Ministarstvo financija RH, OIB 18683136487, Katančićeva 5, 10000 Zagreb</item>
      <item>HRVATSKA POŠTANSKA BANKA, dioničko društvo, OIB 87939104217, Jurišićeva 4, 10000 Zagreb</item>
    </izvorni_sadrzaj>
    <derivirana_varijabla naziv="DomainObject.Predmet.StrankaListFormatedWithAdressOIB_1">
      <item>Ministarstvo financija RH, OIB 18683136487, Katančićeva 5, 10000 Zagreb</item>
      <item>HRVATSKA POŠTANSKA BANKA, dioničko društvo, OIB 87939104217, Jurišićeva 4, 10000 Zagreb</item>
    </derivirana_varijabla>
  </DomainObject.Predmet.StrankaListFormatedWithAdressOIB>
  <DomainObject.Predmet.StrankaListNazivFormated>
    <izvorni_sadrzaj>
      <item>Ministarstvo financija RH</item>
      <item>HRVATSKA POŠTANSKA BANKA, dioničko društvo</item>
    </izvorni_sadrzaj>
    <derivirana_varijabla naziv="DomainObject.Predmet.StrankaListNazivFormated_1">
      <item>Ministarstvo financija RH</item>
      <item>HRVATSKA POŠTANSKA BANKA, dioničko društvo</item>
    </derivirana_varijabla>
  </DomainObject.Predmet.StrankaListNazivFormated>
  <DomainObject.Predmet.StrankaListNazivFormatedOIB>
    <izvorni_sadrzaj>
      <item>Ministarstvo financija RH, OIB 18683136487</item>
      <item>HRVATSKA POŠTANSKA BANKA, dioničko društvo, OIB 87939104217</item>
    </izvorni_sadrzaj>
    <derivirana_varijabla naziv="DomainObject.Predmet.StrankaListNazivFormatedOIB_1">
      <item>Ministarstvo financija RH, OIB 18683136487</item>
      <item>HRVATSKA POŠTANSKA BANKA, dioničko društvo, OIB 87939104217</item>
    </derivirana_varijabla>
  </DomainObject.Predmet.StrankaListNazivFormatedOIB>
  <DomainObject.Predmet.ProtuStrankaListFormated>
    <izvorni_sadrzaj>
      <item>TRITON-SC društvo s ograničenom odgovornošćuza proizvodnju i trgovinu</item>
    </izvorni_sadrzaj>
    <derivirana_varijabla naziv="DomainObject.Predmet.ProtuStrankaListFormated_1">
      <item>TRITON-SC društvo s ograničenom odgovornošćuza proizvodnju i trgovinu</item>
    </derivirana_varijabla>
  </DomainObject.Predmet.ProtuStrankaListFormated>
  <DomainObject.Predmet.ProtuStrankaListFormatedOIB>
    <izvorni_sadrzaj>
      <item>TRITON-SC društvo s ograničenom odgovornošćuza proizvodnju i trgovinu, OIB 12790382722</item>
    </izvorni_sadrzaj>
    <derivirana_varijabla naziv="DomainObject.Predmet.ProtuStrankaListFormatedOIB_1">
      <item>TRITON-SC društvo s ograničenom odgovornošćuza proizvodnju i trgovinu, OIB 12790382722</item>
    </derivirana_varijabla>
  </DomainObject.Predmet.ProtuStrankaListFormatedOIB>
  <DomainObject.Predmet.ProtuStrankaListFormatedWithAdress>
    <izvorni_sadrzaj>
      <item>TRITON-SC društvo s ograničenom odgovornošćuza proizvodnju i trgovinu, Put Dragulina 6, 21220 Trogir</item>
    </izvorni_sadrzaj>
    <derivirana_varijabla naziv="DomainObject.Predmet.ProtuStrankaListFormatedWithAdress_1">
      <item>TRITON-SC društvo s ograničenom odgovornošćuza proizvodnju i trgovinu, Put Dragulina 6, 21220 Trogir</item>
    </derivirana_varijabla>
  </DomainObject.Predmet.ProtuStrankaListFormatedWithAdress>
  <DomainObject.Predmet.ProtuStrankaListFormatedWithAdressOIB>
    <izvorni_sadrzaj>
      <item>TRITON-SC društvo s ograničenom odgovornošćuza proizvodnju i trgovinu, OIB 12790382722, Put Dragulina 6, 21220 Trogir</item>
    </izvorni_sadrzaj>
    <derivirana_varijabla naziv="DomainObject.Predmet.ProtuStrankaListFormatedWithAdressOIB_1">
      <item>TRITON-SC društvo s ograničenom odgovornošćuza proizvodnju i trgovinu, OIB 12790382722, Put Dragulina 6, 21220 Trogir</item>
    </derivirana_varijabla>
  </DomainObject.Predmet.ProtuStrankaListFormatedWithAdressOIB>
  <DomainObject.Predmet.ProtuStrankaListNazivFormated>
    <izvorni_sadrzaj>
      <item>TRITON-SC društvo s ograničenom odgovornošćuza proizvodnju i trgovinu</item>
    </izvorni_sadrzaj>
    <derivirana_varijabla naziv="DomainObject.Predmet.ProtuStrankaListNazivFormated_1">
      <item>TRITON-SC društvo s ograničenom odgovornošćuza proizvodnju i trgovinu</item>
    </derivirana_varijabla>
  </DomainObject.Predmet.ProtuStrankaListNazivFormated>
  <DomainObject.Predmet.ProtuStrankaListNazivFormatedOIB>
    <izvorni_sadrzaj>
      <item>TRITON-SC društvo s ograničenom odgovornošćuza proizvodnju i trgovinu, OIB 12790382722</item>
    </izvorni_sadrzaj>
    <derivirana_varijabla naziv="DomainObject.Predmet.ProtuStrankaListNazivFormatedOIB_1">
      <item>TRITON-SC društvo s ograničenom odgovornošćuza proizvodnju i trgovinu, OIB 12790382722</item>
    </derivirana_varijabla>
  </DomainObject.Predmet.ProtuStrankaListNazivFormatedOIB>
  <DomainObject.Predmet.OstaliListFormated>
    <izvorni_sadrzaj>
      <item>Županijsko državno odvjetništvo u Splitu</item>
      <item>Saša Cvetko</item>
    </izvorni_sadrzaj>
    <derivirana_varijabla naziv="DomainObject.Predmet.OstaliListFormated_1">
      <item>Županijsko državno odvjetništvo u Splitu</item>
      <item>Saša Cvetko</item>
    </derivirana_varijabla>
  </DomainObject.Predmet.OstaliListFormated>
  <DomainObject.Predmet.OstaliListFormatedOIB>
    <izvorni_sadrzaj>
      <item>Županijsko državno odvjetništvo u Splitu</item>
      <item>Saša Cvetko, OIB 60214199388</item>
    </izvorni_sadrzaj>
    <derivirana_varijabla naziv="DomainObject.Predmet.OstaliListFormatedOIB_1">
      <item>Županijsko državno odvjetništvo u Splitu</item>
      <item>Saša Cvetko, OIB 60214199388</item>
    </derivirana_varijabla>
  </DomainObject.Predmet.OstaliListFormatedOIB>
  <DomainObject.Predmet.OstaliListFormatedWithAdress>
    <izvorni_sadrzaj>
      <item>Županijsko državno odvjetništvo u Splitu, Gundulićeva 29a, 21000 Split</item>
      <item>Saša Cvetko, Put Dragulina 6, 21220 Trogir</item>
    </izvorni_sadrzaj>
    <derivirana_varijabla naziv="DomainObject.Predmet.OstaliListFormatedWithAdress_1">
      <item>Županijsko državno odvjetništvo u Splitu, Gundulićeva 29a, 21000 Split</item>
      <item>Saša Cvetko, Put Dragulina 6, 21220 Trogir</item>
    </derivirana_varijabla>
  </DomainObject.Predmet.OstaliListFormatedWithAdress>
  <DomainObject.Predmet.OstaliListFormatedWithAdressOIB>
    <izvorni_sadrzaj>
      <item>Županijsko državno odvjetništvo u Splitu, Gundulićeva 29a, 21000 Split</item>
      <item>Saša Cvetko, OIB 60214199388, Put Dragulina 6, 21220 Trogir</item>
    </izvorni_sadrzaj>
    <derivirana_varijabla naziv="DomainObject.Predmet.OstaliListFormatedWithAdressOIB_1">
      <item>Županijsko državno odvjetništvo u Splitu, Gundulićeva 29a, 21000 Split</item>
      <item>Saša Cvetko, OIB 60214199388, Put Dragulina 6, 21220 Trogir</item>
    </derivirana_varijabla>
  </DomainObject.Predmet.OstaliListFormatedWithAdressOIB>
  <DomainObject.Predmet.OstaliListNazivFormated>
    <izvorni_sadrzaj>
      <item>Županijsko državno odvjetništvo u Splitu</item>
      <item>Saša Cvetko</item>
    </izvorni_sadrzaj>
    <derivirana_varijabla naziv="DomainObject.Predmet.OstaliListNazivFormated_1">
      <item>Županijsko državno odvjetništvo u Splitu</item>
      <item>Saša Cvetko</item>
    </derivirana_varijabla>
  </DomainObject.Predmet.OstaliListNazivFormated>
  <DomainObject.Predmet.OstaliListNazivFormatedOIB>
    <izvorni_sadrzaj>
      <item>Županijsko državno odvjetništvo u Splitu</item>
      <item>Saša Cvetko, OIB 60214199388</item>
    </izvorni_sadrzaj>
    <derivirana_varijabla naziv="DomainObject.Predmet.OstaliListNazivFormatedOIB_1">
      <item>Županijsko državno odvjetništvo u Splitu</item>
      <item>Saša Cvetko, OIB 60214199388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TRITON-SC društvo s ograničenom odgovornošćuza proizvodnju i trgovinu</izvorni_sadrzaj>
    <derivirana_varijabla naziv="DomainObject.Predmet.ProtustrankaIDrugi_1">TRITON-SC društvo s ograničenom odgovornošćuza proizvodnju i trgovinu</derivirana_varijabla>
  </DomainObject.Predmet.ProtustrankaIDrugi>
  <DomainObject.Predmet.StrankaIDrugiAdressOIB>
    <izvorni_sadrzaj>Ministarstvo financija RH, OIB 18683136487, Katančićeva 5, 10000 Zagreb i dr.</izvorni_sadrzaj>
    <derivirana_varijabla naziv="DomainObject.Predmet.StrankaIDrugiAdressOIB_1">Ministarstvo financija RH, OIB 18683136487, Katančićeva 5, 10000 Zagreb i dr.</derivirana_varijabla>
  </DomainObject.Predmet.StrankaIDrugiAdressOIB>
  <DomainObject.Predmet.ProtustrankaIDrugiAdressOIB>
    <izvorni_sadrzaj>TRITON-SC društvo s ograničenom odgovornošćuza proizvodnju i trgovinu, OIB 12790382722, Put Dragulina 6, 21220 Trogir</izvorni_sadrzaj>
    <derivirana_varijabla naziv="DomainObject.Predmet.ProtustrankaIDrugiAdressOIB_1">TRITON-SC društvo s ograničenom odgovornošćuza proizvodnju i trgovinu, OIB 12790382722, Put Dragulina 6,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TRITON-SC društvo s ograničenom odgovornošćuza proizvodnju i trgovinu</item>
      <item>Ministarstvo financija RH</item>
      <item>Županijsko državno odvjetništvo u Splitu</item>
      <item>HRVATSKA POŠTANSKA BANKA, dioničko društvo</item>
      <item>Saša Cvetko</item>
    </izvorni_sadrzaj>
    <derivirana_varijabla naziv="DomainObject.Predmet.SudioniciListNaziv_1">
      <item>TRITON-SC društvo s ograničenom odgovornošćuza proizvodnju i trgovinu</item>
      <item>Ministarstvo financija RH</item>
      <item>Županijsko državno odvjetništvo u Splitu</item>
      <item>HRVATSKA POŠTANSKA BANKA, dioničko društvo</item>
      <item>Saša Cvetko</item>
    </derivirana_varijabla>
  </DomainObject.Predmet.SudioniciListNaziv>
  <DomainObject.Predmet.SudioniciListAdressOIB>
    <izvorni_sadrzaj>
      <item>TRITON-SC društvo s ograničenom odgovornošćuza proizvodnju i trgovinu, OIB 12790382722, Put Dragulina 6,21220 Trogir</item>
      <item>Ministarstvo financija RH, OIB 18683136487, Katančićeva 5,10000 Zagreb</item>
      <item>Županijsko državno odvjetništvo u Splitu, Gundulićeva 29a,21000 Split</item>
      <item>HRVATSKA POŠTANSKA BANKA, dioničko društvo, OIB 87939104217, Jurišićeva 4,10000 Zagreb</item>
      <item>Saša Cvetko, OIB 60214199388, Put Dragulina 6,21220 Trogir</item>
    </izvorni_sadrzaj>
    <derivirana_varijabla naziv="DomainObject.Predmet.SudioniciListAdressOIB_1">
      <item>TRITON-SC društvo s ograničenom odgovornošćuza proizvodnju i trgovinu, OIB 12790382722, Put Dragulina 6,21220 Trogir</item>
      <item>Ministarstvo financija RH, OIB 18683136487, Katančićeva 5,10000 Zagreb</item>
      <item>Županijsko državno odvjetništvo u Splitu, Gundulićeva 29a,21000 Split</item>
      <item>HRVATSKA POŠTANSKA BANKA, dioničko društvo, OIB 87939104217, Jurišićeva 4,10000 Zagreb</item>
      <item>Saša Cvetko, OIB 60214199388, Put Dragulina 6,21220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12790382722</item>
      <item>, OIB 18683136487</item>
      <item>, OIB null</item>
      <item>, OIB 87939104217</item>
      <item>, OIB 60214199388</item>
    </izvorni_sadrzaj>
    <derivirana_varijabla naziv="DomainObject.Predmet.SudioniciListNazivOIB_1">
      <item>, OIB 12790382722</item>
      <item>, OIB 18683136487</item>
      <item>, OIB null</item>
      <item>, OIB 87939104217</item>
      <item>, OIB 60214199388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74AE05-AED4-4DDB-A044-019C33EAF0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1262</properties:Words>
  <properties:Characters>7188</properties:Characters>
  <properties:Lines>142</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2018-09-12T09:48:00Z</dcterms:created>
  <dc:creator>Katarina Mikulić</dc:creator>
  <cp:lastModifiedBy>Katarina Mikulić</cp:lastModifiedBy>
  <cp:lastPrinted>2018-09-20T08:17:00Z</cp:lastPrinted>
  <dcterms:modified xmlns:xsi="http://www.w3.org/2001/XMLSchema-instance" xsi:type="dcterms:W3CDTF">2018-09-20T11:49:00Z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