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01c2" w14:paraId="0d301c2" w:rsidRDefault="00F54550" w:rsidP="00E20779" w:rsidR="00E20779" w:rsidRPr="00E20779">
      <w:pPr>
        <w15:collapsed w:val="false"/>
        <w:rPr>
          <w:noProof/>
          <w:sz w:val="24"/>
          <w:szCs w:val="24"/>
          <w:lang w:val="en-GB"/>
        </w:rPr>
      </w:pPr>
      <w:bookmarkStart w:name="_GoBack" w:id="0"/>
      <w:bookmarkEnd w:id="0"/>
      <w:r w:rsidRPr="00CA4BCF">
        <w:rPr>
          <w:color w:val="FF0000"/>
          <w:sz w:val="24"/>
          <w:szCs w:val="24"/>
        </w:rPr>
        <w:t xml:space="preserve">  </w:t>
      </w:r>
      <w:r w:rsidR="00E20779" w:rsidRPr="00E20779">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2391" w:rsidR="00E20779" w:rsidRPr="00E20779">
        <w:tc>
          <w:tcPr>
            <w:tcW w:type="dxa" w:w="3060"/>
          </w:tcPr>
          <w:p w:rsidRDefault="00E20779" w:rsidP="00E20779" w:rsidR="00E20779" w:rsidRPr="00E20779">
            <w:pPr>
              <w:rPr>
                <w:noProof/>
                <w:sz w:val="24"/>
                <w:szCs w:val="24"/>
              </w:rPr>
            </w:pPr>
            <w:r w:rsidRPr="00E20779">
              <w:rPr>
                <w:noProof/>
                <w:sz w:val="24"/>
                <w:szCs w:val="24"/>
              </w:rPr>
              <w:t>REPUBLIKA HRVATSKA</w:t>
            </w:r>
          </w:p>
          <w:p w:rsidRDefault="00E20779" w:rsidP="00E20779" w:rsidR="00E20779" w:rsidRPr="00E20779">
            <w:pPr>
              <w:rPr>
                <w:noProof/>
                <w:sz w:val="24"/>
                <w:szCs w:val="24"/>
                <w:lang w:val="en-GB"/>
              </w:rPr>
            </w:pPr>
            <w:r w:rsidRPr="00E20779">
              <w:rPr>
                <w:noProof/>
                <w:sz w:val="24"/>
                <w:szCs w:val="24"/>
                <w:lang w:val="en-GB"/>
              </w:rPr>
              <w:t>Trgovački sud u Zagrebu</w:t>
            </w:r>
          </w:p>
          <w:p w:rsidRDefault="00E20779" w:rsidP="00E20779" w:rsidR="00E20779" w:rsidRPr="00E20779">
            <w:pPr>
              <w:rPr>
                <w:noProof/>
                <w:sz w:val="24"/>
                <w:szCs w:val="24"/>
                <w:lang w:val="en-GB"/>
              </w:rPr>
            </w:pPr>
            <w:r w:rsidRPr="00E20779">
              <w:rPr>
                <w:noProof/>
                <w:sz w:val="24"/>
                <w:szCs w:val="24"/>
                <w:lang w:val="en-GB"/>
              </w:rPr>
              <w:t>Zagreb, Amruševa 2/II</w:t>
            </w:r>
          </w:p>
        </w:tc>
      </w:tr>
    </w:tbl>
    <w:p w:rsidRDefault="00E20779" w:rsidP="00E20779" w:rsidR="00E20779" w:rsidRPr="00E20779">
      <w:pPr>
        <w:rPr>
          <w:noProof/>
          <w:sz w:val="24"/>
          <w:szCs w:val="24"/>
          <w:lang w:val="en-GB"/>
        </w:rPr>
      </w:pP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t xml:space="preserve"> </w:t>
      </w:r>
      <w:r w:rsidR="007D64A4">
        <w:rPr>
          <w:b/>
          <w:noProof/>
          <w:sz w:val="24"/>
          <w:szCs w:val="24"/>
          <w:lang w:val="en-GB"/>
        </w:rPr>
        <w:tab/>
      </w:r>
      <w:r w:rsidRPr="00E20779">
        <w:rPr>
          <w:b/>
          <w:noProof/>
          <w:sz w:val="24"/>
          <w:szCs w:val="24"/>
          <w:lang w:val="en-GB"/>
        </w:rPr>
        <w:t xml:space="preserve"> </w:t>
      </w:r>
      <w:r w:rsidRPr="00E20779">
        <w:rPr>
          <w:noProof/>
          <w:sz w:val="24"/>
          <w:szCs w:val="24"/>
          <w:lang w:val="en-GB"/>
        </w:rPr>
        <w:t>72.</w:t>
      </w:r>
      <w:r w:rsidRPr="00E20779">
        <w:rPr>
          <w:b/>
          <w:noProof/>
          <w:sz w:val="24"/>
          <w:szCs w:val="24"/>
          <w:lang w:val="en-GB"/>
        </w:rPr>
        <w:t xml:space="preserve"> </w:t>
      </w:r>
      <w:r w:rsidRPr="00E20779">
        <w:rPr>
          <w:noProof/>
          <w:sz w:val="24"/>
          <w:szCs w:val="24"/>
          <w:lang w:val="en-GB"/>
        </w:rPr>
        <w:t>St-</w:t>
      </w:r>
      <w:r w:rsidR="00A32A29">
        <w:rPr>
          <w:noProof/>
          <w:sz w:val="24"/>
          <w:szCs w:val="24"/>
          <w:lang w:val="en-GB"/>
        </w:rPr>
        <w:t>8957</w:t>
      </w:r>
      <w:r w:rsidRPr="00E20779">
        <w:rPr>
          <w:noProof/>
          <w:sz w:val="24"/>
          <w:szCs w:val="24"/>
          <w:lang w:val="en-GB"/>
        </w:rPr>
        <w:t>/2015</w:t>
      </w:r>
      <w:r w:rsidR="0044196D">
        <w:rPr>
          <w:noProof/>
          <w:sz w:val="24"/>
          <w:szCs w:val="24"/>
          <w:lang w:val="en-GB"/>
        </w:rPr>
        <w:t>-7</w:t>
      </w:r>
    </w:p>
    <w:p w:rsidRDefault="00E20779" w:rsidP="00E20779" w:rsidR="00E20779" w:rsidRPr="00E20779">
      <w:pPr>
        <w:rPr>
          <w:b/>
          <w:noProof/>
          <w:sz w:val="24"/>
          <w:szCs w:val="24"/>
        </w:rPr>
      </w:pPr>
    </w:p>
    <w:p w:rsidRDefault="00E20779" w:rsidP="00E20779" w:rsidR="00E20779" w:rsidRPr="00E20779">
      <w:pPr>
        <w:rPr>
          <w:noProof/>
          <w:sz w:val="24"/>
          <w:szCs w:val="24"/>
        </w:rPr>
      </w:pPr>
    </w:p>
    <w:p w:rsidRDefault="00E20779" w:rsidP="00E20779" w:rsidR="00E20779" w:rsidRPr="00E20779">
      <w:pPr>
        <w:jc w:val="center"/>
        <w:rPr>
          <w:noProof/>
          <w:sz w:val="24"/>
          <w:szCs w:val="24"/>
        </w:rPr>
      </w:pPr>
      <w:r w:rsidRPr="00E20779">
        <w:rPr>
          <w:noProof/>
          <w:sz w:val="24"/>
          <w:szCs w:val="24"/>
        </w:rPr>
        <w:t>R E P U B L I K A    H R V A T S K A</w:t>
      </w:r>
    </w:p>
    <w:p w:rsidRDefault="007D64A4" w:rsidP="00E20779" w:rsidR="00E20779" w:rsidRPr="00E20779">
      <w:pPr>
        <w:jc w:val="center"/>
        <w:rPr>
          <w:noProof/>
          <w:sz w:val="24"/>
          <w:szCs w:val="24"/>
        </w:rPr>
      </w:pPr>
      <w:r>
        <w:rPr>
          <w:noProof/>
          <w:sz w:val="24"/>
          <w:szCs w:val="24"/>
        </w:rPr>
        <w:t>Z A K L J U Č A K</w:t>
      </w:r>
    </w:p>
    <w:p w:rsidRDefault="00A32A29" w:rsidP="00A32A29" w:rsidR="00A32A29" w:rsidRPr="00A32A29">
      <w:pPr>
        <w:jc w:val="both"/>
        <w:rPr>
          <w:noProof/>
          <w:sz w:val="24"/>
          <w:szCs w:val="24"/>
        </w:rPr>
      </w:pPr>
    </w:p>
    <w:p w:rsidRDefault="00A32A29" w:rsidP="00A32A29" w:rsidR="0019676B">
      <w:pPr>
        <w:jc w:val="both"/>
        <w:rPr>
          <w:noProof/>
          <w:sz w:val="24"/>
          <w:szCs w:val="24"/>
        </w:rPr>
      </w:pPr>
      <w:r w:rsidRPr="00A32A29">
        <w:rPr>
          <w:noProof/>
          <w:sz w:val="24"/>
          <w:szCs w:val="24"/>
        </w:rPr>
        <w:t>Trgovački sud u Zagrebu, po sucu Nikoli Ribariću, u stečajnom predmetu u povodu zahtjeva FINANCIJSKE AGENCIJE, za provedbu skraćenog stečajnog postupka nad dužnikom MAZALICA d.o.o., Zagreb (Grad Zagreb), Trg Dražena Petrovića 3/IV, OIB:  87880741474</w:t>
      </w:r>
      <w:r w:rsidR="00143DCD" w:rsidRPr="00143DCD">
        <w:rPr>
          <w:noProof/>
          <w:sz w:val="24"/>
          <w:szCs w:val="24"/>
        </w:rPr>
        <w:t>, dana 5.</w:t>
      </w:r>
      <w:r w:rsidR="00143DCD">
        <w:rPr>
          <w:noProof/>
          <w:sz w:val="24"/>
          <w:szCs w:val="24"/>
        </w:rPr>
        <w:t xml:space="preserve"> travnja</w:t>
      </w:r>
      <w:r w:rsidR="00143DCD" w:rsidRPr="00143DCD">
        <w:rPr>
          <w:noProof/>
          <w:sz w:val="24"/>
          <w:szCs w:val="24"/>
        </w:rPr>
        <w:t xml:space="preserve"> 2016. godine   </w:t>
      </w:r>
    </w:p>
    <w:p w:rsidRDefault="00143DCD" w:rsidP="00143DCD" w:rsidR="00143DCD">
      <w:pPr>
        <w:jc w:val="both"/>
        <w:rPr>
          <w:noProof/>
          <w:sz w:val="24"/>
          <w:szCs w:val="24"/>
        </w:rPr>
      </w:pPr>
    </w:p>
    <w:p w:rsidRDefault="00143DCD" w:rsidP="00143DCD" w:rsidR="00143DCD"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A32A29" w:rsidP="00A32A29" w:rsidR="00A32A29">
      <w:pPr>
        <w:jc w:val="both"/>
        <w:rPr>
          <w:sz w:val="24"/>
          <w:szCs w:val="24"/>
        </w:rPr>
      </w:pPr>
      <w:r w:rsidRPr="00A32A29">
        <w:rPr>
          <w:sz w:val="24"/>
          <w:szCs w:val="24"/>
        </w:rPr>
        <w:t xml:space="preserve">Bešir Mušić, OIB: 43578184238 </w:t>
      </w:r>
    </w:p>
    <w:p w:rsidRDefault="00A32A29" w:rsidP="00A32A29" w:rsidR="001B2108">
      <w:pPr>
        <w:jc w:val="both"/>
        <w:rPr>
          <w:sz w:val="24"/>
          <w:szCs w:val="24"/>
        </w:rPr>
      </w:pPr>
      <w:r w:rsidRPr="00A32A29">
        <w:rPr>
          <w:sz w:val="24"/>
          <w:szCs w:val="24"/>
        </w:rPr>
        <w:t>Bosna i Hercegovina, Izačić, Izačić 6</w:t>
      </w:r>
    </w:p>
    <w:p w:rsidRDefault="00A32A29" w:rsidP="00A32A29" w:rsidR="00A32A29">
      <w:pPr>
        <w:jc w:val="both"/>
        <w:rPr>
          <w:sz w:val="24"/>
          <w:szCs w:val="24"/>
        </w:rPr>
      </w:pPr>
    </w:p>
    <w:p w:rsidRDefault="00F54550" w:rsidP="00143DCD"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13799">
        <w:rPr>
          <w:sz w:val="24"/>
          <w:szCs w:val="24"/>
        </w:rPr>
        <w:t>18</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D41AC">
        <w:rPr>
          <w:sz w:val="24"/>
          <w:szCs w:val="24"/>
        </w:rPr>
        <w:t>5</w:t>
      </w:r>
      <w:r w:rsidR="00F54550">
        <w:rPr>
          <w:sz w:val="24"/>
          <w:szCs w:val="24"/>
        </w:rPr>
        <w:t>.</w:t>
      </w:r>
      <w:r w:rsidR="001D41AC">
        <w:rPr>
          <w:sz w:val="24"/>
          <w:szCs w:val="24"/>
        </w:rPr>
        <w:t xml:space="preserve"> travnja</w:t>
      </w:r>
      <w:r w:rsidR="00F54550">
        <w:rPr>
          <w:sz w:val="24"/>
          <w:szCs w:val="24"/>
        </w:rPr>
        <w:t xml:space="preserve"> 2016.</w:t>
      </w:r>
    </w:p>
    <w:p w:rsidRDefault="00F54550" w:rsidP="00F54550" w:rsidR="00F54550">
      <w:pPr>
        <w:jc w:val="center"/>
        <w:rPr>
          <w:color w:val="FF0000"/>
          <w:sz w:val="24"/>
          <w:szCs w:val="24"/>
        </w:rPr>
      </w:pPr>
    </w:p>
    <w:p w:rsidRDefault="0044196D" w:rsidP="00E91121" w:rsidR="0044196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4196D" w:rsidP="00E91121" w:rsidR="0044196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4196D" w:rsidP="00E91121" w:rsidR="0044196D">
      <w:pPr>
        <w:pStyle w:val="Podnaslov"/>
        <w:ind w:firstLine="720" w:left="4320"/>
        <w:rPr>
          <w:rFonts w:hAnsi="Times New Roman" w:ascii="Times New Roman"/>
          <w:b w:val="false"/>
          <w:color w:val="auto"/>
          <w:szCs w:val="24"/>
        </w:rPr>
      </w:pPr>
    </w:p>
    <w:p w:rsidRDefault="0044196D" w:rsidP="00E91121" w:rsidR="0044196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4196D" w:rsidP="00E91121" w:rsidR="0044196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44196D" w:rsidP="00F54550" w:rsidR="0044196D">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1B2108" w:rsidP="001B2108" w:rsidR="001B2108">
      <w:pPr>
        <w:jc w:val="both"/>
        <w:rPr>
          <w:sz w:val="24"/>
          <w:szCs w:val="24"/>
        </w:rPr>
      </w:pPr>
    </w:p>
    <w:p w:rsidRDefault="00A1360E" w:rsidP="001B2108" w:rsidR="00A1360E">
      <w:pPr>
        <w:jc w:val="both"/>
      </w:pPr>
    </w:p>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912F55">
          <w:rPr>
            <w:noProof/>
          </w:rPr>
          <w:t>3</w:t>
        </w:r>
        <w:r>
          <w:fldChar w:fldCharType="end"/>
        </w:r>
        <w:r>
          <w:tab/>
        </w:r>
        <w:r>
          <w:tab/>
        </w:r>
        <w:r w:rsidRPr="00FE7435">
          <w:rPr>
            <w:sz w:val="24"/>
            <w:szCs w:val="24"/>
          </w:rPr>
          <w:t>72. St-</w:t>
        </w:r>
        <w:r w:rsidR="00A32A29">
          <w:rPr>
            <w:sz w:val="24"/>
            <w:szCs w:val="24"/>
          </w:rPr>
          <w:t>8957</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153C0"/>
    <w:rsid w:val="00143DCD"/>
    <w:rsid w:val="0019676B"/>
    <w:rsid w:val="001B2108"/>
    <w:rsid w:val="001D41AC"/>
    <w:rsid w:val="0022770A"/>
    <w:rsid w:val="0044196D"/>
    <w:rsid w:val="00603F5E"/>
    <w:rsid w:val="006654C4"/>
    <w:rsid w:val="007D64A4"/>
    <w:rsid w:val="008379E9"/>
    <w:rsid w:val="00912F55"/>
    <w:rsid w:val="00A1360E"/>
    <w:rsid w:val="00A32A29"/>
    <w:rsid w:val="00AA3F7B"/>
    <w:rsid w:val="00B4748A"/>
    <w:rsid w:val="00C251E5"/>
    <w:rsid w:val="00C753CA"/>
    <w:rsid w:val="00CA06D1"/>
    <w:rsid w:val="00CA4BCF"/>
    <w:rsid w:val="00DD37AC"/>
    <w:rsid w:val="00E13799"/>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12F55"/>
    <w:rPr>
      <w:color w:val="808080"/>
      <w:bdr w:space="0" w:sz="0" w:color="auto" w:val="none"/>
      <w:shd w:fill="auto" w:color="auto" w:val="clear"/>
    </w:rPr>
  </w:style>
  <w:style w:customStyle="true" w:styleId="eSPISCCParagraphDefaultFont" w:type="character">
    <w:name w:val="eSPIS_CC_Paragraph Default Font"/>
    <w:basedOn w:val="Zadanifontodlomka"/>
    <w:rsid w:val="00912F5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12F5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F5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F5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12F55"/>
    <w:rPr>
      <w:color w:val="808080"/>
      <w:bdr w:color="auto" w:space="0" w:sz="0" w:val="none"/>
      <w:shd w:color="auto" w:fill="auto" w:val="clear"/>
    </w:rPr>
  </w:style>
  <w:style w:customStyle="1" w:styleId="eSPISCCParagraphDefaultFont" w:type="character">
    <w:name w:val="eSPIS_CC_Paragraph Default Font"/>
    <w:basedOn w:val="Zadanifontodlomka"/>
    <w:rsid w:val="00912F5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12F5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F5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F5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8957</izvorni_sadrzaj>
    <derivirana_varijabla naziv="DomainObject.Predmet.Broj_1">8957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St-8957/2015</izvorni_sadrzaj>
    <derivirana_varijabla naziv="DomainObject.Predmet.OznakaBroj_1">St-8957/2015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MAZALICA d.o.o.</izvorni_sadrzaj>
    <derivirana_varijabla naziv="DomainObject.Predmet.ProtustrankaFormated_1">  MAZALICA d.o.o.</derivirana_varijabla>
  </DomainObject.Predmet.ProtustrankaFormated>
  <DomainObject.Predmet.ProtustrankaFormatedOIB>
    <izvorni_sadrzaj>  MAZALICA d.o.o., OIB 87880741474</izvorni_sadrzaj>
    <derivirana_varijabla naziv="DomainObject.Predmet.ProtustrankaFormatedOIB_1">  MAZALICA d.o.o., OIB 87880741474</derivirana_varijabla>
  </DomainObject.Predmet.ProtustrankaFormatedOIB>
  <DomainObject.Predmet.ProtustrankaFormatedWithAdress>
    <izvorni_sadrzaj> MAZALICA d.o.o., Trg Dražena Petrovića 3/IV, 10000 Zagreb</izvorni_sadrzaj>
    <derivirana_varijabla naziv="DomainObject.Predmet.ProtustrankaFormatedWithAdress_1"> MAZALICA d.o.o., Trg Dražena Petrovića 3/IV, 10000 Zagreb</derivirana_varijabla>
  </DomainObject.Predmet.ProtustrankaFormatedWithAdress>
  <DomainObject.Predmet.ProtustrankaFormatedWithAdressOIB>
    <izvorni_sadrzaj> MAZALICA d.o.o., OIB 87880741474, Trg Dražena Petrovića 3/IV, 10000 Zagreb</izvorni_sadrzaj>
    <derivirana_varijabla naziv="DomainObject.Predmet.ProtustrankaFormatedWithAdressOIB_1"> MAZALICA d.o.o., OIB 87880741474, Trg Dražena Petrovića 3/IV, 10000 Zagreb</derivirana_varijabla>
  </DomainObject.Predmet.ProtustrankaFormatedWithAdressOIB>
  <DomainObject.Predmet.ProtustrankaWithAdress>
    <izvorni_sadrzaj>MAZALICA d.o.o. Trg Dražena Petrovića 3/IV, 10000 Zagreb</izvorni_sadrzaj>
    <derivirana_varijabla naziv="DomainObject.Predmet.ProtustrankaWithAdress_1">MAZALICA d.o.o. Trg Dražena Petrovića 3/IV, 10000 Zagreb</derivirana_varijabla>
  </DomainObject.Predmet.ProtustrankaWithAdress>
  <DomainObject.Predmet.ProtustrankaWithAdressOIB>
    <izvorni_sadrzaj>MAZALICA d.o.o., OIB 87880741474, Trg Dražena Petrovića 3/IV, 10000 Zagreb</izvorni_sadrzaj>
    <derivirana_varijabla naziv="DomainObject.Predmet.ProtustrankaWithAdressOIB_1">MAZALICA d.o.o., OIB 87880741474, Trg Dražena Petrovića 3/IV, 10000 Zagreb</derivirana_varijabla>
  </DomainObject.Predmet.ProtustrankaWithAdressOIB>
  <DomainObject.Predmet.ProtustrankaNazivFormated>
    <izvorni_sadrzaj>MAZALICA d.o.o.</izvorni_sadrzaj>
    <derivirana_varijabla naziv="DomainObject.Predmet.ProtustrankaNazivFormated_1">MAZALICA d.o.o.</derivirana_varijabla>
  </DomainObject.Predmet.ProtustrankaNazivFormated>
  <DomainObject.Predmet.ProtustrankaNazivFormatedOIB>
    <izvorni_sadrzaj>MAZALICA d.o.o., OIB 87880741474</izvorni_sadrzaj>
    <derivirana_varijabla naziv="DomainObject.Predmet.ProtustrankaNazivFormatedOIB_1">MAZALICA d.o.o., OIB 87880741474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MAZALICA d.o.o.</item>
    </izvorni_sadrzaj>
    <derivirana_varijabla naziv="DomainObject.Predmet.ProtuStrankaListFormated_1">
      <item>MAZALICA d.o.o.</item>
    </derivirana_varijabla>
  </DomainObject.Predmet.ProtuStrankaListFormated>
  <DomainObject.Predmet.ProtuStrankaListFormatedOIB>
    <izvorni_sadrzaj>
      <item>MAZALICA d.o.o., OIB 87880741474</item>
    </izvorni_sadrzaj>
    <derivirana_varijabla naziv="DomainObject.Predmet.ProtuStrankaListFormatedOIB_1">
      <item>MAZALICA d.o.o., OIB 87880741474</item>
    </derivirana_varijabla>
  </DomainObject.Predmet.ProtuStrankaListFormatedOIB>
  <DomainObject.Predmet.ProtuStrankaListFormatedWithAdress>
    <izvorni_sadrzaj>
      <item>MAZALICA d.o.o., Trg Dražena Petrovića 3/IV, 10000 Zagreb</item>
    </izvorni_sadrzaj>
    <derivirana_varijabla naziv="DomainObject.Predmet.ProtuStrankaListFormatedWithAdress_1">
      <item>MAZALICA d.o.o., Trg Dražena Petrovića 3/IV, 10000 Zagreb</item>
    </derivirana_varijabla>
  </DomainObject.Predmet.ProtuStrankaListFormatedWithAdress>
  <DomainObject.Predmet.ProtuStrankaListFormatedWithAdressOIB>
    <izvorni_sadrzaj>
      <item>MAZALICA d.o.o., OIB 87880741474, Trg Dražena Petrovića 3/IV, 10000 Zagreb</item>
    </izvorni_sadrzaj>
    <derivirana_varijabla naziv="DomainObject.Predmet.ProtuStrankaListFormatedWithAdressOIB_1">
      <item>MAZALICA d.o.o., OIB 87880741474, Trg Dražena Petrovića 3/IV, 10000 Zagreb</item>
    </derivirana_varijabla>
  </DomainObject.Predmet.ProtuStrankaListFormatedWithAdressOIB>
  <DomainObject.Predmet.ProtuStrankaListNazivFormated>
    <izvorni_sadrzaj>
      <item>MAZALICA d.o.o.</item>
    </izvorni_sadrzaj>
    <derivirana_varijabla naziv="DomainObject.Predmet.ProtuStrankaListNazivFormated_1">
      <item>MAZALICA d.o.o.</item>
    </derivirana_varijabla>
  </DomainObject.Predmet.ProtuStrankaListNazivFormated>
  <DomainObject.Predmet.ProtuStrankaListNazivFormatedOIB>
    <izvorni_sadrzaj>
      <item>MAZALICA d.o.o., OIB 87880741474</item>
    </izvorni_sadrzaj>
    <derivirana_varijabla naziv="DomainObject.Predmet.ProtuStrankaListNazivFormatedOIB_1">
      <item>MAZALICA d.o.o., OIB 87880741474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MAZALICA d.o.o.</izvorni_sadrzaj>
    <derivirana_varijabla naziv="DomainObject.Predmet.ProtustrankaIDrugi_1">MAZALICA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MAZALICA d.o.o., OIB 87880741474, Trg Dražena Petrovića 3/IV, 10000 Zagreb</izvorni_sadrzaj>
    <derivirana_varijabla naziv="DomainObject.Predmet.ProtustrankaIDrugiAdressOIB_1">MAZALICA d.o.o., OIB 87880741474, Trg Dražena Petrovića 3/IV,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MAZALICA d.o.o.</item>
      <item>HRVATSKI ZAVOD ZA MIROVINSKO OSIGURANJE</item>
      <item>Financijska agencija</item>
    </izvorni_sadrzaj>
    <derivirana_varijabla naziv="DomainObject.Predmet.SudioniciListNaziv_1">
      <item>FINA Regionalni centar Zagreb</item>
      <item>MAZALICA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MAZALICA d.o.o., OIB 87880741474, Trg Dražena Petrovića 3/IV,10000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MAZALICA d.o.o., OIB 87880741474, Trg Dražena Petrovića 3/IV,10000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87880741474</item>
      <item>, OIB 84397956623</item>
      <item>, OIB 85821130368</item>
    </izvorni_sadrzaj>
    <derivirana_varijabla naziv="DomainObject.Predmet.SudioniciListNazivOIB_1">
      <item>, OIB 85821130368</item>
      <item>, OIB 87880741474</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388</properties:Words>
  <properties:Characters>2003</properties:Characters>
  <properties:Lines>105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2016-04-06T06:51:00Z</dcterms:created>
  <dc:creator>Nikola Ribarić</dc:creator>
  <cp:lastModifiedBy>Jadranka Zelić</cp:lastModifiedBy>
  <cp:lastPrinted>2016-04-06T06:50:00Z</cp:lastPrinted>
  <dcterms:modified xmlns:xsi="http://www.w3.org/2001/XMLSchema-instance" xsi:type="dcterms:W3CDTF">2016-04-06T06:53:00Z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