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070c5" w14:paraId="e0070c5"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D61BB">
        <w:rPr>
          <w:sz w:val="24"/>
          <w:szCs w:val="24"/>
        </w:rPr>
        <w:t>2</w:t>
      </w:r>
      <w:r w:rsidR="00C210B2">
        <w:rPr>
          <w:sz w:val="24"/>
          <w:szCs w:val="24"/>
        </w:rPr>
        <w:t>7</w:t>
      </w:r>
      <w:r w:rsidR="00124839">
        <w:rPr>
          <w:sz w:val="24"/>
          <w:szCs w:val="24"/>
        </w:rPr>
        <w:t>21</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765CDA">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124839">
        <w:rPr>
          <w:sz w:val="24"/>
          <w:lang w:val="pt-BR"/>
        </w:rPr>
        <w:t>TRI DIMENZIJE I ARHITEKTURA d.o.o. za graditeljstvo i usluge, OIB: 44591118776, Zagreb, Albrechtova 32</w:t>
      </w:r>
      <w:r w:rsidR="00181351">
        <w:rPr>
          <w:sz w:val="24"/>
          <w:szCs w:val="24"/>
          <w:lang w:val="pt-BR"/>
        </w:rPr>
        <w:t xml:space="preserve">, </w:t>
      </w:r>
      <w:r w:rsidR="00B3685A">
        <w:rPr>
          <w:sz w:val="24"/>
          <w:szCs w:val="24"/>
        </w:rPr>
        <w:t>2. svibnja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124839">
        <w:rPr>
          <w:sz w:val="24"/>
          <w:lang w:val="pt-BR"/>
        </w:rPr>
        <w:t>TRI DIMENZIJE I ARHITEKTURA d.o.o. za graditeljstvo i usluge, OIB: 44591118776, Zagreb, Albrechtova 32</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124839">
        <w:rPr>
          <w:sz w:val="24"/>
          <w:szCs w:val="24"/>
        </w:rPr>
        <w:t>Damiru Derjanoviću, OIB: 94313523430, Zagreb, Dragutina Albrechta 32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B3685A" w:rsidP="007B593F" w:rsidR="007B593F" w:rsidRPr="00070D63">
      <w:pPr>
        <w:ind w:left="1003"/>
        <w:jc w:val="both"/>
        <w:rPr>
          <w:sz w:val="24"/>
          <w:szCs w:val="24"/>
        </w:rPr>
      </w:pPr>
      <w:r>
        <w:rPr>
          <w:sz w:val="24"/>
          <w:szCs w:val="24"/>
        </w:rPr>
        <w:t>2. lipnja</w:t>
      </w:r>
      <w:r w:rsidR="00E7396A">
        <w:rPr>
          <w:sz w:val="24"/>
          <w:szCs w:val="24"/>
        </w:rPr>
        <w:t xml:space="preserve"> 2017</w:t>
      </w:r>
      <w:r w:rsidR="000F32D6" w:rsidRPr="00070D63">
        <w:rPr>
          <w:sz w:val="24"/>
          <w:szCs w:val="24"/>
        </w:rPr>
        <w:t xml:space="preserve">. u </w:t>
      </w:r>
      <w:r>
        <w:rPr>
          <w:sz w:val="24"/>
          <w:szCs w:val="24"/>
        </w:rPr>
        <w:t>10</w:t>
      </w:r>
      <w:r w:rsidR="007D336F" w:rsidRPr="00070D63">
        <w:rPr>
          <w:sz w:val="24"/>
          <w:szCs w:val="24"/>
        </w:rPr>
        <w:t>:</w:t>
      </w:r>
      <w:r>
        <w:rPr>
          <w:sz w:val="24"/>
          <w:szCs w:val="24"/>
        </w:rPr>
        <w:t>3</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C210B2" w:rsidR="007B593F">
      <w:pPr>
        <w:ind w:firstLine="283" w:left="720"/>
        <w:jc w:val="both"/>
        <w:rPr>
          <w:sz w:val="24"/>
          <w:szCs w:val="24"/>
        </w:rPr>
      </w:pPr>
      <w:r>
        <w:rPr>
          <w:sz w:val="24"/>
          <w:szCs w:val="24"/>
        </w:rPr>
        <w:t>- pravna osoba ovlaštena za obavljanje poslova platnog prometa za dužnika</w:t>
      </w:r>
      <w:r w:rsidR="00C70676">
        <w:rPr>
          <w:sz w:val="24"/>
          <w:szCs w:val="24"/>
        </w:rPr>
        <w:t xml:space="preserve"> – </w:t>
      </w:r>
      <w:r w:rsidR="00124839">
        <w:rPr>
          <w:sz w:val="24"/>
          <w:szCs w:val="24"/>
        </w:rPr>
        <w:t>Privredna banka Zagreb d.d.</w:t>
      </w:r>
    </w:p>
    <w:p w:rsidRDefault="00C210B2" w:rsidP="00C210B2" w:rsidR="00C210B2" w:rsidRPr="00070D63">
      <w:pPr>
        <w:ind w:firstLine="283" w:left="720"/>
        <w:jc w:val="both"/>
        <w:rPr>
          <w:sz w:val="24"/>
          <w:szCs w:val="24"/>
        </w:rPr>
      </w:pP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124839">
        <w:rPr>
          <w:sz w:val="24"/>
          <w:lang w:val="pt-BR"/>
        </w:rPr>
        <w:t>TRI DIMENZIJE I ARHITEKTURA d.o.o. za graditeljstvo i usluge, OIB: 44591118776, Zagreb, Albrechtova 32</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124839">
        <w:rPr>
          <w:sz w:val="24"/>
          <w:szCs w:val="24"/>
        </w:rPr>
        <w:t>502</w:t>
      </w:r>
      <w:r w:rsidR="006D61BB">
        <w:rPr>
          <w:sz w:val="24"/>
          <w:szCs w:val="24"/>
        </w:rPr>
        <w:t xml:space="preserve"> </w:t>
      </w:r>
      <w:r w:rsidRPr="00070D63">
        <w:rPr>
          <w:sz w:val="24"/>
          <w:szCs w:val="24"/>
        </w:rPr>
        <w:t xml:space="preserve">dana, u ukupnom iznosu od </w:t>
      </w:r>
      <w:r w:rsidR="00124839">
        <w:rPr>
          <w:sz w:val="24"/>
          <w:szCs w:val="24"/>
        </w:rPr>
        <w:t>159.880,70</w:t>
      </w:r>
      <w:r w:rsidR="00181351">
        <w:rPr>
          <w:sz w:val="24"/>
          <w:szCs w:val="24"/>
        </w:rPr>
        <w:t xml:space="preserve"> </w:t>
      </w:r>
      <w:r w:rsidRPr="00070D63">
        <w:rPr>
          <w:sz w:val="24"/>
          <w:szCs w:val="24"/>
        </w:rPr>
        <w:t xml:space="preserve">kn, kao i da dužnik ima </w:t>
      </w:r>
      <w:r w:rsidR="00EF2C2E">
        <w:rPr>
          <w:sz w:val="24"/>
          <w:szCs w:val="24"/>
        </w:rPr>
        <w:t>1</w:t>
      </w:r>
      <w:r w:rsidR="00C210B2">
        <w:rPr>
          <w:sz w:val="24"/>
          <w:szCs w:val="24"/>
        </w:rPr>
        <w:t xml:space="preserve"> </w:t>
      </w:r>
      <w:r w:rsidRPr="00070D63">
        <w:rPr>
          <w:sz w:val="24"/>
          <w:szCs w:val="24"/>
        </w:rPr>
        <w:t>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B3685A">
        <w:rPr>
          <w:sz w:val="24"/>
          <w:szCs w:val="24"/>
        </w:rPr>
        <w:t>2. svibnja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B410F9">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583146" w:rsidP="002B3342" w:rsidR="00583146">
      <w:pPr>
        <w:pStyle w:val="Bezproreda"/>
      </w:pPr>
    </w:p>
    <w:p w:rsidRDefault="00B410F9" w:rsidP="002B3342" w:rsidR="00B410F9" w:rsidRPr="00694D64">
      <w:pPr>
        <w:rPr>
          <w:sz w:val="24"/>
          <w:szCs w:val="24"/>
        </w:rPr>
      </w:pPr>
      <w:r w:rsidRPr="00694D64">
        <w:rPr>
          <w:sz w:val="24"/>
          <w:szCs w:val="24"/>
        </w:rPr>
        <w:t>Za točnost otpravka-ovlašteni službenik:</w:t>
      </w:r>
    </w:p>
    <w:p w:rsidRDefault="00B410F9" w:rsidP="002B3342" w:rsidR="00B410F9" w:rsidRPr="00694D64">
      <w:pPr>
        <w:rPr>
          <w:sz w:val="24"/>
          <w:szCs w:val="24"/>
        </w:rPr>
      </w:pPr>
      <w:r w:rsidRPr="00694D64">
        <w:rPr>
          <w:sz w:val="24"/>
          <w:szCs w:val="24"/>
        </w:rPr>
        <w:t>Karmela Dolenc</w:t>
      </w:r>
    </w:p>
    <w:p w:rsidRDefault="00B410F9" w:rsidP="002B3342" w:rsidR="00B410F9">
      <w:pPr>
        <w:pStyle w:val="Bezproreda"/>
      </w:pPr>
    </w:p>
    <w:p w:rsidRDefault="00B32E61" w:rsidP="00B410F9"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410F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w:t>
    </w:r>
    <w:r w:rsidR="00C210B2">
      <w:rPr>
        <w:sz w:val="24"/>
        <w:szCs w:val="24"/>
      </w:rPr>
      <w:t>7</w:t>
    </w:r>
    <w:r w:rsidR="00124839">
      <w:rPr>
        <w:sz w:val="24"/>
        <w:szCs w:val="24"/>
      </w:rPr>
      <w:t>21</w:t>
    </w:r>
    <w:r w:rsidR="00294869">
      <w:rPr>
        <w:sz w:val="24"/>
        <w:szCs w:val="24"/>
      </w:rPr>
      <w:t>/16-</w:t>
    </w:r>
    <w:r w:rsidR="00765CDA">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878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4839"/>
    <w:rsid w:val="00126D61"/>
    <w:rsid w:val="00131E99"/>
    <w:rsid w:val="00142C65"/>
    <w:rsid w:val="00146A08"/>
    <w:rsid w:val="001662C4"/>
    <w:rsid w:val="00172C42"/>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96C20"/>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65CDA"/>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11933"/>
    <w:rsid w:val="00B200AA"/>
    <w:rsid w:val="00B32E61"/>
    <w:rsid w:val="00B35218"/>
    <w:rsid w:val="00B3685A"/>
    <w:rsid w:val="00B410F9"/>
    <w:rsid w:val="00B844BF"/>
    <w:rsid w:val="00B93B9A"/>
    <w:rsid w:val="00BA4941"/>
    <w:rsid w:val="00BC4571"/>
    <w:rsid w:val="00BD6D0A"/>
    <w:rsid w:val="00BF4BA4"/>
    <w:rsid w:val="00C05E53"/>
    <w:rsid w:val="00C210B2"/>
    <w:rsid w:val="00C356A1"/>
    <w:rsid w:val="00C36B1F"/>
    <w:rsid w:val="00C63C08"/>
    <w:rsid w:val="00C70676"/>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8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B410F9"/>
    <w:rPr>
      <w:color w:val="808080"/>
      <w:bdr w:space="0" w:sz="0" w:color="auto" w:val="none"/>
      <w:shd w:fill="auto" w:color="auto" w:val="clear"/>
    </w:rPr>
  </w:style>
  <w:style w:customStyle="true" w:styleId="eSPISCCParagraphDefaultFont" w:type="character">
    <w:name w:val="eSPIS_CC_Paragraph Default Font"/>
    <w:basedOn w:val="Zadanifontodlomka"/>
    <w:rsid w:val="00B410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10F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410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10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2721</izvorni_sadrzaj>
    <derivirana_varijabla naziv="DomainObject.Predmet.Broj_1">2721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St-2721/2016</izvorni_sadrzaj>
    <derivirana_varijabla naziv="DomainObject.Predmet.OznakaBroj_1">St-2721/2016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 DIMENZIJE I ARHITEKTURA d.o.o. zastupanog po punomoćniku Damir Derjanović</izvorni_sadrzaj>
    <derivirana_varijabla naziv="DomainObject.Predmet.ProtustrankaFormated_1">  TRI DIMENZIJE I ARHITEKTURA d.o.o. zastupanog po punomoćniku Damir Derjanović</derivirana_varijabla>
  </DomainObject.Predmet.ProtustrankaFormated>
  <DomainObject.Predmet.ProtustrankaFormatedOIB>
    <izvorni_sadrzaj>  TRI DIMENZIJE I ARHITEKTURA d.o.o., OIB 44591118776 zastupanog po punomoćniku Damir Derjanović</izvorni_sadrzaj>
    <derivirana_varijabla naziv="DomainObject.Predmet.ProtustrankaFormatedOIB_1">  TRI DIMENZIJE I ARHITEKTURA d.o.o., OIB 44591118776 zastupanog po punomoćniku Damir Derjanović</derivirana_varijabla>
  </DomainObject.Predmet.ProtustrankaFormatedOIB>
  <DomainObject.Predmet.ProtustrankaFormatedWithAdress>
    <izvorni_sadrzaj> TRI DIMENZIJE I ARHITEKTURA d.o.o., Albrechtova 32, 10000 Zagreb zastupanog po punomoćniku Damir Derjanović</izvorni_sadrzaj>
    <derivirana_varijabla naziv="DomainObject.Predmet.ProtustrankaFormatedWithAdress_1"> TRI DIMENZIJE I ARHITEKTURA d.o.o., Albrechtova 32, 10000 Zagreb zastupanog po punomoćniku Damir Derjanović</derivirana_varijabla>
  </DomainObject.Predmet.ProtustrankaFormatedWithAdress>
  <DomainObject.Predmet.ProtustrankaFormatedWithAdressOIB>
    <izvorni_sadrzaj> TRI DIMENZIJE I ARHITEKTURA d.o.o., OIB 44591118776, Albrechtova 32, 10000 Zagreb zastupanog po punomoćniku Damir Derjanović</izvorni_sadrzaj>
    <derivirana_varijabla naziv="DomainObject.Predmet.ProtustrankaFormatedWithAdressOIB_1"> TRI DIMENZIJE I ARHITEKTURA d.o.o., OIB 44591118776, Albrechtova 32, 10000 Zagreb zastupanog po punomoćniku Damir Derjanović</derivirana_varijabla>
  </DomainObject.Predmet.ProtustrankaFormatedWithAdressOIB>
  <DomainObject.Predmet.ProtustrankaWithAdress>
    <izvorni_sadrzaj>TRI DIMENZIJE I ARHITEKTURA d.o.o. Albrechtova 32, 10000 Zagreb</izvorni_sadrzaj>
    <derivirana_varijabla naziv="DomainObject.Predmet.ProtustrankaWithAdress_1">TRI DIMENZIJE I ARHITEKTURA d.o.o. Albrechtova 32, 10000 Zagreb</derivirana_varijabla>
  </DomainObject.Predmet.ProtustrankaWithAdress>
  <DomainObject.Predmet.ProtustrankaWithAdressOIB>
    <izvorni_sadrzaj>TRI DIMENZIJE I ARHITEKTURA d.o.o., OIB 44591118776, Albrechtova 32, 10000 Zagreb</izvorni_sadrzaj>
    <derivirana_varijabla naziv="DomainObject.Predmet.ProtustrankaWithAdressOIB_1">TRI DIMENZIJE I ARHITEKTURA d.o.o., OIB 44591118776, Albrechtova 32, 10000 Zagreb</derivirana_varijabla>
  </DomainObject.Predmet.ProtustrankaWithAdressOIB>
  <DomainObject.Predmet.ProtustrankaNazivFormated>
    <izvorni_sadrzaj>TRI DIMENZIJE I ARHITEKTURA d.o.o.</izvorni_sadrzaj>
    <derivirana_varijabla naziv="DomainObject.Predmet.ProtustrankaNazivFormated_1">TRI DIMENZIJE I ARHITEKTURA d.o.o.</derivirana_varijabla>
  </DomainObject.Predmet.ProtustrankaNazivFormated>
  <DomainObject.Predmet.ProtustrankaNazivFormatedOIB>
    <izvorni_sadrzaj>TRI DIMENZIJE I ARHITEKTURA d.o.o., OIB 44591118776</izvorni_sadrzaj>
    <derivirana_varijabla naziv="DomainObject.Predmet.ProtustrankaNazivFormatedOIB_1">TRI DIMENZIJE I ARHITEKTURA d.o.o., OIB 44591118776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 DIMENZIJE I ARHITEKTURA d.o.o. zastupanog po punomoćniku Damir Derjanović</item>
    </izvorni_sadrzaj>
    <derivirana_varijabla naziv="DomainObject.Predmet.ProtuStrankaListFormated_1">
      <item>TRI DIMENZIJE I ARHITEKTURA d.o.o. zastupanog po punomoćniku Damir Derjanović</item>
    </derivirana_varijabla>
  </DomainObject.Predmet.ProtuStrankaListFormated>
  <DomainObject.Predmet.ProtuStrankaListFormatedOIB>
    <izvorni_sadrzaj>
      <item>TRI DIMENZIJE I ARHITEKTURA d.o.o., OIB 44591118776 zastupanog po punomoćniku Damir Derjanović</item>
    </izvorni_sadrzaj>
    <derivirana_varijabla naziv="DomainObject.Predmet.ProtuStrankaListFormatedOIB_1">
      <item>TRI DIMENZIJE I ARHITEKTURA d.o.o., OIB 44591118776 zastupanog po punomoćniku Damir Derjanović</item>
    </derivirana_varijabla>
  </DomainObject.Predmet.ProtuStrankaListFormatedOIB>
  <DomainObject.Predmet.ProtuStrankaListFormatedWithAdress>
    <izvorni_sadrzaj>
      <item>TRI DIMENZIJE I ARHITEKTURA d.o.o., Albrechtova 32, 10000 Zagreb zastupanog po punomoćniku Damir Derjanović</item>
    </izvorni_sadrzaj>
    <derivirana_varijabla naziv="DomainObject.Predmet.ProtuStrankaListFormatedWithAdress_1">
      <item>TRI DIMENZIJE I ARHITEKTURA d.o.o., Albrechtova 32, 10000 Zagreb zastupanog po punomoćniku Damir Derjanović</item>
    </derivirana_varijabla>
  </DomainObject.Predmet.ProtuStrankaListFormatedWithAdress>
  <DomainObject.Predmet.ProtuStrankaListFormatedWithAdressOIB>
    <izvorni_sadrzaj>
      <item>TRI DIMENZIJE I ARHITEKTURA d.o.o., OIB 44591118776, Albrechtova 32, 10000 Zagreb zastupanog po punomoćniku Damir Derjanović</item>
    </izvorni_sadrzaj>
    <derivirana_varijabla naziv="DomainObject.Predmet.ProtuStrankaListFormatedWithAdressOIB_1">
      <item>TRI DIMENZIJE I ARHITEKTURA d.o.o., OIB 44591118776, Albrechtova 32, 10000 Zagreb zastupanog po punomoćniku Damir Derjanović</item>
    </derivirana_varijabla>
  </DomainObject.Predmet.ProtuStrankaListFormatedWithAdressOIB>
  <DomainObject.Predmet.ProtuStrankaListNazivFormated>
    <izvorni_sadrzaj>
      <item>TRI DIMENZIJE I ARHITEKTURA d.o.o.</item>
    </izvorni_sadrzaj>
    <derivirana_varijabla naziv="DomainObject.Predmet.ProtuStrankaListNazivFormated_1">
      <item>TRI DIMENZIJE I ARHITEKTURA d.o.o.</item>
    </derivirana_varijabla>
  </DomainObject.Predmet.ProtuStrankaListNazivFormated>
  <DomainObject.Predmet.ProtuStrankaListNazivFormatedOIB>
    <izvorni_sadrzaj>
      <item>TRI DIMENZIJE I ARHITEKTURA d.o.o., OIB 44591118776</item>
    </izvorni_sadrzaj>
    <derivirana_varijabla naziv="DomainObject.Predmet.ProtuStrankaListNazivFormatedOIB_1">
      <item>TRI DIMENZIJE I ARHITEKTURA d.o.o., OIB 44591118776</item>
    </derivirana_varijabla>
  </DomainObject.Predmet.ProtuStrankaListNazivFormatedOIB>
  <DomainObject.Predmet.OstaliListFormated>
    <izvorni_sadrzaj>
      <item>Damir Derjanović punomoćnik sudionika u postupku TRI DIMENZIJE I ARHITEKTURA d.o.o.</item>
    </izvorni_sadrzaj>
    <derivirana_varijabla naziv="DomainObject.Predmet.OstaliListFormated_1">
      <item>Damir Derjanović punomoćnik sudionika u postupku TRI DIMENZIJE I ARHITEKTURA d.o.o.</item>
    </derivirana_varijabla>
  </DomainObject.Predmet.OstaliListFormated>
  <DomainObject.Predmet.OstaliListFormatedOIB>
    <izvorni_sadrzaj>
      <item>Damir Derjanović, OIB 94313523430 punomoćnik sudionika u postupku TRI DIMENZIJE I ARHITEKTURA d.o.o.</item>
    </izvorni_sadrzaj>
    <derivirana_varijabla naziv="DomainObject.Predmet.OstaliListFormatedOIB_1">
      <item>Damir Derjanović, OIB 94313523430 punomoćnik sudionika u postupku TRI DIMENZIJE I ARHITEKTURA d.o.o.</item>
    </derivirana_varijabla>
  </DomainObject.Predmet.OstaliListFormatedOIB>
  <DomainObject.Predmet.OstaliListFormatedWithAdress>
    <izvorni_sadrzaj>
      <item>Damir Derjanović, DRAGUTINA ALBRECHTA 32, 10000 Zagreb punomoćnik sudionika u postupku TRI DIMENZIJE I ARHITEKTURA d.o.o.</item>
    </izvorni_sadrzaj>
    <derivirana_varijabla naziv="DomainObject.Predmet.OstaliListFormatedWithAdress_1">
      <item>Damir Derjanović, DRAGUTINA ALBRECHTA 32, 10000 Zagreb punomoćnik sudionika u postupku TRI DIMENZIJE I ARHITEKTURA d.o.o.</item>
    </derivirana_varijabla>
  </DomainObject.Predmet.OstaliListFormatedWithAdress>
  <DomainObject.Predmet.OstaliListFormatedWithAdressOIB>
    <izvorni_sadrzaj>
      <item>Damir Derjanović, OIB 94313523430, DRAGUTINA ALBRECHTA 32, 10000 Zagreb punomoćnik sudionika u postupku TRI DIMENZIJE I ARHITEKTURA d.o.o.</item>
    </izvorni_sadrzaj>
    <derivirana_varijabla naziv="DomainObject.Predmet.OstaliListFormatedWithAdressOIB_1">
      <item>Damir Derjanović, OIB 94313523430, DRAGUTINA ALBRECHTA 32, 10000 Zagreb punomoćnik sudionika u postupku TRI DIMENZIJE I ARHITEKTURA d.o.o.</item>
    </derivirana_varijabla>
  </DomainObject.Predmet.OstaliListFormatedWithAdressOIB>
  <DomainObject.Predmet.OstaliListNazivFormated>
    <izvorni_sadrzaj>
      <item>Damir Derjanović</item>
    </izvorni_sadrzaj>
    <derivirana_varijabla naziv="DomainObject.Predmet.OstaliListNazivFormated_1">
      <item>Damir Derjanović</item>
    </derivirana_varijabla>
  </DomainObject.Predmet.OstaliListNazivFormated>
  <DomainObject.Predmet.OstaliListNazivFormatedOIB>
    <izvorni_sadrzaj>
      <item>Damir Derjanović, OIB 94313523430</item>
    </izvorni_sadrzaj>
    <derivirana_varijabla naziv="DomainObject.Predmet.OstaliListNazivFormatedOIB_1">
      <item>Damir Derjanović, OIB 94313523430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 DIMENZIJE I ARHITEKTURA d.o.o.</izvorni_sadrzaj>
    <derivirana_varijabla naziv="DomainObject.Predmet.ProtustrankaIDrugi_1">TRI DIMENZIJE I ARHITEKTURA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TRI DIMENZIJE I ARHITEKTURA d.o.o., OIB 44591118776, Albrechtova 32, 10000 Zagreb</izvorni_sadrzaj>
    <derivirana_varijabla naziv="DomainObject.Predmet.ProtustrankaIDrugiAdressOIB_1">TRI DIMENZIJE I ARHITEKTURA d.o.o., OIB 44591118776, Albrechtova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 DIMENZIJE I ARHITEKTURA d.o.o.</item>
      <item>Damir Derjanović</item>
    </izvorni_sadrzaj>
    <derivirana_varijabla naziv="DomainObject.Predmet.SudioniciListNaziv_1">
      <item>FINA Regionalni centar Zagreb</item>
      <item>TRI DIMENZIJE I ARHITEKTURA d.o.o.</item>
      <item>Damir Derjanović</item>
    </derivirana_varijabla>
  </DomainObject.Predmet.SudioniciListNaziv>
  <DomainObject.Predmet.SudioniciListAdressOIB>
    <izvorni_sadrzaj>
      <item>FINA Regionalni centar Zagreb, OIB 85821130368, Trg svibanjskih žrtava 1995. br. 1,10000 Zagreb</item>
      <item>TRI DIMENZIJE I ARHITEKTURA d.o.o., OIB 44591118776, Albrechtova 32,10000 Zagreb</item>
      <item>Damir Derjanović, OIB 94313523430, DRAGUTINA ALBRECHTA 32,10000 Zagreb</item>
    </izvorni_sadrzaj>
    <derivirana_varijabla naziv="DomainObject.Predmet.SudioniciListAdressOIB_1">
      <item>FINA Regionalni centar Zagreb, OIB 85821130368, Trg svibanjskih žrtava 1995. br. 1,10000 Zagreb</item>
      <item>TRI DIMENZIJE I ARHITEKTURA d.o.o., OIB 44591118776, Albrechtova 32,10000 Zagreb</item>
      <item>Damir Derjanović, OIB 94313523430, DRAGUTINA ALBRECHTA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44591118776</item>
      <item>, OIB 94313523430</item>
    </izvorni_sadrzaj>
    <derivirana_varijabla naziv="DomainObject.Predmet.SudioniciListNazivOIB_1">
      <item>, OIB 85821130368</item>
      <item>, OIB 44591118776</item>
      <item>, OIB 94313523430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C66B03-7D11-46A1-8931-33A92945DF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5305</properties:Characters>
  <properties:Lines>126</properties:Lines>
  <properties:Paragraphs>43</properties:Paragraphs>
  <properties:TotalTime>418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2017-05-04T11:25:00Z</cp:lastPrinted>
  <dcterms:modified xmlns:xsi="http://www.w3.org/2001/XMLSchema-instance" xsi:type="dcterms:W3CDTF">2017-05-04T11:25:00Z</dcterms:modified>
  <cp:revision>130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