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c993" w14:paraId="e8bc993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045E64">
        <w:t>MARINIĆ</w:t>
      </w:r>
      <w:r w:rsidR="00776CF7">
        <w:t>,</w:t>
      </w:r>
      <w:r w:rsidR="00045E64">
        <w:t xml:space="preserve"> d.o.o. Karlovac</w:t>
      </w:r>
      <w:r w:rsidR="00756B11">
        <w:t>,</w:t>
      </w:r>
      <w:r w:rsidR="00045E64">
        <w:t xml:space="preserve"> Miroslava Krleže 23</w:t>
      </w:r>
      <w:r w:rsidR="00756B11">
        <w:t>,</w:t>
      </w:r>
      <w:r w:rsidR="00045E64" w:rsidRPr="00045E64">
        <w:t xml:space="preserve"> </w:t>
      </w:r>
      <w:r w:rsidR="00045E64">
        <w:t>OIB 50497906403</w:t>
      </w:r>
      <w:r w:rsidR="00756B11">
        <w:t xml:space="preserve"> MBS 0</w:t>
      </w:r>
      <w:r w:rsidR="00045E64">
        <w:t>20014749</w:t>
      </w:r>
      <w:r w:rsidR="0053584E">
        <w:t xml:space="preserve">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045E64">
        <w:t>ZAGREB, Podružnica Karlovac o</w:t>
      </w:r>
      <w:r w:rsidR="00C32A3E">
        <w:t>d</w:t>
      </w:r>
      <w:r w:rsidR="00045E64">
        <w:t xml:space="preserve"> </w:t>
      </w:r>
      <w:r w:rsidR="0053584E">
        <w:t xml:space="preserve"> </w:t>
      </w:r>
      <w:r w:rsidR="00045E64">
        <w:t>15</w:t>
      </w:r>
      <w:r w:rsidR="0053584E">
        <w:t>. travnja</w:t>
      </w:r>
      <w:r w:rsidR="00D1341D">
        <w:t xml:space="preserve"> 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045E64">
        <w:t xml:space="preserve"> 25</w:t>
      </w:r>
      <w:r w:rsidR="0053584E">
        <w:t xml:space="preserve">. listopada 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 w:rsidRPr="00756B11">
        <w:rPr>
          <w:bCs/>
        </w:rPr>
        <w:t xml:space="preserve">Obustavlja se skraćeni stečajni  postupak nad dužnikom </w:t>
      </w:r>
      <w:r w:rsidR="00045E64">
        <w:t>MARINIĆ</w:t>
      </w:r>
      <w:r w:rsidR="00776CF7">
        <w:t>,</w:t>
      </w:r>
      <w:r w:rsidR="00045E64">
        <w:t xml:space="preserve"> d.o.o. Karlovac, Miroslava Krleže 23,</w:t>
      </w:r>
      <w:r w:rsidR="00045E64" w:rsidRPr="00045E64">
        <w:t xml:space="preserve"> </w:t>
      </w:r>
      <w:r w:rsidR="00045E64">
        <w:t>OIB 50497906403 MBS 020014749</w:t>
      </w:r>
      <w:r w:rsidR="00756B11">
        <w:t>.</w:t>
      </w:r>
    </w:p>
    <w:p w:rsidRDefault="008A1D87" w:rsidP="008A1D87" w:rsidR="00756B11" w:rsidRPr="00756B11">
      <w:pPr>
        <w:pStyle w:val="Tijeloteksta"/>
        <w:numPr>
          <w:ilvl w:val="0"/>
          <w:numId w:val="11"/>
        </w:numPr>
        <w:rPr>
          <w:bCs/>
        </w:rPr>
      </w:pPr>
      <w:r>
        <w:t xml:space="preserve">Odbacuje se prijedlog vjerovnika Republika Hrvatska za tražbinu Ministarstva financija od 14. rujna 2016. godine za otvaranje stečajnog postupka.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756B11">
        <w:t>1</w:t>
      </w:r>
      <w:r w:rsidR="00933B65">
        <w:t>5</w:t>
      </w:r>
      <w:r w:rsidR="00393062">
        <w:t>. travnja</w:t>
      </w:r>
      <w:r w:rsidR="00D1341D">
        <w:t xml:space="preserve">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933B65">
        <w:t>Karlovac Z</w:t>
      </w:r>
      <w:r>
        <w:t>a pokretanje skraćenog stečajnog postupka nad dužnikom</w:t>
      </w:r>
      <w:r w:rsidR="00362376">
        <w:t xml:space="preserve"> </w:t>
      </w:r>
      <w:r w:rsidR="00933B65">
        <w:t>MARINIĆ</w:t>
      </w:r>
      <w:r w:rsidR="00776CF7">
        <w:t>,</w:t>
      </w:r>
      <w:r w:rsidR="00933B65">
        <w:t xml:space="preserve"> d.o.o. Karlovac, Miroslava Krleže 23,</w:t>
      </w:r>
      <w:r w:rsidR="00933B65" w:rsidRPr="00045E64">
        <w:t xml:space="preserve"> </w:t>
      </w:r>
      <w:r w:rsidR="00933B65">
        <w:t>OIB 50497906403 MBS 020014749</w:t>
      </w:r>
      <w:r w:rsidR="00CC767D">
        <w:t>.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CC767D">
        <w:t>525</w:t>
      </w:r>
      <w:r>
        <w:t>/1</w:t>
      </w:r>
      <w:r w:rsidR="00CC767D">
        <w:t>6-</w:t>
      </w:r>
      <w:r>
        <w:t xml:space="preserve">6 od </w:t>
      </w:r>
      <w:r w:rsidR="00CC767D">
        <w:t xml:space="preserve">5. svibnja </w:t>
      </w:r>
      <w:r>
        <w:t>201</w:t>
      </w:r>
      <w:r w:rsidR="00CC767D">
        <w:t>6</w:t>
      </w:r>
      <w:r>
        <w:t>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393062">
        <w:t>94</w:t>
      </w:r>
      <w:r w:rsidR="00933B65">
        <w:t>5</w:t>
      </w:r>
      <w:r w:rsidR="00393062">
        <w:t>/</w:t>
      </w:r>
      <w:r w:rsidR="00314D8F">
        <w:t>16</w:t>
      </w:r>
      <w:r>
        <w:t xml:space="preserve">-3 </w:t>
      </w:r>
      <w:r w:rsidR="006B5993">
        <w:t xml:space="preserve">dana </w:t>
      </w:r>
      <w:r w:rsidR="00CC767D">
        <w:t>2</w:t>
      </w:r>
      <w:r w:rsidR="00393062">
        <w:t>4</w:t>
      </w:r>
      <w:r w:rsidR="00CC767D">
        <w:t xml:space="preserve">. kolovoza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247CAF" w:rsidP="000A7F66" w:rsidR="000A7F66">
      <w:pPr>
        <w:pStyle w:val="StandardWeb"/>
        <w:jc w:val="both"/>
      </w:pPr>
      <w:r>
        <w:lastRenderedPageBreak/>
        <w:tab/>
      </w:r>
      <w:r w:rsidR="000A7F66">
        <w:t xml:space="preserve">Dužnik MARINIĆ d.o.o. Karlovac je podneskom od 5. rujna 2016. predložio obustavu skraćenog stečajnog postupka, jer je </w:t>
      </w:r>
      <w:r w:rsidR="000A7F66" w:rsidRPr="000A7F66">
        <w:t xml:space="preserve">račun </w:t>
      </w:r>
      <w:r w:rsidR="000A7F66">
        <w:t xml:space="preserve"> dužnika odblokiran, te su prestali uvjeti za otvaranje skraćenog stečajnog postupka. </w:t>
      </w:r>
    </w:p>
    <w:p w:rsidRDefault="000A7F66" w:rsidP="000A7F66" w:rsidR="0008585C">
      <w:pPr>
        <w:pStyle w:val="StandardWeb"/>
        <w:ind w:firstLine="708"/>
        <w:jc w:val="both"/>
      </w:pPr>
      <w:r>
        <w:t>Dužnik je uz podnesak od 19. rujna 2016. dostavio potvrdu FINE od 14. rujna 2016. iz koje slijedi da u Očevidniku redoslijeda osnova za plaćanje  na današnji dan ima evidentiranih neizvršenih osnova za plaćanje u neprekinutom razdoblju 0 dana</w:t>
      </w:r>
      <w:r w:rsidR="005808DB">
        <w:t>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CC767D">
        <w:t>1</w:t>
      </w:r>
      <w:r w:rsidR="00247CAF">
        <w:t>4</w:t>
      </w:r>
      <w:r w:rsidR="00393062">
        <w:t>. rujna</w:t>
      </w:r>
      <w:r w:rsidR="00CC767D">
        <w:t xml:space="preserve"> </w:t>
      </w:r>
      <w:r w:rsidR="0008585C">
        <w:t>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247CAF">
        <w:t>MARINIĆ</w:t>
      </w:r>
      <w:r w:rsidR="00776CF7">
        <w:t>,</w:t>
      </w:r>
      <w:r w:rsidR="00247CAF">
        <w:t xml:space="preserve"> d.o.o. Karlovac, Miroslava Krleže 23,</w:t>
      </w:r>
      <w:r w:rsidR="00247CAF" w:rsidRPr="00045E64">
        <w:t xml:space="preserve"> </w:t>
      </w:r>
      <w:r w:rsidR="00247CAF">
        <w:t>OIB 50497906403 MBS 020014749</w:t>
      </w:r>
      <w:r w:rsidR="00393062">
        <w:t>,</w:t>
      </w:r>
      <w:r w:rsidR="00314D8F">
        <w:t xml:space="preserve"> </w:t>
      </w:r>
      <w:r>
        <w:t>te dostavila dokaze prema kojima ima tražbinu prema dužniku u iznosu od</w:t>
      </w:r>
      <w:r w:rsidR="00314D8F">
        <w:t xml:space="preserve"> </w:t>
      </w:r>
      <w:r w:rsidR="005808DB">
        <w:t>26.791,98 kn.</w:t>
      </w:r>
    </w:p>
    <w:p w:rsidRDefault="005808DB" w:rsidP="0050472B" w:rsidR="00047350">
      <w:pPr>
        <w:pStyle w:val="StandardWeb"/>
        <w:jc w:val="both"/>
      </w:pPr>
      <w:r>
        <w:tab/>
        <w:t>Kako je dužnik dostavio dokaz da u Očevidniku redoslijeda osnova za plaćanje nema neizvršenih</w:t>
      </w:r>
      <w:r w:rsidR="00047350">
        <w:t xml:space="preserve"> osnova</w:t>
      </w:r>
      <w:r>
        <w:t xml:space="preserve"> plaćanja,</w:t>
      </w:r>
      <w:r w:rsidR="00047350">
        <w:t xml:space="preserve"> to sud zaključuje da </w:t>
      </w:r>
      <w:r w:rsidR="00776CF7">
        <w:t>nisu ispunjene pretpostavke za provedbu skraćenog stečajnog postupka iz članka 428. stav 1. točka 2. SZ-a,</w:t>
      </w:r>
      <w:r w:rsidR="00047350">
        <w:t xml:space="preserve"> te je </w:t>
      </w:r>
      <w:r w:rsidR="00F34546">
        <w:t>sud u skladu s odredbom članka 433. SZ-a obustavio skraćeni stečajni postupak nad dužnikom</w:t>
      </w:r>
      <w:r w:rsidR="00047350">
        <w:t xml:space="preserve">. </w:t>
      </w:r>
    </w:p>
    <w:p w:rsidRDefault="00047350" w:rsidP="0050472B" w:rsidR="00965372" w:rsidRPr="00EE0D62">
      <w:pPr>
        <w:pStyle w:val="StandardWeb"/>
        <w:jc w:val="both"/>
        <w:rPr>
          <w:bCs/>
        </w:rPr>
      </w:pPr>
      <w:r>
        <w:tab/>
        <w:t xml:space="preserve">Kako dužnik nije nesposoban za plaćanje, sud je odbacio prijedlog vjerovnika za otvaranjem stečajnog postupka. 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047350">
        <w:t>25</w:t>
      </w:r>
      <w:r w:rsidR="00B64447">
        <w:t xml:space="preserve">. listopada </w:t>
      </w:r>
      <w:r w:rsidR="00F753F2">
        <w:t>2016.</w:t>
      </w:r>
      <w:r w:rsidR="00362376">
        <w:t xml:space="preserve"> </w:t>
      </w: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9C14C4" w:rsidP="00942125" w:rsidR="00942125">
      <w:pPr>
        <w:pStyle w:val="Tijeloteksta"/>
        <w:jc w:val="left"/>
      </w:pPr>
      <w:r>
        <w:t xml:space="preserve">  </w:t>
      </w:r>
      <w:r w:rsidR="00942125">
        <w:tab/>
      </w:r>
      <w:r w:rsidR="00942125">
        <w:tab/>
      </w:r>
      <w:r w:rsidR="00942125">
        <w:tab/>
      </w:r>
      <w:r w:rsidR="00942125">
        <w:tab/>
      </w:r>
      <w:r w:rsidR="00942125">
        <w:tab/>
        <w:t xml:space="preserve">            </w:t>
      </w:r>
      <w:r>
        <w:t xml:space="preserve">       </w:t>
      </w:r>
      <w:r w:rsidR="00C74312">
        <w:t xml:space="preserve">          </w:t>
      </w:r>
      <w:r>
        <w:t xml:space="preserve">    </w:t>
      </w:r>
      <w:r w:rsidR="00942125">
        <w:t xml:space="preserve">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C14C4">
        <w:t xml:space="preserve">          </w:t>
      </w:r>
      <w:r>
        <w:t>Dubravka Kuveždić</w:t>
      </w:r>
      <w:r w:rsidR="00C74312">
        <w:t xml:space="preserve">, v.r. </w:t>
      </w:r>
      <w:r>
        <w:t xml:space="preserve"> </w:t>
      </w:r>
    </w:p>
    <w:p w:rsidRDefault="009C14C4" w:rsidP="00942125" w:rsidR="00942125">
      <w:r>
        <w:t xml:space="preserve"> </w:t>
      </w:r>
    </w:p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C74312" w:rsidP="00942125" w:rsidR="00C74312">
      <w:pPr>
        <w:pStyle w:val="Tijeloteksta"/>
        <w:jc w:val="left"/>
      </w:pPr>
    </w:p>
    <w:p w:rsidRDefault="00C74312" w:rsidP="00C74312" w:rsidR="00C74312">
      <w:pPr>
        <w:pStyle w:val="Tijeloteksta"/>
        <w:ind w:firstLine="708" w:left="3540"/>
        <w:jc w:val="left"/>
      </w:pPr>
      <w:r>
        <w:t xml:space="preserve">                Za točnost otpravka</w:t>
      </w:r>
    </w:p>
    <w:p w:rsidRDefault="00C74312" w:rsidP="00C74312" w:rsidR="00C74312">
      <w:pPr>
        <w:pStyle w:val="Tijeloteksta"/>
        <w:ind w:firstLine="708" w:left="4248"/>
        <w:jc w:val="left"/>
      </w:pPr>
      <w:r>
        <w:t xml:space="preserve">    ovlašteni službenik:</w:t>
      </w:r>
    </w:p>
    <w:p w:rsidRDefault="00C74312" w:rsidP="00C74312" w:rsidR="00C74312">
      <w:pPr>
        <w:pStyle w:val="Tijeloteksta"/>
        <w:ind w:firstLine="708" w:left="4248"/>
        <w:jc w:val="left"/>
      </w:pPr>
      <w:r>
        <w:t xml:space="preserve">       Darija Miličević </w:t>
      </w: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C74312" w:rsidP="00942125" w:rsidR="00C74312">
      <w:pPr>
        <w:pStyle w:val="Tijeloteksta"/>
        <w:jc w:val="left"/>
      </w:pPr>
    </w:p>
    <w:p w:rsidRDefault="00942125" w:rsidP="00942125" w:rsidR="00942125">
      <w:pPr>
        <w:pStyle w:val="Tijeloteksta"/>
        <w:jc w:val="left"/>
      </w:pPr>
    </w:p>
    <w:p w:rsidRDefault="009C14C4" w:rsidP="00942125" w:rsidR="009C14C4">
      <w:pPr>
        <w:pStyle w:val="Tijeloteksta"/>
        <w:jc w:val="left"/>
      </w:pPr>
      <w:r>
        <w:t>dna:</w:t>
      </w:r>
    </w:p>
    <w:p w:rsidRDefault="009C14C4" w:rsidP="009C14C4" w:rsidR="009C14C4">
      <w:pPr>
        <w:pStyle w:val="Tijeloteksta"/>
        <w:numPr>
          <w:ilvl w:val="0"/>
          <w:numId w:val="15"/>
        </w:numPr>
        <w:jc w:val="left"/>
      </w:pPr>
      <w:r>
        <w:t>predlagatelju</w:t>
      </w:r>
    </w:p>
    <w:p w:rsidRDefault="009C14C4" w:rsidP="009C14C4" w:rsidR="009C14C4">
      <w:pPr>
        <w:pStyle w:val="Tijeloteksta"/>
        <w:numPr>
          <w:ilvl w:val="0"/>
          <w:numId w:val="15"/>
        </w:numPr>
        <w:jc w:val="left"/>
      </w:pPr>
      <w:r>
        <w:t>dužniku</w:t>
      </w:r>
    </w:p>
    <w:p w:rsidRDefault="009C14C4" w:rsidP="009C14C4" w:rsidR="009C14C4">
      <w:pPr>
        <w:pStyle w:val="Tijeloteksta"/>
        <w:numPr>
          <w:ilvl w:val="0"/>
          <w:numId w:val="15"/>
        </w:numPr>
        <w:jc w:val="left"/>
      </w:pPr>
      <w:r>
        <w:t>e-oglasna ploča</w:t>
      </w:r>
    </w:p>
    <w:p w:rsidRDefault="00547FE7" w:rsidP="009C14C4" w:rsidR="00547FE7">
      <w:pPr>
        <w:pStyle w:val="Tijeloteksta"/>
        <w:numPr>
          <w:ilvl w:val="0"/>
          <w:numId w:val="15"/>
        </w:numPr>
        <w:jc w:val="left"/>
      </w:pPr>
      <w:r>
        <w:t xml:space="preserve">ŽDO u Osijeku </w:t>
      </w:r>
    </w:p>
    <w:p w:rsidRDefault="009C14C4" w:rsidP="009C14C4" w:rsidR="009C14C4">
      <w:pPr>
        <w:pStyle w:val="Tijeloteksta"/>
        <w:numPr>
          <w:ilvl w:val="0"/>
          <w:numId w:val="15"/>
        </w:numPr>
        <w:jc w:val="left"/>
      </w:pPr>
      <w:r>
        <w:t xml:space="preserve">riješeno obustavom   </w:t>
      </w:r>
    </w:p>
    <w:sectPr w:rsidSect="0008585C" w:rsidR="009C14C4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10A62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485ACB">
      <w:t>9</w:t>
    </w:r>
    <w:r w:rsidR="00756B11">
      <w:t>4</w:t>
    </w:r>
    <w:r w:rsidR="00045E64">
      <w:t>5</w:t>
    </w:r>
    <w:r w:rsidR="00C32A3E">
      <w:t>/16-</w:t>
    </w:r>
    <w:r w:rsidR="00882413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4205"/>
    <w:rsid w:val="00045E64"/>
    <w:rsid w:val="00047350"/>
    <w:rsid w:val="0008097C"/>
    <w:rsid w:val="00081DAA"/>
    <w:rsid w:val="0008585C"/>
    <w:rsid w:val="000A7F66"/>
    <w:rsid w:val="00150C37"/>
    <w:rsid w:val="001769C4"/>
    <w:rsid w:val="00194835"/>
    <w:rsid w:val="001D1ECB"/>
    <w:rsid w:val="001E3BA4"/>
    <w:rsid w:val="001F5D68"/>
    <w:rsid w:val="00247CAF"/>
    <w:rsid w:val="00254DB2"/>
    <w:rsid w:val="00271211"/>
    <w:rsid w:val="00280570"/>
    <w:rsid w:val="002F4F64"/>
    <w:rsid w:val="00310A62"/>
    <w:rsid w:val="00314D8F"/>
    <w:rsid w:val="003523FB"/>
    <w:rsid w:val="00362376"/>
    <w:rsid w:val="00393062"/>
    <w:rsid w:val="003B2C17"/>
    <w:rsid w:val="003F2FC3"/>
    <w:rsid w:val="0040101B"/>
    <w:rsid w:val="004544C3"/>
    <w:rsid w:val="00485ACB"/>
    <w:rsid w:val="00494014"/>
    <w:rsid w:val="004B219E"/>
    <w:rsid w:val="0050472B"/>
    <w:rsid w:val="0053584E"/>
    <w:rsid w:val="00537646"/>
    <w:rsid w:val="00547FE7"/>
    <w:rsid w:val="0057477B"/>
    <w:rsid w:val="005808D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56B11"/>
    <w:rsid w:val="00760A7B"/>
    <w:rsid w:val="00776CF7"/>
    <w:rsid w:val="0079659F"/>
    <w:rsid w:val="008710EB"/>
    <w:rsid w:val="00882413"/>
    <w:rsid w:val="00891F67"/>
    <w:rsid w:val="008A1D87"/>
    <w:rsid w:val="008C6408"/>
    <w:rsid w:val="00933B65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64447"/>
    <w:rsid w:val="00BB2EFC"/>
    <w:rsid w:val="00BD7E74"/>
    <w:rsid w:val="00BE2CC8"/>
    <w:rsid w:val="00BF2834"/>
    <w:rsid w:val="00C15059"/>
    <w:rsid w:val="00C25C37"/>
    <w:rsid w:val="00C32A3E"/>
    <w:rsid w:val="00C74312"/>
    <w:rsid w:val="00CC767D"/>
    <w:rsid w:val="00CE02C3"/>
    <w:rsid w:val="00D1341D"/>
    <w:rsid w:val="00D90419"/>
    <w:rsid w:val="00DB0C5E"/>
    <w:rsid w:val="00DC1838"/>
    <w:rsid w:val="00E133FD"/>
    <w:rsid w:val="00E47CB2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B4B54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St-1945/2016-9</izvorni_sadrzaj>
    <derivirana_varijabla naziv="DomainObject.Oznaka_1">St-1945/2016-9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2016.</izvorni_sadrzaj>
    <derivirana_varijabla naziv="DomainObject.Predmet.DatumRjesavanja_1">25.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St-1945/2016</izvorni_sadrzaj>
    <derivirana_varijabla naziv="DomainObject.Predmet.OznakaBroj_1">St-1945/2016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MARINIĆ,  d.o.o.</izvorni_sadrzaj>
    <derivirana_varijabla naziv="DomainObject.Predmet.ProtustrankaFormated_1">  MARINIĆ,  d.o.o.</derivirana_varijabla>
  </DomainObject.Predmet.ProtustrankaFormated>
  <DomainObject.Predmet.ProtustrankaFormatedOIB>
    <izvorni_sadrzaj>  MARINIĆ,  d.o.o., OIB 50497906403</izvorni_sadrzaj>
    <derivirana_varijabla naziv="DomainObject.Predmet.ProtustrankaFormatedOIB_1">  MARINIĆ,  d.o.o., OIB 50497906403</derivirana_varijabla>
  </DomainObject.Predmet.ProtustrankaFormatedOIB>
  <DomainObject.Predmet.ProtustrankaFormatedWithAdress>
    <izvorni_sadrzaj> MARINIĆ,  d.o.o., Miroslava Krleže 23, 47000 Karlovac</izvorni_sadrzaj>
    <derivirana_varijabla naziv="DomainObject.Predmet.ProtustrankaFormatedWithAdress_1"> MARINIĆ,  d.o.o., Miroslava Krleže 23, 47000 Karlovac</derivirana_varijabla>
  </DomainObject.Predmet.ProtustrankaFormatedWithAdress>
  <DomainObject.Predmet.ProtustrankaFormatedWithAdressOIB>
    <izvorni_sadrzaj> MARINIĆ,  d.o.o., OIB 50497906403, Miroslava Krleže 23, 47000 Karlovac</izvorni_sadrzaj>
    <derivirana_varijabla naziv="DomainObject.Predmet.ProtustrankaFormatedWithAdressOIB_1"> MARINIĆ,  d.o.o., OIB 50497906403, Miroslava Krleže 23, 47000 Karlovac</derivirana_varijabla>
  </DomainObject.Predmet.ProtustrankaFormatedWithAdressOIB>
  <DomainObject.Predmet.ProtustrankaWithAdress>
    <izvorni_sadrzaj>MARINIĆ,  d.o.o. Miroslava Krleže 23, 47000 Karlovac</izvorni_sadrzaj>
    <derivirana_varijabla naziv="DomainObject.Predmet.ProtustrankaWithAdress_1">MARINIĆ,  d.o.o. Miroslava Krleže 23, 47000 Karlovac</derivirana_varijabla>
  </DomainObject.Predmet.ProtustrankaWithAdress>
  <DomainObject.Predmet.ProtustrankaWithAdressOIB>
    <izvorni_sadrzaj>MARINIĆ,  d.o.o., OIB 50497906403, Miroslava Krleže 23, 47000 Karlovac</izvorni_sadrzaj>
    <derivirana_varijabla naziv="DomainObject.Predmet.ProtustrankaWithAdressOIB_1">MARINIĆ,  d.o.o., OIB 50497906403, Miroslava Krleže 23, 47000 Karlovac</derivirana_varijabla>
  </DomainObject.Predmet.ProtustrankaWithAdressOIB>
  <DomainObject.Predmet.ProtustrankaNazivFormated>
    <izvorni_sadrzaj>MARINIĆ,  d.o.o.</izvorni_sadrzaj>
    <derivirana_varijabla naziv="DomainObject.Predmet.ProtustrankaNazivFormated_1">MARINIĆ,  d.o.o.</derivirana_varijabla>
  </DomainObject.Predmet.ProtustrankaNazivFormated>
  <DomainObject.Predmet.ProtustrankaNazivFormatedOIB>
    <izvorni_sadrzaj>MARINIĆ,  d.o.o., OIB 50497906403</izvorni_sadrzaj>
    <derivirana_varijabla naziv="DomainObject.Predmet.ProtustrankaNazivFormatedOIB_1">MARINIĆ,  d.o.o., OIB 50497906403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POREZNA UPRAVA zastupanog po punomoćniku ŽDO U OSIJEKU</izvorni_sadrzaj>
    <derivirana_varijabla naziv="DomainObject.Predmet.StrankaFormated_1">  FINA, regionalni centar Zagreb, podružnica Karlovac; POREZNA UPRAVA zastupanog po punomoćniku ŽDO U OSIJEKU</derivirana_varijabla>
  </DomainObject.Predmet.StrankaFormated>
  <DomainObject.Predmet.StrankaFormatedOIB>
    <izvorni_sadrzaj>  FINA, regionalni centar Zagreb, podružnica Karlovac, OIB 85821130368; POREZNA UPRAVA zastupanog po punomoćniku ŽDO U OSIJEKU</izvorni_sadrzaj>
    <derivirana_varijabla naziv="DomainObject.Predmet.StrankaFormatedOIB_1">  FINA, regionalni centar Zagreb, podružnica Karlovac, OIB 85821130368; POREZNA UPRAVA zastupanog po punomoćniku ŽDO U OSIJEKU</derivirana_varijabla>
  </DomainObject.Predmet.StrankaFormatedOIB>
  <DomainObject.Predmet.StrankaFormatedWithAdress>
    <izvorni_sadrzaj> FINA, regionalni centar Zagreb, podružnica Karlovac, Vitezovićeva 1, 47000 Karlovac; POREZNA UPRAVA zastupanog po punomoćniku ŽDO U OSIJEKU</izvorni_sadrzaj>
    <derivirana_varijabla naziv="DomainObject.Predmet.StrankaFormatedWithAdress_1"> FINA, regionalni centar Zagreb, podružnica Karlovac, Vitezovićeva 1, 47000 Karlovac; POREZNA UPRAVA zastupanog po punomoćniku ŽDO U OSIJEKU</derivirana_varijabla>
  </DomainObject.Predmet.StrankaFormatedWithAdress>
  <DomainObject.Predmet.StrankaFormatedWithAdressOIB>
    <izvorni_sadrzaj> FINA, regionalni centar Zagreb, podružnica Karlovac, OIB 85821130368, Vitezovićeva 1, 47000 Karlovac; POREZNA UPRAVA zastupanog po punomoćniku ŽDO U OSIJEKU</izvorni_sadrzaj>
    <derivirana_varijabla naziv="DomainObject.Predmet.StrankaFormatedWithAdressOIB_1"> FINA, regionalni centar Zagreb, podružnica Karlovac, OIB 85821130368, Vitezovićeva 1, 47000 Karlovac; POREZNA UPRAVA zastupanog po punomoćniku ŽDO U OSIJEKU</derivirana_varijabla>
  </DomainObject.Predmet.StrankaFormatedWithAdressOIB>
  <DomainObject.Predmet.StrankaWithAdress>
    <izvorni_sadrzaj>FINA, regionalni centar Zagreb, podružnica Karlovac Vitezovićeva 1,47000 Karlovac,POREZNA UPRAVA </izvorni_sadrzaj>
    <derivirana_varijabla naziv="DomainObject.Predmet.StrankaWithAdress_1">FINA, regionalni centar Zagreb, podružnica Karlovac Vitezovićeva 1,47000 Karlovac,POREZNA UPRAVA </derivirana_varijabla>
  </DomainObject.Predmet.StrankaWithAdress>
  <DomainObject.Predmet.StrankaWithAdressOIB>
    <izvorni_sadrzaj>FINA, regionalni centar Zagreb, podružnica Karlovac, OIB 85821130368, Vitezovićeva 1,47000 Karlovac,POREZNA UPRAVA</izvorni_sadrzaj>
    <derivirana_varijabla naziv="DomainObject.Predmet.StrankaWithAdressOIB_1">FINA, regionalni centar Zagreb, podružnica Karlovac, OIB 85821130368, Vitezovićeva 1,47000 Karlovac,POREZNA UPRAVA</derivirana_varijabla>
  </DomainObject.Predmet.StrankaWithAdressOIB>
  <DomainObject.Predmet.StrankaNazivFormated>
    <izvorni_sadrzaj>FINA, regionalni centar Zagreb, podružnica Karlovac,POREZNA UPRAVA</izvorni_sadrzaj>
    <derivirana_varijabla naziv="DomainObject.Predmet.StrankaNazivFormated_1">FINA, regionalni centar Zagreb, podružnica Karlovac,POREZNA UPRAVA</derivirana_varijabla>
  </DomainObject.Predmet.StrankaNazivFormated>
  <DomainObject.Predmet.StrankaNazivFormatedOIB>
    <izvorni_sadrzaj>FINA, regionalni centar Zagreb, podružnica Karlovac, OIB 85821130368,POREZNA UPRAVA</izvorni_sadrzaj>
    <derivirana_varijabla naziv="DomainObject.Predmet.StrankaNazivFormatedOIB_1">FINA, regionalni centar Zagreb, podružnica Karlovac, OIB 85821130368,POREZNA UPRAVA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FINA, regionalni centar Zagreb, podružnica Karlovac</item>
      <item>POREZNA UPRAVA zastupanog po punomoćniku ŽDO U OSIJEKU</item>
    </izvorni_sadrzaj>
    <derivirana_varijabla naziv="DomainObject.Predmet.StrankaListFormated_1">
      <item>FINA, regionalni centar Zagreb, podružnica Karlovac</item>
      <item>POREZNA UPRAVA zastupanog po punomoćniku ŽDO U OSIJEKU</item>
    </derivirana_varijabla>
  </DomainObject.Predmet.StrankaListFormated>
  <DomainObject.Predmet.StrankaListFormatedOIB>
    <izvorni_sadrzaj>
      <item>FINA, regionalni centar Zagreb, podružnica Karlovac, OIB 85821130368</item>
      <item>POREZNA UPRAVA zastupanog po punomoćniku ŽDO U OSIJEKU</item>
    </izvorni_sadrzaj>
    <derivirana_varijabla naziv="DomainObject.Predmet.StrankaListFormatedOIB_1">
      <item>FINA, regionalni centar Zagreb, podružnica Karlovac, OIB 85821130368</item>
      <item>POREZNA UPRAVA zastupanog po punomoćniku ŽDO U OSIJEKU</item>
    </derivirana_varijabla>
  </DomainObject.Predmet.StrankaListFormatedOIB>
  <DomainObject.Predmet.StrankaListFormatedWithAdress>
    <izvorni_sadrzaj>
      <item>FINA, regionalni centar Zagreb, podružnica Karlovac, Vitezovićeva 1, 47000 Karlovac</item>
      <item>POREZNA UPRAVA zastupanog po punomoćniku ŽDO U OSIJEKU</item>
    </izvorni_sadrzaj>
    <derivirana_varijabla naziv="DomainObject.Predmet.StrankaListFormatedWithAdress_1">
      <item>FINA, regionalni centar Zagreb, podružnica Karlovac, Vitezovićeva 1, 47000 Karlovac</item>
      <item>POREZNA UPRAVA zastupanog po punomoćniku ŽDO U OSIJEKU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POREZNA UPRAVA zastupanog po punomoćniku ŽDO U OSIJEKU</item>
    </izvorni_sadrzaj>
    <derivirana_varijabla naziv="DomainObject.Predmet.StrankaListFormatedWithAdressOIB_1">
      <item>FINA, regionalni centar Zagreb, podružnica Karlovac, OIB 85821130368, Vitezovićeva 1, 47000 Karlovac</item>
      <item>POREZNA UPRAVA zastupanog po punomoćniku ŽDO U OSIJEKU</item>
    </derivirana_varijabla>
  </DomainObject.Predmet.StrankaListFormatedWithAdressOIB>
  <DomainObject.Predmet.StrankaListNazivFormated>
    <izvorni_sadrzaj>
      <item>FINA, regionalni centar Zagreb, podružnica Karlovac</item>
      <item>POREZNA UPRAVA</item>
    </izvorni_sadrzaj>
    <derivirana_varijabla naziv="DomainObject.Predmet.StrankaListNazivFormated_1">
      <item>FINA, regionalni centar Zagreb, podružnica Karlovac</item>
      <item>POREZNA UPRAVA</item>
    </derivirana_varijabla>
  </DomainObject.Predmet.StrankaListNazivFormated>
  <DomainObject.Predmet.StrankaListNazivFormatedOIB>
    <izvorni_sadrzaj>
      <item>FINA, regionalni centar Zagreb, podružnica Karlovac, OIB 85821130368</item>
      <item>POREZNA UPRAVA</item>
    </izvorni_sadrzaj>
    <derivirana_varijabla naziv="DomainObject.Predmet.StrankaListNazivFormatedOIB_1">
      <item>FINA, regionalni centar Zagreb, podružnica Karlovac, OIB 85821130368</item>
      <item>POREZNA UPRAVA</item>
    </derivirana_varijabla>
  </DomainObject.Predmet.StrankaListNazivFormatedOIB>
  <DomainObject.Predmet.ProtuStrankaListFormated>
    <izvorni_sadrzaj>
      <item>MARINIĆ,  d.o.o.</item>
    </izvorni_sadrzaj>
    <derivirana_varijabla naziv="DomainObject.Predmet.ProtuStrankaListFormated_1">
      <item>MARINIĆ,  d.o.o.</item>
    </derivirana_varijabla>
  </DomainObject.Predmet.ProtuStrankaListFormated>
  <DomainObject.Predmet.ProtuStrankaListFormatedOIB>
    <izvorni_sadrzaj>
      <item>MARINIĆ,  d.o.o., OIB 50497906403</item>
    </izvorni_sadrzaj>
    <derivirana_varijabla naziv="DomainObject.Predmet.ProtuStrankaListFormatedOIB_1">
      <item>MARINIĆ,  d.o.o., OIB 50497906403</item>
    </derivirana_varijabla>
  </DomainObject.Predmet.ProtuStrankaListFormatedOIB>
  <DomainObject.Predmet.ProtuStrankaListFormatedWithAdress>
    <izvorni_sadrzaj>
      <item>MARINIĆ,  d.o.o., Miroslava Krleže 23, 47000 Karlovac</item>
    </izvorni_sadrzaj>
    <derivirana_varijabla naziv="DomainObject.Predmet.ProtuStrankaListFormatedWithAdress_1">
      <item>MARINIĆ,  d.o.o., Miroslava Krleže 23, 47000 Karlovac</item>
    </derivirana_varijabla>
  </DomainObject.Predmet.ProtuStrankaListFormatedWithAdress>
  <DomainObject.Predmet.ProtuStrankaListFormatedWithAdressOIB>
    <izvorni_sadrzaj>
      <item>MARINIĆ,  d.o.o., OIB 50497906403, Miroslava Krleže 23, 47000 Karlovac</item>
    </izvorni_sadrzaj>
    <derivirana_varijabla naziv="DomainObject.Predmet.ProtuStrankaListFormatedWithAdressOIB_1">
      <item>MARINIĆ,  d.o.o., OIB 50497906403, Miroslava Krleže 23, 47000 Karlovac</item>
    </derivirana_varijabla>
  </DomainObject.Predmet.ProtuStrankaListFormatedWithAdressOIB>
  <DomainObject.Predmet.ProtuStrankaListNazivFormated>
    <izvorni_sadrzaj>
      <item>MARINIĆ,  d.o.o.</item>
    </izvorni_sadrzaj>
    <derivirana_varijabla naziv="DomainObject.Predmet.ProtuStrankaListNazivFormated_1">
      <item>MARINIĆ,  d.o.o.</item>
    </derivirana_varijabla>
  </DomainObject.Predmet.ProtuStrankaListNazivFormated>
  <DomainObject.Predmet.ProtuStrankaListNazivFormatedOIB>
    <izvorni_sadrzaj>
      <item>MARINIĆ,  d.o.o., OIB 50497906403</item>
    </izvorni_sadrzaj>
    <derivirana_varijabla naziv="DomainObject.Predmet.ProtuStrankaListNazivFormatedOIB_1">
      <item>MARINIĆ,  d.o.o., OIB 50497906403</item>
    </derivirana_varijabla>
  </DomainObject.Predmet.ProtuStrankaListNazivFormatedOIB>
  <DomainObject.Predmet.OstaliListFormated>
    <izvorni_sadrzaj>
      <item>ŽDO U OSIJEKU punomoćnik sudionika u postupku POREZNA UPRAVA</item>
    </izvorni_sadrzaj>
    <derivirana_varijabla naziv="DomainObject.Predmet.OstaliListFormated_1">
      <item>ŽDO U OSIJEKU punomoćnik sudionika u postupku POREZNA UPRAVA</item>
    </derivirana_varijabla>
  </DomainObject.Predmet.OstaliListFormated>
  <DomainObject.Predmet.OstaliListFormatedOIB>
    <izvorni_sadrzaj>
      <item>ŽDO U OSIJEKU punomoćnik sudionika u postupku POREZNA UPRAVA</item>
    </izvorni_sadrzaj>
    <derivirana_varijabla naziv="DomainObject.Predmet.OstaliListFormatedOIB_1">
      <item>ŽDO U OSIJEKU punomoćnik sudionika u postupku POREZNA UPRAVA</item>
    </derivirana_varijabla>
  </DomainObject.Predmet.OstaliListFormatedOIB>
  <DomainObject.Predmet.OstaliListFormatedWithAdress>
    <izvorni_sadrzaj>
      <item>ŽDO U OSIJEKU punomoćnik sudionika u postupku POREZNA UPRAVA</item>
    </izvorni_sadrzaj>
    <derivirana_varijabla naziv="DomainObject.Predmet.OstaliListFormatedWithAdress_1">
      <item>ŽDO U OSIJEKU punomoćnik sudionika u postupku POREZNA UPRAVA</item>
    </derivirana_varijabla>
  </DomainObject.Predmet.OstaliListFormatedWithAdress>
  <DomainObject.Predmet.OstaliListFormatedWithAdressOIB>
    <izvorni_sadrzaj>
      <item>ŽDO U OSIJEKU punomoćnik sudionika u postupku POREZNA UPRAVA</item>
    </izvorni_sadrzaj>
    <derivirana_varijabla naziv="DomainObject.Predmet.OstaliListFormatedWithAdressOIB_1">
      <item>ŽDO U OSIJEKU punomoćnik sudionika u postupku POREZNA UPRAVA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St-1945/2016-9</izvorni_sadrzaj>
    <derivirana_varijabla naziv="DomainObject.PoslovniBrojDokumenta_1">St-1945/2016-9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MARINIĆ,  d.o.o.</izvorni_sadrzaj>
    <derivirana_varijabla naziv="DomainObject.Predmet.ProtustrankaIDrugi_1">MARINIĆ,  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MARINIĆ,  d.o.o., OIB 50497906403, Miroslava Krleže 23, 47000 Karlovac</izvorni_sadrzaj>
    <derivirana_varijabla naziv="DomainObject.Predmet.ProtustrankaIDrugiAdressOIB_1">MARINIĆ,  d.o.o., OIB 50497906403,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2016.</izvorni_sadrzaj>
    <derivirana_varijabla naziv="DomainObject.Predmet.OdlukaRjesenje.DatumDonosenjaOdluke_1">25.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St-1945/2016-9</izvorni_sadrzaj>
    <derivirana_varijabla naziv="DomainObject.Predmet.OdlukaRjesenje.Oznaka_1">St-1945/2016-9</derivirana_varijabla>
  </DomainObject.Predmet.OdlukaRjesenje.Oznaka>
  <DomainObject.Predmet.SudioniciListNaziv>
    <izvorni_sadrzaj>
      <item>MARINIĆ,  d.o.o.</item>
      <item>FINA, regionalni centar Zagreb, podružnica Karlovac</item>
      <item>POREZNA UPRAVA</item>
      <item>ŽDO U OSIJEKU</item>
    </izvorni_sadrzaj>
    <derivirana_varijabla naziv="DomainObject.Predmet.SudioniciListNaziv_1">
      <item>MARINIĆ,  d.o.o.</item>
      <item>FINA, regionalni centar Zagreb, podružnica Karlovac</item>
      <item>POREZNA UPRAVA</item>
      <item>ŽDO U OSIJEKU</item>
    </derivirana_varijabla>
  </DomainObject.Predmet.SudioniciListNaziv>
  <DomainObject.Predmet.SudioniciListAdressOIB>
    <izvorni_sadrzaj>
      <item>MARINIĆ,  d.o.o., OIB 50497906403, Miroslava Krleže 23,47000 Karlovac</item>
      <item>FINA, regionalni centar Zagreb, podružnica Karlovac, OIB 85821130368, Vitezovićeva 1,47000 Karlovac</item>
      <item>POREZNA UPRAVA</item>
      <item>ŽDO U OSIJEKU</item>
    </izvorni_sadrzaj>
    <derivirana_varijabla naziv="DomainObject.Predmet.SudioniciListAdressOIB_1">
      <item>MARINIĆ,  d.o.o., OIB 50497906403, Miroslava Krleže 23,47000 Karlovac</item>
      <item>FINA, regionalni centar Zagreb, podružnica Karlovac, OIB 85821130368, Vitezovićeva 1,47000 Karlovac</item>
      <item>POREZNA UPRAVA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50497906403</item>
      <item>, OIB 85821130368</item>
      <item>, OIB null</item>
      <item>, OIB null</item>
    </izvorni_sadrzaj>
    <derivirana_varijabla naziv="DomainObject.Predmet.SudioniciListNazivOIB_1">
      <item>, OIB 50497906403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00C24-81E1-41AC-88D4-9320BDB80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2879</properties:Characters>
  <properties:Lines>98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2016-10-25T12:09:00Z</dcterms:created>
  <dc:creator>..</dc:creator>
  <cp:lastModifiedBy>Darija Miličević</cp:lastModifiedBy>
  <cp:lastPrinted>2016-10-26T06:00:00Z</cp:lastPrinted>
  <dcterms:modified xmlns:xsi="http://www.w3.org/2001/XMLSchema-instance" xsi:type="dcterms:W3CDTF">2016-10-26T06:01:00Z</dcterms:modified>
  <cp:revision>8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St-1945/2016-9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