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6684" w14:paraId="49b6684" w:rsidRDefault="001234E2" w:rsidP="001234E2" w:rsidR="001234E2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St-39/14-146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2F1BAF" w:rsidP="0073588E" w:rsidR="002F1BAF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16500B" w:rsidP="008965DC" w:rsidR="0016500B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16500B" w:rsidP="0016500B" w:rsidR="0016500B">
      <w:r w:rsidRPr="0016500B">
        <w:t xml:space="preserve">                </w:t>
      </w:r>
    </w:p>
    <w:p w:rsidRDefault="0016500B" w:rsidP="001234E2" w:rsidR="0016500B" w:rsidRPr="0016500B">
      <w:pPr>
        <w:ind w:firstLine="720"/>
        <w:jc w:val="both"/>
      </w:pPr>
      <w:r w:rsidRPr="0016500B">
        <w:t>Trgovački sud u Rijeci po sutkinji</w:t>
      </w:r>
      <w:r w:rsidR="00306F1A">
        <w:t xml:space="preserve"> tog suda </w:t>
      </w:r>
      <w:r w:rsidRPr="0016500B">
        <w:t xml:space="preserve"> Emi Brdovčak u stečajnom  postupku nad stečajnim dužnikom CASINO CRISTAL UMAG d.o.o. u stečaju Umag, Obala J. B. Tita 9, OIB: 97484610509, 1</w:t>
      </w:r>
      <w:r w:rsidR="00306F1A">
        <w:t>1</w:t>
      </w:r>
      <w:r w:rsidRPr="0016500B">
        <w:t xml:space="preserve">. </w:t>
      </w:r>
      <w:r w:rsidR="00306F1A">
        <w:t>kolovoza</w:t>
      </w:r>
      <w:r>
        <w:t xml:space="preserve"> </w:t>
      </w:r>
      <w:r w:rsidR="00306F1A">
        <w:t>2017</w:t>
      </w:r>
      <w:r w:rsidRPr="0016500B">
        <w:t xml:space="preserve">., </w:t>
      </w:r>
    </w:p>
    <w:p w:rsidRDefault="0073588E" w:rsidP="0073588E" w:rsidR="0073588E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16500B" w:rsidP="0073588E" w:rsidR="0016500B">
      <w:pPr>
        <w:jc w:val="center"/>
        <w:rPr>
          <w:bCs/>
        </w:rPr>
      </w:pPr>
    </w:p>
    <w:p w:rsidRDefault="0016500B" w:rsidP="001234E2" w:rsidR="0016500B">
      <w:pPr>
        <w:ind w:firstLine="720"/>
        <w:jc w:val="both"/>
        <w:rPr>
          <w:bCs/>
        </w:rPr>
      </w:pPr>
      <w:r w:rsidRPr="0016500B">
        <w:rPr>
          <w:bCs/>
        </w:rPr>
        <w:t>Stečajnom upravitelju Damiru Majstoroviću iz Pule, Koparska 37, OIB: 49931983367, odobrava se naknada stvarnih tr</w:t>
      </w:r>
      <w:r>
        <w:rPr>
          <w:bCs/>
        </w:rPr>
        <w:t>oškova za rad za razdoblje od 5.</w:t>
      </w:r>
      <w:r w:rsidR="009F28B8">
        <w:rPr>
          <w:bCs/>
        </w:rPr>
        <w:t xml:space="preserve"> </w:t>
      </w:r>
      <w:r w:rsidR="00DD6A66">
        <w:rPr>
          <w:bCs/>
        </w:rPr>
        <w:t>o</w:t>
      </w:r>
      <w:r w:rsidR="00306F1A">
        <w:rPr>
          <w:bCs/>
        </w:rPr>
        <w:t>žujka 2017</w:t>
      </w:r>
      <w:r>
        <w:rPr>
          <w:bCs/>
        </w:rPr>
        <w:t xml:space="preserve">. do 5. </w:t>
      </w:r>
      <w:r w:rsidR="00306F1A">
        <w:rPr>
          <w:bCs/>
        </w:rPr>
        <w:t>lipnja 2017. u iznosu od 2.747,00</w:t>
      </w:r>
      <w:r w:rsidR="009F28B8">
        <w:rPr>
          <w:bCs/>
        </w:rPr>
        <w:t xml:space="preserve"> </w:t>
      </w:r>
      <w:r w:rsidRPr="0016500B">
        <w:rPr>
          <w:bCs/>
        </w:rPr>
        <w:t>kn neto.</w:t>
      </w:r>
    </w:p>
    <w:p w:rsidRDefault="0016500B" w:rsidP="0016500B" w:rsidR="0016500B">
      <w:pPr>
        <w:jc w:val="both"/>
        <w:rPr>
          <w:bCs/>
        </w:rPr>
      </w:pPr>
    </w:p>
    <w:p w:rsidRDefault="001234E2" w:rsidP="0016500B" w:rsidR="0016500B" w:rsidRPr="00EF1D21">
      <w:pPr>
        <w:jc w:val="center"/>
        <w:rPr>
          <w:bCs/>
        </w:rPr>
      </w:pPr>
      <w:r>
        <w:rPr>
          <w:bCs/>
        </w:rPr>
        <w:t>O</w:t>
      </w:r>
      <w:r w:rsidR="0016500B">
        <w:rPr>
          <w:bCs/>
        </w:rPr>
        <w:t>brazloženje</w:t>
      </w:r>
    </w:p>
    <w:p w:rsidRDefault="00040192" w:rsidP="00EF3160" w:rsidR="00040192">
      <w:pPr>
        <w:jc w:val="both"/>
      </w:pPr>
    </w:p>
    <w:p w:rsidRDefault="0016500B" w:rsidP="0016500B" w:rsidR="0016500B">
      <w:pPr>
        <w:ind w:firstLine="720"/>
        <w:jc w:val="both"/>
      </w:pPr>
      <w:r>
        <w:t>Rješenjem ovog suda poslovni broj St-39/14-95 od 15. lipnja 2015. stečajnim upraviteljem u stečajnom postupku nad uvodno označenim dužnikom imenovan je Damir Majstorović</w:t>
      </w:r>
      <w:r w:rsidRPr="0016500B">
        <w:t xml:space="preserve"> iz Pule, Koparska 37</w:t>
      </w:r>
      <w:r>
        <w:t xml:space="preserve">. </w:t>
      </w:r>
    </w:p>
    <w:p w:rsidRDefault="0016500B" w:rsidP="0016500B" w:rsidR="0016500B">
      <w:pPr>
        <w:jc w:val="both"/>
      </w:pPr>
    </w:p>
    <w:p w:rsidRDefault="00306F1A" w:rsidP="00202B12" w:rsidR="0016500B">
      <w:pPr>
        <w:ind w:firstLine="720"/>
        <w:jc w:val="both"/>
      </w:pPr>
      <w:r>
        <w:t>Podneskom od 8. lipnj</w:t>
      </w:r>
      <w:r w:rsidR="009F28B8">
        <w:t>a</w:t>
      </w:r>
      <w:r>
        <w:t xml:space="preserve"> 2017</w:t>
      </w:r>
      <w:r w:rsidR="0016500B">
        <w:t xml:space="preserve">. </w:t>
      </w:r>
      <w:r w:rsidR="00C57B40">
        <w:t>s</w:t>
      </w:r>
      <w:r w:rsidR="0016500B">
        <w:t>tečajni upravitelj je zatražio naknadu stvarnih troškova koji se odnose na putne troškove na udaljenosti Pula –</w:t>
      </w:r>
      <w:r w:rsidR="00202B12">
        <w:t>Pazin – Pula (3</w:t>
      </w:r>
      <w:r w:rsidR="009F28B8">
        <w:t xml:space="preserve"> puta), Pula – Umag</w:t>
      </w:r>
      <w:r w:rsidR="0016500B">
        <w:t xml:space="preserve"> - P</w:t>
      </w:r>
      <w:r w:rsidR="00202B12">
        <w:t xml:space="preserve">ula (2 puta), Pula – Rijeka – Pula </w:t>
      </w:r>
      <w:r w:rsidR="00DD6A66">
        <w:t xml:space="preserve">(2 puta) </w:t>
      </w:r>
      <w:r w:rsidR="00202B12">
        <w:t xml:space="preserve">te </w:t>
      </w:r>
      <w:r w:rsidR="0016500B">
        <w:t>troškove korištenja osobnog vozila</w:t>
      </w:r>
      <w:r w:rsidR="00202B12">
        <w:t xml:space="preserve"> radi odlaska u poštu, banku,</w:t>
      </w:r>
      <w:r w:rsidR="0016500B">
        <w:t xml:space="preserve"> knjigovo</w:t>
      </w:r>
      <w:r w:rsidR="00C57B40">
        <w:t>dstvo</w:t>
      </w:r>
      <w:r w:rsidR="00202B12">
        <w:t xml:space="preserve"> i dr.</w:t>
      </w:r>
      <w:r w:rsidR="00DD6A66">
        <w:t xml:space="preserve"> </w:t>
      </w:r>
      <w:r w:rsidR="00C57B40">
        <w:t xml:space="preserve">za ukupno </w:t>
      </w:r>
      <w:r w:rsidR="008B6D56">
        <w:t xml:space="preserve">prijeđenih </w:t>
      </w:r>
      <w:r w:rsidR="00C57B40">
        <w:t>40,00 km</w:t>
      </w:r>
      <w:r w:rsidR="009F28B8">
        <w:t xml:space="preserve"> mjesečno</w:t>
      </w:r>
      <w:r w:rsidR="00202B12">
        <w:t xml:space="preserve"> te trošak od</w:t>
      </w:r>
      <w:r w:rsidR="00DD6A66">
        <w:t>laska u PU Istarsku za prijeđeni</w:t>
      </w:r>
      <w:r w:rsidR="00202B12">
        <w:t>h 20 km</w:t>
      </w:r>
      <w:r w:rsidR="0016500B">
        <w:t xml:space="preserve">. </w:t>
      </w:r>
      <w:r w:rsidR="009F28B8">
        <w:t xml:space="preserve">Uz trošak korištenja osobnog vozila stečajni upravitelj zatražio je i trošak cestarine, parkiranja i telefonske troškove, odnosno za razdoblje od </w:t>
      </w:r>
      <w:r w:rsidR="00DD6A66">
        <w:t>5. o</w:t>
      </w:r>
      <w:r w:rsidR="00202B12" w:rsidRPr="00202B12">
        <w:t xml:space="preserve">žujka 2017. do 5. lipnja 2017. </w:t>
      </w:r>
      <w:r w:rsidR="008B6D56">
        <w:t>z</w:t>
      </w:r>
      <w:r w:rsidR="009F28B8">
        <w:t xml:space="preserve">atražio je </w:t>
      </w:r>
      <w:r w:rsidR="00202B12">
        <w:t xml:space="preserve">trošak u ukupnom iznosu od 2.747,00 </w:t>
      </w:r>
      <w:r w:rsidR="009F28B8">
        <w:t xml:space="preserve">kn. </w:t>
      </w:r>
    </w:p>
    <w:p w:rsidRDefault="00202B12" w:rsidP="00202B12" w:rsidR="00202B12">
      <w:pPr>
        <w:ind w:firstLine="720"/>
        <w:jc w:val="both"/>
      </w:pPr>
    </w:p>
    <w:p w:rsidRDefault="00202B12" w:rsidP="00202B12" w:rsidR="00202B12">
      <w:pPr>
        <w:ind w:firstLine="720"/>
        <w:jc w:val="both"/>
      </w:pPr>
      <w:r>
        <w:t xml:space="preserve">Uz navedeni podnesak stečajni upravitelj je dostavio obračun naknade za korištenje osobnog vozila u službene svrhe s dnevnikom putovanja, nalog za službeno putovanje, račune za cestarinu te račune za telefon. </w:t>
      </w:r>
    </w:p>
    <w:p w:rsidRDefault="00202B12" w:rsidP="00202B12" w:rsidR="00202B12">
      <w:pPr>
        <w:ind w:firstLine="720"/>
        <w:jc w:val="both"/>
      </w:pPr>
    </w:p>
    <w:p w:rsidRDefault="00202B12" w:rsidP="00202B12" w:rsidR="00202B12">
      <w:pPr>
        <w:ind w:firstLine="720"/>
        <w:jc w:val="both"/>
      </w:pPr>
      <w:r>
        <w:t xml:space="preserve">Uvidom u dostavljenu dokumentaciju sud je utvrdio da je stečajnom upravitelju taj trošak nastao te je nastali trošak bio nužan, a zbog toga i opravdan za (uspješno) obavljanje poslova koji su stečajnom upravitelju povjereni. </w:t>
      </w:r>
    </w:p>
    <w:p w:rsidRDefault="00202B12" w:rsidP="00202B12" w:rsidR="00202B12">
      <w:pPr>
        <w:ind w:firstLine="720"/>
        <w:jc w:val="both"/>
      </w:pPr>
    </w:p>
    <w:p w:rsidRDefault="00202B12" w:rsidP="00202B12" w:rsidR="00202B12">
      <w:pPr>
        <w:ind w:firstLine="720"/>
        <w:jc w:val="both"/>
      </w:pPr>
      <w:r>
        <w:t xml:space="preserve">Zato je primjenom odredbe čl. 94. st. 1. Stečajnog zakona ("Narodne novine" broj 71/15; dalje: SZ) i čl. 13. st. 5. Pravilnika o porezu na dohodak („Narodne novine“ broj 95/05, 96/06, </w:t>
      </w:r>
      <w:r>
        <w:lastRenderedPageBreak/>
        <w:t>68/07, 146/08, 2/09, 9/09, 146/09, 123/10, 137/11, 61/12, 79/13, 160/13 i 157/14; dalje: Pravilnik) riješeno je kao u izreci ovog rješenja.</w:t>
      </w:r>
    </w:p>
    <w:p w:rsidRDefault="00202B12" w:rsidP="00202B12" w:rsidR="00202B12">
      <w:pPr>
        <w:ind w:firstLine="720"/>
        <w:jc w:val="both"/>
      </w:pPr>
    </w:p>
    <w:p w:rsidRDefault="008B6D56" w:rsidP="00C57B40" w:rsidR="0016500B">
      <w:pPr>
        <w:jc w:val="center"/>
      </w:pPr>
      <w:r>
        <w:t xml:space="preserve">U Rijeci </w:t>
      </w:r>
      <w:r w:rsidR="00202B12">
        <w:t>1</w:t>
      </w:r>
      <w:r>
        <w:t xml:space="preserve">1. </w:t>
      </w:r>
      <w:r w:rsidR="00DD6A66">
        <w:t>kolovoz</w:t>
      </w:r>
      <w:r w:rsidR="00202B12">
        <w:t>a 2017</w:t>
      </w:r>
      <w:r w:rsidR="0016500B">
        <w:t>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  <w:r>
        <w:tab/>
        <w:t xml:space="preserve">          </w:t>
      </w:r>
      <w:r w:rsidR="00202B12">
        <w:t xml:space="preserve">       </w:t>
      </w:r>
      <w:r w:rsidR="00202B12">
        <w:tab/>
      </w:r>
      <w:r w:rsidR="00202B12">
        <w:tab/>
      </w:r>
      <w:r w:rsidR="00202B12">
        <w:tab/>
      </w:r>
      <w:r w:rsidR="00202B12">
        <w:tab/>
      </w:r>
      <w:r w:rsidR="00202B12">
        <w:tab/>
      </w:r>
      <w:r w:rsidR="00202B12">
        <w:tab/>
        <w:t xml:space="preserve">         </w:t>
      </w:r>
      <w:r w:rsidR="00202B12">
        <w:tab/>
      </w:r>
      <w:r w:rsidR="001234E2">
        <w:tab/>
      </w:r>
      <w:r w:rsidR="00202B12">
        <w:t>S</w:t>
      </w:r>
      <w:r>
        <w:t xml:space="preserve">utkinja                 </w:t>
      </w:r>
    </w:p>
    <w:p w:rsidRDefault="0016500B" w:rsidP="0016500B" w:rsidR="0016500B">
      <w:pPr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  <w:r w:rsidR="00C57B40">
        <w:tab/>
      </w:r>
      <w:r w:rsidR="00C57B40">
        <w:tab/>
      </w:r>
      <w:r w:rsidR="00C57B40">
        <w:tab/>
      </w:r>
      <w:r w:rsidR="00C57B40">
        <w:tab/>
      </w:r>
      <w:r>
        <w:t xml:space="preserve">  </w:t>
      </w:r>
      <w:r w:rsidR="001234E2">
        <w:t xml:space="preserve">    </w:t>
      </w:r>
      <w:r>
        <w:t xml:space="preserve">Ema Brdovčak 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234E2" w:rsidP="0016500B" w:rsidR="001234E2">
      <w:pPr>
        <w:jc w:val="both"/>
      </w:pPr>
    </w:p>
    <w:p w:rsidRDefault="0016500B" w:rsidP="0016500B" w:rsidR="0016500B">
      <w:pPr>
        <w:jc w:val="both"/>
      </w:pPr>
      <w:r>
        <w:t>UPUTA O PRAVNOM LIJEKU:</w:t>
      </w:r>
    </w:p>
    <w:p w:rsidRDefault="0016500B" w:rsidP="0016500B" w:rsidR="0016500B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16500B" w:rsidP="0016500B" w:rsidR="0016500B">
      <w:pPr>
        <w:jc w:val="both"/>
      </w:pPr>
    </w:p>
    <w:p w:rsidRDefault="0016500B" w:rsidP="0016500B" w:rsidR="0016500B">
      <w:pPr>
        <w:jc w:val="both"/>
      </w:pPr>
    </w:p>
    <w:p w:rsidRDefault="001234E2" w:rsidP="0016500B" w:rsidR="001234E2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16500B" w:rsidP="00EF3160" w:rsidR="0016500B">
      <w:pPr>
        <w:jc w:val="both"/>
      </w:pPr>
    </w:p>
    <w:p w:rsidRDefault="00095F3E" w:rsidP="005853F3" w:rsidR="00095F3E" w:rsidRPr="00EF1D21">
      <w:pPr>
        <w:ind w:left="720"/>
      </w:pPr>
    </w:p>
    <w:sectPr w:rsidSect="001234E2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7366" w:rsidR="00137366">
      <w:r>
        <w:separator/>
      </w:r>
    </w:p>
  </w:endnote>
  <w:endnote w:id="0" w:type="continuationSeparator">
    <w:p w:rsidRDefault="00137366" w:rsidR="0013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8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7366" w:rsidR="00137366">
      <w:r>
        <w:separator/>
      </w:r>
    </w:p>
  </w:footnote>
  <w:footnote w:id="0" w:type="continuationSeparator">
    <w:p w:rsidRDefault="00137366" w:rsidR="00137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4E2" w:rsidP="001234E2" w:rsidR="001234E2">
    <w:pPr>
      <w:pStyle w:val="Zaglavlje"/>
      <w:jc w:val="right"/>
    </w:pPr>
    <w:r>
      <w:tab/>
    </w:r>
    <w:r>
      <w:tab/>
      <w:t>8 St-39/14-146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BAF" w:rsidP="00A45EAD" w:rsidR="002F1BAF" w:rsidRPr="002F1BAF">
    <w:pPr>
      <w:ind w:firstLine="708"/>
      <w:rPr>
        <w:sz w:val="20"/>
        <w:szCs w:val="20"/>
      </w:rPr>
    </w:pPr>
    <w:r w:rsidRPr="002F1BAF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F1BAF" w:rsidP="00210E4E" w:rsidR="002F1BAF" w:rsidRPr="002F1BAF">
    <w:pPr>
      <w:rPr>
        <w:sz w:val="20"/>
        <w:szCs w:val="20"/>
      </w:rPr>
    </w:pPr>
    <w:r w:rsidRPr="002F1BAF">
      <w:rPr>
        <w:rFonts w:eastAsia="MS Mincho"/>
        <w:sz w:val="20"/>
        <w:szCs w:val="20"/>
      </w:rPr>
      <w:t>REPUBLIKA HRVATSKA</w:t>
    </w:r>
  </w:p>
  <w:p w:rsidRDefault="002F1BAF" w:rsidP="00210E4E" w:rsidR="002F1BAF" w:rsidRPr="002F1BAF">
    <w:pPr>
      <w:rPr>
        <w:sz w:val="20"/>
        <w:szCs w:val="20"/>
      </w:rPr>
    </w:pPr>
    <w:r w:rsidRPr="002F1BAF">
      <w:rPr>
        <w:rFonts w:eastAsia="MS Mincho"/>
        <w:sz w:val="20"/>
        <w:szCs w:val="20"/>
      </w:rPr>
      <w:t>TRGOVAČKI SUD U RIJECI</w:t>
    </w:r>
  </w:p>
  <w:p w:rsidRDefault="002F1BAF" w:rsidP="00A45EAD" w:rsidR="002F1BAF" w:rsidRPr="002F1BAF">
    <w:pPr>
      <w:rPr>
        <w:rFonts w:eastAsia="MS Mincho"/>
        <w:sz w:val="20"/>
        <w:szCs w:val="20"/>
      </w:rPr>
    </w:pPr>
    <w:r w:rsidRPr="002F1BA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234E2"/>
    <w:rsid w:val="00137366"/>
    <w:rsid w:val="001622F6"/>
    <w:rsid w:val="0016500B"/>
    <w:rsid w:val="00191C72"/>
    <w:rsid w:val="001C05C1"/>
    <w:rsid w:val="001D5070"/>
    <w:rsid w:val="00202B12"/>
    <w:rsid w:val="00205A06"/>
    <w:rsid w:val="00241D24"/>
    <w:rsid w:val="00274354"/>
    <w:rsid w:val="002D3728"/>
    <w:rsid w:val="002F1BAF"/>
    <w:rsid w:val="002F7CA3"/>
    <w:rsid w:val="00306F1A"/>
    <w:rsid w:val="00327862"/>
    <w:rsid w:val="003A38C8"/>
    <w:rsid w:val="003B2888"/>
    <w:rsid w:val="003C151A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707CE"/>
    <w:rsid w:val="00681D35"/>
    <w:rsid w:val="00684993"/>
    <w:rsid w:val="006F01B8"/>
    <w:rsid w:val="0070493E"/>
    <w:rsid w:val="0073588E"/>
    <w:rsid w:val="00796152"/>
    <w:rsid w:val="00836559"/>
    <w:rsid w:val="008365EE"/>
    <w:rsid w:val="00862951"/>
    <w:rsid w:val="00866F36"/>
    <w:rsid w:val="00873845"/>
    <w:rsid w:val="00885C20"/>
    <w:rsid w:val="00887C10"/>
    <w:rsid w:val="008965DC"/>
    <w:rsid w:val="008B0C51"/>
    <w:rsid w:val="008B16A3"/>
    <w:rsid w:val="008B384C"/>
    <w:rsid w:val="008B6D56"/>
    <w:rsid w:val="008E4E56"/>
    <w:rsid w:val="009034BE"/>
    <w:rsid w:val="00927D8D"/>
    <w:rsid w:val="00934FAE"/>
    <w:rsid w:val="00953A18"/>
    <w:rsid w:val="009658EC"/>
    <w:rsid w:val="0098719A"/>
    <w:rsid w:val="009F28B8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22D50"/>
    <w:rsid w:val="00B649AB"/>
    <w:rsid w:val="00C00227"/>
    <w:rsid w:val="00C57B40"/>
    <w:rsid w:val="00C7136A"/>
    <w:rsid w:val="00C741AF"/>
    <w:rsid w:val="00CB6FCF"/>
    <w:rsid w:val="00CE58EB"/>
    <w:rsid w:val="00D06E23"/>
    <w:rsid w:val="00D201E2"/>
    <w:rsid w:val="00D3599D"/>
    <w:rsid w:val="00D441BF"/>
    <w:rsid w:val="00D638A4"/>
    <w:rsid w:val="00D63A88"/>
    <w:rsid w:val="00D85CF8"/>
    <w:rsid w:val="00D870D8"/>
    <w:rsid w:val="00DD2D2E"/>
    <w:rsid w:val="00DD6A66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  <w:rsid w:val="00FA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8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8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8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8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3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8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8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8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8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2014.</izvorni_sadrzaj>
    <derivirana_varijabla naziv="DomainObject.Predmet.DatumOsnivanja_1">17.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St-39/2014</izvorni_sadrzaj>
    <derivirana_varijabla naziv="DomainObject.Predmet.OznakaBroj_1">St-39/2014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CASINO KRISTAL UMAG d.o.o.  Umag</izvorni_sadrzaj>
    <derivirana_varijabla naziv="DomainObject.Predmet.ProtustrankaFormated_1">  CASINO KRISTAL UMAG d.o.o.  Umag</derivirana_varijabla>
  </DomainObject.Predmet.ProtustrankaFormated>
  <DomainObject.Predmet.ProtustrankaFormatedOIB>
    <izvorni_sadrzaj>  CASINO KRISTAL UMAG d.o.o.  Umag, OIB 97484610509</izvorni_sadrzaj>
    <derivirana_varijabla naziv="DomainObject.Predmet.ProtustrankaFormatedOIB_1">  CASINO KRISTAL UMAG d.o.o.  Umag, OIB 97484610509</derivirana_varijabla>
  </DomainObject.Predmet.ProtustrankaFormatedOIB>
  <DomainObject.Predmet.ProtustrankaFormatedWithAdress>
    <izvorni_sadrzaj> CASINO KRISTAL UMAG d.o.o.  Umag, Obala Josipa Broza Tita 9, 52470 Umag</izvorni_sadrzaj>
    <derivirana_varijabla naziv="DomainObject.Predmet.ProtustrankaFormatedWithAdress_1"> CASINO KRISTAL UMAG d.o.o.  Umag, Obala Josipa Broza Tita 9, 52470 Umag</derivirana_varijabla>
  </DomainObject.Predmet.ProtustrankaFormatedWithAdress>
  <DomainObject.Predmet.ProtustrankaFormatedWithAdressOIB>
    <izvorni_sadrzaj> CASINO KRISTAL UMAG d.o.o.  Umag, OIB 97484610509, Obala Josipa Broza Tita 9, 52470 Umag</izvorni_sadrzaj>
    <derivirana_varijabla naziv="DomainObject.Predmet.ProtustrankaFormatedWithAdressOIB_1"> CASINO KRISTAL UMAG d.o.o.  Umag, OIB 97484610509, Obala Josipa Broza Tita 9, 52470 Umag</derivirana_varijabla>
  </DomainObject.Predmet.ProtustrankaFormatedWithAdressOIB>
  <DomainObject.Predmet.ProtustrankaWithAdress>
    <izvorni_sadrzaj>CASINO KRISTAL UMAG d.o.o.  Umag Obala Josipa Broza Tita 9, 52470 Umag</izvorni_sadrzaj>
    <derivirana_varijabla naziv="DomainObject.Predmet.ProtustrankaWithAdress_1">CASINO KRISTAL UMAG d.o.o.  Umag Obala Josipa Broza Tita 9, 52470 Umag</derivirana_varijabla>
  </DomainObject.Predmet.ProtustrankaWithAdress>
  <DomainObject.Predmet.ProtustrankaWithAdressOIB>
    <izvorni_sadrzaj>CASINO KRISTAL UMAG d.o.o.  Umag, OIB 97484610509, Obala Josipa Broza Tita 9, 52470 Umag</izvorni_sadrzaj>
    <derivirana_varijabla naziv="DomainObject.Predmet.ProtustrankaWithAdressOIB_1">CASINO KRISTAL UMAG d.o.o.  Umag, OIB 97484610509, Obala Josipa Broza Tita 9, 52470 Umag</derivirana_varijabla>
  </DomainObject.Predmet.ProtustrankaWithAdressOIB>
  <DomainObject.Predmet.ProtustrankaNazivFormated>
    <izvorni_sadrzaj>CASINO KRISTAL UMAG d.o.o.  Umag</izvorni_sadrzaj>
    <derivirana_varijabla naziv="DomainObject.Predmet.ProtustrankaNazivFormated_1">CASINO KRISTAL UMAG d.o.o.  Umag</derivirana_varijabla>
  </DomainObject.Predmet.ProtustrankaNazivFormated>
  <DomainObject.Predmet.ProtustrankaNazivFormatedOIB>
    <izvorni_sadrzaj>CASINO KRISTAL UMAG d.o.o.  Umag, OIB 97484610509</izvorni_sadrzaj>
    <derivirana_varijabla naziv="DomainObject.Predmet.ProtustrankaNazivFormatedOIB_1">CASINO KRISTAL UMAG d.o.o.  Umag, OIB 97484610509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DRAGOLJEVIĆ  Slovenija</izvorni_sadrzaj>
    <derivirana_varijabla naziv="DomainObject.Predmet.StrankaFormated_1">  ŽARKO DRAGOLJEVIĆ  Slovenija</derivirana_varijabla>
  </DomainObject.Predmet.StrankaFormated>
  <DomainObject.Predmet.StrankaFormatedOIB>
    <izvorni_sadrzaj>  ŽARKO DRAGOLJEVIĆ  Slovenija, OIB 91541132036</izvorni_sadrzaj>
    <derivirana_varijabla naziv="DomainObject.Predmet.StrankaFormatedOIB_1">  ŽARKO DRAGOLJEVIĆ  Slovenija, OIB 91541132036</derivirana_varijabla>
  </DomainObject.Predmet.StrankaFormatedOIB>
  <DomainObject.Predmet.StrankaFormatedWithAdress>
    <izvorni_sadrzaj> ŽARKO DRAGOLJEVIĆ  Slovenija, Gortanova 26, 5000 Nova Gorica</izvorni_sadrzaj>
    <derivirana_varijabla naziv="DomainObject.Predmet.StrankaFormatedWithAdress_1"> ŽARKO DRAGOLJEVIĆ  Slovenija, Gortanova 26, 5000 Nova Gorica</derivirana_varijabla>
  </DomainObject.Predmet.StrankaFormatedWithAdress>
  <DomainObject.Predmet.StrankaFormatedWithAdressOIB>
    <izvorni_sadrzaj> ŽARKO DRAGOLJEVIĆ  Slovenija, OIB 91541132036, Gortanova 26, 5000 Nova Gorica</izvorni_sadrzaj>
    <derivirana_varijabla naziv="DomainObject.Predmet.StrankaFormatedWithAdressOIB_1"> ŽARKO DRAGOLJEVIĆ  Slovenija, OIB 91541132036, Gortanova 26, 5000 Nova Gorica</derivirana_varijabla>
  </DomainObject.Predmet.StrankaFormatedWithAdressOIB>
  <DomainObject.Predmet.StrankaWithAdress>
    <izvorni_sadrzaj>ŽARKO DRAGOLJEVIĆ  Slovenija Gortanova 26,5000 Nova Gorica</izvorni_sadrzaj>
    <derivirana_varijabla naziv="DomainObject.Predmet.StrankaWithAdress_1">ŽARKO DRAGOLJEVIĆ  Slovenija Gortanova 26,5000 Nova Gorica</derivirana_varijabla>
  </DomainObject.Predmet.StrankaWithAdress>
  <DomainObject.Predmet.StrankaWithAdressOIB>
    <izvorni_sadrzaj>ŽARKO DRAGOLJEVIĆ  Slovenija, OIB 91541132036, Gortanova 26,5000 Nova Gorica</izvorni_sadrzaj>
    <derivirana_varijabla naziv="DomainObject.Predmet.StrankaWithAdressOIB_1">ŽARKO DRAGOLJEVIĆ  Slovenija, OIB 91541132036, Gortanova 26,5000 Nova Gorica</derivirana_varijabla>
  </DomainObject.Predmet.StrankaWithAdressOIB>
  <DomainObject.Predmet.StrankaNazivFormated>
    <izvorni_sadrzaj>ŽARKO DRAGOLJEVIĆ  Slovenija</izvorni_sadrzaj>
    <derivirana_varijabla naziv="DomainObject.Predmet.StrankaNazivFormated_1">ŽARKO DRAGOLJEVIĆ  Slovenija</derivirana_varijabla>
  </DomainObject.Predmet.StrankaNazivFormated>
  <DomainObject.Predmet.StrankaNazivFormatedOIB>
    <izvorni_sadrzaj>ŽARKO DRAGOLJEVIĆ  Slovenija, OIB 91541132036</izvorni_sadrzaj>
    <derivirana_varijabla naziv="DomainObject.Predmet.StrankaNazivFormatedOIB_1">ŽARKO DRAGOLJEVIĆ  Slovenija, OIB 91541132036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ŽARKO DRAGOLJEVIĆ  Slovenija</item>
    </izvorni_sadrzaj>
    <derivirana_varijabla naziv="DomainObject.Predmet.StrankaListFormated_1">
      <item>ŽARKO DRAGOLJEVIĆ  Slovenija</item>
    </derivirana_varijabla>
  </DomainObject.Predmet.StrankaListFormated>
  <DomainObject.Predmet.StrankaListFormatedOIB>
    <izvorni_sadrzaj>
      <item>ŽARKO DRAGOLJEVIĆ  Slovenija, OIB 91541132036</item>
    </izvorni_sadrzaj>
    <derivirana_varijabla naziv="DomainObject.Predmet.StrankaListFormatedOIB_1">
      <item>ŽARKO DRAGOLJEVIĆ  Slovenija, OIB 91541132036</item>
    </derivirana_varijabla>
  </DomainObject.Predmet.StrankaListFormatedOIB>
  <DomainObject.Predmet.StrankaListFormatedWithAdress>
    <izvorni_sadrzaj>
      <item>ŽARKO DRAGOLJEVIĆ  Slovenija, Gortanova 26, 5000 Nova Gorica</item>
    </izvorni_sadrzaj>
    <derivirana_varijabla naziv="DomainObject.Predmet.StrankaListFormatedWithAdress_1">
      <item>ŽARKO DRAGOLJEVIĆ  Slovenija, Gortanova 26, 5000 Nova Gorica</item>
    </derivirana_varijabla>
  </DomainObject.Predmet.StrankaListFormatedWithAdress>
  <DomainObject.Predmet.StrankaListFormatedWithAdressOIB>
    <izvorni_sadrzaj>
      <item>ŽARKO DRAGOLJEVIĆ  Slovenija, OIB 91541132036, Gortanova 26, 5000 Nova Gorica</item>
    </izvorni_sadrzaj>
    <derivirana_varijabla naziv="DomainObject.Predmet.StrankaListFormatedWithAdressOIB_1">
      <item>ŽARKO DRAGOLJEVIĆ  Slovenija, OIB 91541132036, Gortanova 26, 5000 Nova Gorica</item>
    </derivirana_varijabla>
  </DomainObject.Predmet.StrankaListFormatedWithAdressOIB>
  <DomainObject.Predmet.StrankaListNazivFormated>
    <izvorni_sadrzaj>
      <item>ŽARKO DRAGOLJEVIĆ  Slovenija</item>
    </izvorni_sadrzaj>
    <derivirana_varijabla naziv="DomainObject.Predmet.StrankaListNazivFormated_1">
      <item>ŽARKO DRAGOLJEVIĆ  Slovenija</item>
    </derivirana_varijabla>
  </DomainObject.Predmet.StrankaListNazivFormated>
  <DomainObject.Predmet.StrankaListNazivFormatedOIB>
    <izvorni_sadrzaj>
      <item>ŽARKO DRAGOLJEVIĆ  Slovenija, OIB 91541132036</item>
    </izvorni_sadrzaj>
    <derivirana_varijabla naziv="DomainObject.Predmet.StrankaListNazivFormatedOIB_1">
      <item>ŽARKO DRAGOLJEVIĆ  Slovenija, OIB 91541132036</item>
    </derivirana_varijabla>
  </DomainObject.Predmet.StrankaListNazivFormatedOIB>
  <DomainObject.Predmet.ProtuStrankaListFormated>
    <izvorni_sadrzaj>
      <item>CASINO KRISTAL UMAG d.o.o.  Umag</item>
    </izvorni_sadrzaj>
    <derivirana_varijabla naziv="DomainObject.Predmet.ProtuStrankaListFormated_1">
      <item>CASINO KRISTAL UMAG d.o.o.  Umag</item>
    </derivirana_varijabla>
  </DomainObject.Predmet.ProtuStrankaListFormated>
  <DomainObject.Predmet.ProtuStrankaListFormatedOIB>
    <izvorni_sadrzaj>
      <item>CASINO KRISTAL UMAG d.o.o.  Umag, OIB 97484610509</item>
    </izvorni_sadrzaj>
    <derivirana_varijabla naziv="DomainObject.Predmet.ProtuStrankaListFormatedOIB_1">
      <item>CASINO KRISTAL UMAG d.o.o.  Umag, OIB 97484610509</item>
    </derivirana_varijabla>
  </DomainObject.Predmet.ProtuStrankaListFormatedOIB>
  <DomainObject.Predmet.ProtuStrankaListFormatedWithAdress>
    <izvorni_sadrzaj>
      <item>CASINO KRISTAL UMAG d.o.o.  Umag, Obala Josipa Broza Tita 9, 52470 Umag</item>
    </izvorni_sadrzaj>
    <derivirana_varijabla naziv="DomainObject.Predmet.ProtuStrankaListFormatedWithAdress_1">
      <item>CASINO KRISTAL UMAG d.o.o.  Umag, Obala Josipa Broza Tita 9, 52470 Umag</item>
    </derivirana_varijabla>
  </DomainObject.Predmet.ProtuStrankaListFormatedWithAdress>
  <DomainObject.Predmet.ProtuStrankaListFormatedWithAdressOIB>
    <izvorni_sadrzaj>
      <item>CASINO KRISTAL UMAG d.o.o.  Umag, OIB 97484610509, Obala Josipa Broza Tita 9, 52470 Umag</item>
    </izvorni_sadrzaj>
    <derivirana_varijabla naziv="DomainObject.Predmet.ProtuStrankaListFormatedWithAdressOIB_1">
      <item>CASINO KRISTAL UMAG d.o.o.  Umag, OIB 97484610509, Obala Josipa Broza Tita 9, 52470 Umag</item>
    </derivirana_varijabla>
  </DomainObject.Predmet.ProtuStrankaListFormatedWithAdressOIB>
  <DomainObject.Predmet.ProtuStrankaListNazivFormated>
    <izvorni_sadrzaj>
      <item>CASINO KRISTAL UMAG d.o.o.  Umag</item>
    </izvorni_sadrzaj>
    <derivirana_varijabla naziv="DomainObject.Predmet.ProtuStrankaListNazivFormated_1">
      <item>CASINO KRISTAL UMAG d.o.o.  Umag</item>
    </derivirana_varijabla>
  </DomainObject.Predmet.ProtuStrankaListNazivFormated>
  <DomainObject.Predmet.ProtuStrankaListNazivFormatedOIB>
    <izvorni_sadrzaj>
      <item>CASINO KRISTAL UMAG d.o.o.  Umag, OIB 97484610509</item>
    </izvorni_sadrzaj>
    <derivirana_varijabla naziv="DomainObject.Predmet.ProtuStrankaListNazivFormatedOIB_1">
      <item>CASINO KRISTAL UMAG d.o.o.  Umag, OIB 97484610509</item>
    </derivirana_varijabla>
  </DomainObject.Predmet.ProtuStrankaListNazivFormatedOIB>
  <DomainObject.Predmet.OstaliList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Formated>
  <DomainObject.Predmet.OstaliList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FormatedOIB>
  <DomainObject.Predmet.OstaliListFormatedWithAdress>
    <izvorni_sadrzaj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izvorni_sadrzaj>
    <derivirana_varijabla naziv="DomainObject.Predmet.OstaliListFormatedWithAdress_1">
      <item>ŽURIĆ i PARTNERI, odvjetničko društvo d.o.o., Ivana Lučića 2A, 10000 Zagreb</item>
      <item>Marija Budimir,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Republika Slovenija, Slovenija</item>
      <item>Nevenka Volf Gruden, Školjić 10/II, 51000 Rijeka</item>
      <item>Hrvatski Telekom d.d., Roberta Frangeša Mihanovića 9, Zagreb</item>
      <item>Nikola Kordej, vl. obrta Ancora, Savudrijska 18, 52475 Savudrija</item>
      <item>GRAD UMAG, TRG SLOBODE, 52470 Umag</item>
      <item>Damir Majstorović, Koparska 37, 52100 Pula</item>
      <item>VB LEASING d.o.o. za leasing, Horvatova 82,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izvorni_sadrzaj>
    <derivirana_varijabla naziv="DomainObject.Predmet.OstaliListFormatedWithAdressOIB_1">
      <item>ŽURIĆ i PARTNERI, odvjetničko društvo d.o.o., OIB 03894745705, Ivana Lučića 2A, 10000 Zagreb</item>
      <item>Marija Budimir, OIB 36425941166, Flanatička 16, 52100 Pula</item>
      <item>Đurđica Ilić, Pozioi 2, 52470 Umag</item>
      <item>Ivan Glamuzina, Krajiška 27, 10000 Zagreb</item>
      <item>Frane Dobrović, Cambierijeva 5, 51000 Rijeka</item>
      <item>Edona Avdiu, Šajini 28, Kmeti, 52470 Umag</item>
      <item>Miha Uršič, Delpinova 7a, 5000 Nova Gorica</item>
      <item>Žarko Ratković, Vladimira Gortana 28, 52470 Umag</item>
      <item>ADVANSYS d.o.o., OIB , Republika Slovenija, Slovenija</item>
      <item>Nevenka Volf Gruden, Školjić 10/II, 51000 Rijeka</item>
      <item>Hrvatski Telekom d.d., OIB 81793146560, Roberta Frangeša Mihanovića 9, Zagreb</item>
      <item>Nikola Kordej, vl. obrta Ancora, OIB 14674138407, Savudrijska 18, 52475 Savudrija</item>
      <item>GRAD UMAG, OIB 84097228497, TRG SLOBODE, 52470 Umag</item>
      <item>Damir Majstorović, OIB 49931983367, Koparska 37, 52100 Pula</item>
      <item>VB LEASING d.o.o. za leasing, OIB 55525619967, Horvatova 82, 10000 Zagreb</item>
    </derivirana_varijabla>
  </DomainObject.Predmet.OstaliListFormatedWithAdressOIB>
  <DomainObject.Predmet.OstaliListNazivFormated>
    <izvorni_sadrzaj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OstaliListNazivFormated_1"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OstaliListNazivFormated>
  <DomainObject.Predmet.OstaliListNazivFormatedOIB>
    <izvorni_sadrzaj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izvorni_sadrzaj>
    <derivirana_varijabla naziv="DomainObject.Predmet.OstaliListNazivFormatedOIB_1">
      <item>ŽURIĆ i PARTNERI, odvjetničko društvo d.o.o., OIB 03894745705</item>
      <item>Marija Budimir, OIB 36425941166</item>
      <item>Đurđica Ilić</item>
      <item>Ivan Glamuzina</item>
      <item>Frane Dobrović</item>
      <item>Edona Avdiu</item>
      <item>Miha Uršič</item>
      <item>Žarko Ratković</item>
      <item>ADVANSYS d.o.o., OIB </item>
      <item>Nevenka Volf Gruden</item>
      <item>Hrvatski Telekom d.d., OIB 81793146560</item>
      <item>Nikola Kordej, vl. obrta Ancora, OIB 14674138407</item>
      <item>GRAD UMAG, OIB 84097228497</item>
      <item>Damir Majstorović, OIB 49931983367</item>
      <item>VB LEASING d.o.o. za leasing,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ŽARKO DRAGOLJEVIĆ  Slovenija</izvorni_sadrzaj>
    <derivirana_varijabla naziv="DomainObject.Predmet.StrankaIDrugi_1">ŽARKO DRAGOLJEVIĆ  Slovenija</derivirana_varijabla>
  </DomainObject.Predmet.StrankaIDrugi>
  <DomainObject.Predmet.ProtustrankaIDrugi>
    <izvorni_sadrzaj>CASINO KRISTAL UMAG d.o.o.  Umag</izvorni_sadrzaj>
    <derivirana_varijabla naziv="DomainObject.Predmet.ProtustrankaIDrugi_1">CASINO KRISTAL UMAG d.o.o.  Umag</derivirana_varijabla>
  </DomainObject.Predmet.ProtustrankaIDrugi>
  <DomainObject.Predmet.StrankaIDrugiAdressOIB>
    <izvorni_sadrzaj>ŽARKO DRAGOLJEVIĆ  Slovenija, OIB 91541132036, Gortanova 26, 5000 Nova Gorica</izvorni_sadrzaj>
    <derivirana_varijabla naziv="DomainObject.Predmet.StrankaIDrugiAdressOIB_1">ŽARKO DRAGOLJEVIĆ  Slovenija, OIB 91541132036, Gortanova 26, 5000 Nova Gorica</derivirana_varijabla>
  </DomainObject.Predmet.StrankaIDrugiAdressOIB>
  <DomainObject.Predmet.ProtustrankaIDrugiAdressOIB>
    <izvorni_sadrzaj>CASINO KRISTAL UMAG d.o.o.  Umag, OIB 97484610509, Obala Josipa Broza Tita 9, 52470 Umag</izvorni_sadrzaj>
    <derivirana_varijabla naziv="DomainObject.Predmet.ProtustrankaIDrugiAdressOIB_1">CASINO KRISTAL UMAG d.o.o.  Umag, OIB 97484610509, Obala Josipa Broza Tita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izvorni_sadrzaj>
    <derivirana_varijabla naziv="DomainObject.Predmet.SudioniciListNaziv_1">
      <item>ŽARKO DRAGOLJEVIĆ  Slovenija</item>
      <item>CASINO KRISTAL UMAG d.o.o.  Umag</item>
      <item>ŽURIĆ i PARTNERI, odvjetničko društvo d.o.o.</item>
      <item>Marija Budimir</item>
      <item>Đurđica Ilić</item>
      <item>Ivan Glamuzina</item>
      <item>Frane Dobrović</item>
      <item>Edona Avdiu</item>
      <item>Miha Uršič</item>
      <item>Žarko Ratković</item>
      <item>ADVANSYS d.o.o.</item>
      <item>Nevenka Volf Gruden</item>
      <item>Hrvatski Telekom d.d.</item>
      <item>Nikola Kordej, vl. obrta Ancora</item>
      <item>GRAD UMAG</item>
      <item>Damir Majstorović</item>
      <item>VB LEASING d.o.o. za leasing</item>
    </derivirana_varijabla>
  </DomainObject.Predmet.SudioniciListNaziv>
  <DomainObject.Predmet.SudioniciListAdressOIB>
    <izvorni_sadrzaj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izvorni_sadrzaj>
    <derivirana_varijabla naziv="DomainObject.Predmet.SudioniciListAdressOIB_1">
      <item>ŽARKO DRAGOLJEVIĆ  Slovenija, OIB 91541132036, Gortanova 26,5000 Nova Gorica</item>
      <item>CASINO KRISTAL UMAG d.o.o.  Umag, OIB 97484610509, Obala Josipa Broza Tita 9,52470 Umag</item>
      <item>ŽURIĆ i PARTNERI, odvjetničko društvo d.o.o., OIB 03894745705, Ivana Lučića 2A,10000 Zagreb</item>
      <item>Marija Budimir, OIB 36425941166, Flanatička 16,52100 Pula</item>
      <item>Đurđica Ilić, Pozioi 2,52470 Umag</item>
      <item>Ivan Glamuzina, Krajiška 27,10000 Zagreb</item>
      <item>Frane Dobrović, Cambierijeva 5,51000 Rijeka</item>
      <item>Edona Avdiu, Šajini 28, Kmeti,52470 Umag</item>
      <item>Miha Uršič, Delpinova 7a,5000 Nova Gorica</item>
      <item>Žarko Ratković, Vladimira Gortana 28,52470 Umag</item>
      <item>ADVANSYS d.o.o., OIB , Republika Slovenija,Slovenija</item>
      <item>Nevenka Volf Gruden, Školjić 10/II,51000 Rijeka</item>
      <item>Hrvatski Telekom d.d., OIB 81793146560, Roberta Frangeša Mihanovića 9,Zagreb</item>
      <item>Nikola Kordej, vl. obrta Ancora, OIB 14674138407, Savudrijska 18,52475 Savudrija</item>
      <item>GRAD UMAG, OIB 84097228497, TRG SLOBODE,52470 Umag</item>
      <item>Damir Majstorović, OIB 49931983367, Koparska 37,52100 Pula</item>
      <item>VB LEASING d.o.o. za leasing,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izvorni_sadrzaj>
    <derivirana_varijabla naziv="DomainObject.Predmet.SudioniciListNazivOIB_1">
      <item>, OIB 91541132036</item>
      <item>, OIB 97484610509</item>
      <item>, OIB 03894745705</item>
      <item>, OIB 36425941166</item>
      <item>, OIB null</item>
      <item>, OIB null</item>
      <item>, OIB null</item>
      <item>, OIB null</item>
      <item>, OIB null</item>
      <item>, OIB null</item>
      <item>, OIB </item>
      <item>, OIB null</item>
      <item>, OIB 81793146560</item>
      <item>, OIB 14674138407</item>
      <item>, OIB 84097228497</item>
      <item>, OIB 49931983367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33D571-02BE-4AA7-B6FE-EAAFD377CF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401</properties:Words>
  <properties:Characters>2019</properties:Characters>
  <properties:Lines>65</properties:Lines>
  <properties:Paragraphs>17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2017-08-11T08:20:00Z</dcterms:created>
  <dc:creator>M San Grupa</dc:creator>
  <cp:lastModifiedBy>Renata Valić</cp:lastModifiedBy>
  <cp:lastPrinted>2017-08-11T08:55:00Z</cp:lastPrinted>
  <dcterms:modified xmlns:xsi="http://www.w3.org/2001/XMLSchema-instance" xsi:type="dcterms:W3CDTF">2017-08-11T09:42:00Z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