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1087" w14:paraId="4031087" w:rsidRDefault="007D04BB" w:rsidP="00910611" w:rsidR="007D04B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4BB" w:rsidP="00910611" w:rsidR="007D04BB">
      <w:r>
        <w:rPr>
          <w:rFonts w:eastAsia="MS Mincho"/>
        </w:rPr>
        <w:t xml:space="preserve">   REPUBLIKA HRVATSKA</w:t>
      </w:r>
    </w:p>
    <w:p w:rsidRDefault="007D04BB" w:rsidP="00910611" w:rsidR="007D04BB">
      <w:r>
        <w:rPr>
          <w:rFonts w:eastAsia="MS Mincho"/>
        </w:rPr>
        <w:t>TRGOVAČKI SUD U RIJECI</w:t>
      </w:r>
    </w:p>
    <w:p w:rsidRDefault="007D04BB" w:rsidR="007D04B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A4818" w:rsidP="009E3C2C" w:rsidR="005A4818" w:rsidRPr="009E3C2C">
      <w:pPr>
        <w:rPr>
          <w:rFonts w:eastAsia="MS Mincho"/>
        </w:rPr>
      </w:pPr>
    </w:p>
    <w:p w:rsidRDefault="00F46C52" w:rsidP="00BB7814" w:rsidR="00725333" w:rsidRPr="004678E2">
      <w:pPr>
        <w:jc w:val="center"/>
        <w:rPr>
          <w:rFonts w:eastAsia="MS Mincho"/>
        </w:rPr>
      </w:pPr>
      <w:r w:rsidRPr="004678E2">
        <w:rPr>
          <w:rFonts w:eastAsia="MS Mincho"/>
        </w:rPr>
        <w:t>R E P U B L I KA   H R V A T S K A</w:t>
      </w:r>
    </w:p>
    <w:p w:rsidRDefault="00F46C52" w:rsidP="00BB7814" w:rsidR="00F46C52" w:rsidRPr="004678E2">
      <w:pPr>
        <w:jc w:val="center"/>
        <w:rPr>
          <w:rFonts w:eastAsia="MS Mincho"/>
        </w:rPr>
      </w:pPr>
    </w:p>
    <w:p w:rsidRDefault="009E3C2C" w:rsidP="00BB7814" w:rsidR="00725333" w:rsidRPr="004678E2">
      <w:pPr>
        <w:jc w:val="center"/>
        <w:rPr>
          <w:rFonts w:eastAsia="MS Mincho"/>
        </w:rPr>
      </w:pPr>
      <w:r w:rsidRPr="004678E2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678E2">
        <w:rPr>
          <w:rFonts w:eastAsia="MS Mincho"/>
        </w:rPr>
        <w:t xml:space="preserve"> </w:t>
      </w:r>
      <w:r w:rsidR="004678E2" w:rsidRPr="004678E2">
        <w:rPr>
          <w:rFonts w:eastAsia="MS Mincho"/>
        </w:rPr>
        <w:t>88785964957</w:t>
      </w:r>
      <w:r w:rsidR="004678E2">
        <w:rPr>
          <w:rFonts w:eastAsia="MS Mincho"/>
        </w:rPr>
        <w:t>,</w:t>
      </w:r>
      <w:r w:rsidR="004678E2" w:rsidRPr="004678E2">
        <w:rPr>
          <w:rFonts w:eastAsia="MS Mincho"/>
        </w:rPr>
        <w:t xml:space="preserve"> </w:t>
      </w:r>
      <w:r w:rsidRPr="009E3C2C">
        <w:rPr>
          <w:rFonts w:eastAsia="MS Mincho"/>
        </w:rPr>
        <w:t xml:space="preserve">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45021F" w:rsidRPr="0045021F">
        <w:rPr>
          <w:rFonts w:eastAsia="MS Mincho"/>
          <w:b/>
        </w:rPr>
        <w:t>HIT MARINA d.o.o. Novi Vinodolski, Mel bb</w:t>
      </w:r>
      <w:r w:rsidR="00116E79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</w:t>
      </w:r>
      <w:r w:rsidR="00953125" w:rsidRPr="00953125">
        <w:rPr>
          <w:rFonts w:eastAsia="MS Mincho"/>
          <w:bCs/>
          <w:lang w:val="de-DE"/>
        </w:rPr>
        <w:t xml:space="preserve">Ovršnog zakona (NN 112/12, 25/13, 93/14, 55/16 i 73/17) </w:t>
      </w:r>
      <w:r w:rsidR="00755305" w:rsidRPr="009E3C2C">
        <w:rPr>
          <w:rFonts w:eastAsia="MS Mincho"/>
          <w:bCs/>
          <w:lang w:val="de-DE"/>
        </w:rPr>
        <w:t xml:space="preserve">u vezi s člankom </w:t>
      </w:r>
      <w:r w:rsidR="00116E79">
        <w:rPr>
          <w:rFonts w:eastAsia="MS Mincho"/>
          <w:bCs/>
          <w:lang w:val="de-DE"/>
        </w:rPr>
        <w:t>247</w:t>
      </w:r>
      <w:r w:rsidR="00755305" w:rsidRPr="009E3C2C">
        <w:rPr>
          <w:rFonts w:eastAsia="MS Mincho"/>
          <w:bCs/>
          <w:lang w:val="de-DE"/>
        </w:rPr>
        <w:t xml:space="preserve">. </w:t>
      </w:r>
      <w:r w:rsidR="00116E79">
        <w:rPr>
          <w:rFonts w:eastAsia="MS Mincho"/>
          <w:bCs/>
          <w:lang w:val="de-DE"/>
        </w:rPr>
        <w:t>i članka 441. stavak 2.</w:t>
      </w:r>
      <w:r w:rsidR="00755305" w:rsidRPr="009E3C2C">
        <w:rPr>
          <w:rFonts w:eastAsia="MS Mincho"/>
          <w:bCs/>
          <w:lang w:val="de-DE"/>
        </w:rPr>
        <w:t xml:space="preserve"> Stečajnog zakona (Narodne novine </w:t>
      </w:r>
      <w:r w:rsidR="00116E79">
        <w:rPr>
          <w:rFonts w:eastAsia="MS Mincho"/>
          <w:bCs/>
          <w:lang w:val="de-DE"/>
        </w:rPr>
        <w:t>71/15</w:t>
      </w:r>
      <w:r w:rsidR="00953125">
        <w:rPr>
          <w:rFonts w:eastAsia="MS Mincho"/>
          <w:bCs/>
          <w:lang w:val="de-DE"/>
        </w:rPr>
        <w:t xml:space="preserve"> i 104/17, dalje: SZ-a</w:t>
      </w:r>
      <w:r w:rsidR="00755305" w:rsidRPr="009E3C2C">
        <w:rPr>
          <w:rFonts w:eastAsia="MS Mincho"/>
          <w:bCs/>
          <w:lang w:val="de-DE"/>
        </w:rPr>
        <w:t>)</w:t>
      </w:r>
      <w:r w:rsidR="00953125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678E2">
        <w:rPr>
          <w:rFonts w:eastAsia="MS Mincho"/>
        </w:rPr>
        <w:t xml:space="preserve">04. svibnja </w:t>
      </w:r>
      <w:r w:rsidR="009E3C2C">
        <w:rPr>
          <w:rFonts w:eastAsia="MS Mincho"/>
        </w:rPr>
        <w:t>201</w:t>
      </w:r>
      <w:r w:rsidR="004678E2">
        <w:rPr>
          <w:rFonts w:eastAsia="MS Mincho"/>
        </w:rPr>
        <w:t xml:space="preserve">8.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678E2">
      <w:pPr>
        <w:jc w:val="center"/>
        <w:rPr>
          <w:rFonts w:eastAsia="MS Mincho"/>
        </w:rPr>
      </w:pPr>
      <w:r w:rsidRPr="004678E2">
        <w:rPr>
          <w:rFonts w:eastAsia="MS Mincho"/>
        </w:rPr>
        <w:t xml:space="preserve">z a k l j u č i o  </w:t>
      </w:r>
      <w:r w:rsidR="007D4453" w:rsidRPr="004678E2">
        <w:rPr>
          <w:rFonts w:eastAsia="MS Mincho"/>
        </w:rPr>
        <w:t xml:space="preserve"> </w:t>
      </w:r>
      <w:r w:rsidRPr="004678E2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953125">
        <w:rPr>
          <w:rFonts w:eastAsia="MS Mincho"/>
        </w:rPr>
        <w:t>i</w:t>
      </w:r>
      <w:r w:rsidR="0045021F">
        <w:rPr>
          <w:rFonts w:eastAsia="MS Mincho"/>
        </w:rPr>
        <w:t>m</w:t>
      </w:r>
      <w:r w:rsidR="009E3C2C">
        <w:rPr>
          <w:rFonts w:eastAsia="MS Mincho"/>
        </w:rPr>
        <w:t xml:space="preserve"> vjerovni</w:t>
      </w:r>
      <w:r w:rsidR="00953125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</w:t>
      </w:r>
      <w:r w:rsidR="0045021F">
        <w:rPr>
          <w:rFonts w:eastAsia="MS Mincho"/>
        </w:rPr>
        <w:t xml:space="preserve">procjeni </w:t>
      </w:r>
      <w:r w:rsidR="00953125">
        <w:rPr>
          <w:rFonts w:eastAsia="MS Mincho"/>
        </w:rPr>
        <w:t xml:space="preserve">vrijednosti </w:t>
      </w:r>
      <w:r w:rsidR="0045021F">
        <w:rPr>
          <w:rFonts w:eastAsia="MS Mincho"/>
        </w:rPr>
        <w:t>nekretnina</w:t>
      </w:r>
      <w:r w:rsidR="006A1DE4" w:rsidRPr="009E3C2C">
        <w:rPr>
          <w:rFonts w:eastAsia="MS Mincho"/>
        </w:rPr>
        <w:t xml:space="preserve"> </w:t>
      </w:r>
      <w:r w:rsidR="0045021F">
        <w:rPr>
          <w:rFonts w:eastAsia="MS Mincho"/>
        </w:rPr>
        <w:t>u</w:t>
      </w:r>
      <w:r w:rsidR="0045021F" w:rsidRPr="00C16ED3">
        <w:t xml:space="preserve">pisanih u zemljišnim knjigama </w:t>
      </w:r>
      <w:r w:rsidR="0045021F" w:rsidRPr="0045021F">
        <w:t xml:space="preserve">Općinskog suda u Rijeci, </w:t>
      </w:r>
      <w:r w:rsidR="00953125">
        <w:t>Z</w:t>
      </w:r>
      <w:r w:rsidR="0045021F" w:rsidRPr="0045021F">
        <w:t xml:space="preserve">emljišnoknjižni odjel </w:t>
      </w:r>
      <w:r w:rsidR="00953125">
        <w:t xml:space="preserve">Novi Vinodolski, </w:t>
      </w:r>
      <w:r w:rsidR="002C7B50">
        <w:t>3. Suvlasnički dio: 1/12, etažno vlasništvo (E-3), posebni dio zgrade sagrađene na k.č.br. 5858/155, stan "D" u prizemlju, koji se sastoji od sobe, kupaonice, dnevnog boravka i kuhinje, lođe i balkona ukupne površine 34,27 m2 upisana u z.k.ul. 5366 k.o. Novi</w:t>
      </w:r>
      <w:r w:rsidR="0045021F">
        <w:t xml:space="preserve">, </w:t>
      </w:r>
      <w:r w:rsidR="0045021F">
        <w:rPr>
          <w:rFonts w:eastAsia="MS Mincho"/>
        </w:rPr>
        <w:t>koje je u sudski spis dostavio ovlašteni sudski vještak Zlatko Košćina iz Rijeke,</w:t>
      </w:r>
      <w:r w:rsidR="00116E79">
        <w:t xml:space="preserve">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2C7B50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04. lipnja </w:t>
      </w:r>
      <w:r w:rsidR="00725333" w:rsidRPr="009E3C2C">
        <w:rPr>
          <w:rFonts w:eastAsia="MS Mincho"/>
          <w:b/>
          <w:bCs/>
        </w:rPr>
        <w:t>201</w:t>
      </w:r>
      <w:r>
        <w:rPr>
          <w:rFonts w:eastAsia="MS Mincho"/>
          <w:b/>
          <w:bCs/>
        </w:rPr>
        <w:t>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116E79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 xml:space="preserve">:00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 razlučni vjerovni</w:t>
      </w:r>
      <w:r w:rsidR="002C7B50">
        <w:rPr>
          <w:rFonts w:eastAsia="MS Mincho"/>
        </w:rPr>
        <w:t>ci</w:t>
      </w:r>
      <w:r w:rsidRPr="00B64136">
        <w:rPr>
          <w:rFonts w:eastAsia="MS Mincho"/>
        </w:rPr>
        <w:t>:</w:t>
      </w:r>
      <w:r w:rsidR="0045021F">
        <w:rPr>
          <w:rFonts w:eastAsia="MS Mincho"/>
        </w:rPr>
        <w:t xml:space="preserve"> </w:t>
      </w:r>
      <w:r w:rsidR="002C7B50">
        <w:rPr>
          <w:rFonts w:eastAsia="MS Mincho"/>
        </w:rPr>
        <w:t>Željko Komadina, Rijeka, Drage Gervaisa 12, Holding Vinodol d.o.o. u stečaju Zagreb, Tratinska 27, Miro Krezo, Zagreb, Lastovska 10</w:t>
      </w:r>
      <w:r w:rsidR="0045021F">
        <w:rPr>
          <w:rFonts w:eastAsia="MS Mincho"/>
        </w:rPr>
        <w:t xml:space="preserve"> i</w:t>
      </w:r>
      <w:r w:rsidRPr="00B64136">
        <w:rPr>
          <w:rFonts w:eastAsia="MS Mincho"/>
        </w:rPr>
        <w:t xml:space="preserve"> stečajni upravitelj.</w:t>
      </w:r>
    </w:p>
    <w:p w:rsidRDefault="00B64136" w:rsidP="00B64136" w:rsidR="00B64136" w:rsidRPr="009E3C2C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678E2">
        <w:rPr>
          <w:bCs/>
        </w:rPr>
        <w:t>04. svibnja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1C7AE1" w:rsidP="007D04BB" w:rsidR="007A1F05">
      <w:pPr>
        <w:ind w:firstLine="708" w:left="1416"/>
        <w:jc w:val="right"/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AF4E27">
        <w:rPr>
          <w:rFonts w:eastAsia="MS Mincho"/>
        </w:rPr>
        <w:t xml:space="preserve">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4678E2" w:rsidR="00B64136" w:rsidRPr="009E3C2C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>rotiv zaključka</w:t>
      </w:r>
      <w:r w:rsidR="0045021F">
        <w:rPr>
          <w:rFonts w:eastAsia="MS Mincho"/>
        </w:rPr>
        <w:t xml:space="preserve"> nije dopušten pravni lijek (čl.</w:t>
      </w:r>
      <w:r w:rsidR="00755305" w:rsidRPr="009E3C2C">
        <w:rPr>
          <w:rFonts w:eastAsia="MS Mincho"/>
        </w:rPr>
        <w:t>11. st</w:t>
      </w:r>
      <w:r w:rsidR="0045021F">
        <w:rPr>
          <w:rFonts w:eastAsia="MS Mincho"/>
        </w:rPr>
        <w:t>.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7D04BB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45021F">
      <w:rPr>
        <w:rFonts w:cs="Times New Roman" w:eastAsia="MS Mincho" w:hAnsi="Times New Roman" w:ascii="Times New Roman"/>
        <w:sz w:val="24"/>
      </w:rPr>
      <w:t>162/2010-</w:t>
    </w:r>
    <w:r w:rsidR="004678E2">
      <w:rPr>
        <w:rFonts w:cs="Times New Roman" w:eastAsia="MS Mincho" w:hAnsi="Times New Roman" w:ascii="Times New Roman"/>
        <w:sz w:val="24"/>
      </w:rPr>
      <w:t>1408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16E79"/>
    <w:rsid w:val="001514EF"/>
    <w:rsid w:val="00172CEA"/>
    <w:rsid w:val="00176956"/>
    <w:rsid w:val="00190260"/>
    <w:rsid w:val="001A5F51"/>
    <w:rsid w:val="001B0995"/>
    <w:rsid w:val="001B2B44"/>
    <w:rsid w:val="001B60C9"/>
    <w:rsid w:val="001C7AE1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4BA6"/>
    <w:rsid w:val="002C7B50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2368"/>
    <w:rsid w:val="003E2705"/>
    <w:rsid w:val="004221D4"/>
    <w:rsid w:val="00424018"/>
    <w:rsid w:val="0043029C"/>
    <w:rsid w:val="0044360E"/>
    <w:rsid w:val="0045021F"/>
    <w:rsid w:val="0045272F"/>
    <w:rsid w:val="00455D54"/>
    <w:rsid w:val="004678E2"/>
    <w:rsid w:val="00467C12"/>
    <w:rsid w:val="00477289"/>
    <w:rsid w:val="004C2135"/>
    <w:rsid w:val="004C6BED"/>
    <w:rsid w:val="004D3F82"/>
    <w:rsid w:val="004D6113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04BB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3125"/>
    <w:rsid w:val="00956B98"/>
    <w:rsid w:val="00960A4D"/>
    <w:rsid w:val="00965ECF"/>
    <w:rsid w:val="00971145"/>
    <w:rsid w:val="00972AB9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25997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502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4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4B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4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4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502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4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4B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4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4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271</properties:Words>
  <properties:Characters>1303</properties:Characters>
  <properties:Lines>41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2018-05-04T12:45:00Z</dcterms:created>
  <dc:creator>Korisnik</dc:creator>
  <cp:lastModifiedBy>Jasna Radulović</cp:lastModifiedBy>
  <cp:lastPrinted>2018-05-04T13:00:00Z</cp:lastPrinted>
  <dcterms:modified xmlns:xsi="http://www.w3.org/2001/XMLSchema-instance" xsi:type="dcterms:W3CDTF">2018-05-04T13:01:00Z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(162-10-1407 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