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8d44" w14:paraId="ff18d44" w:rsidRDefault="00071633" w:rsidP="005568C5" w:rsidR="00071633" w:rsidRPr="003D4DD0">
      <w:pPr>
        <w15:collapsed w:val="false"/>
        <w:rPr>
          <w:bCs/>
          <w:sz w:val="24"/>
          <w:szCs w:val="24"/>
        </w:rPr>
      </w:pPr>
      <w:bookmarkStart w:name="_GoBack" w:id="0"/>
      <w:bookmarkEnd w:id="0"/>
    </w:p>
    <w:p w:rsidRDefault="00071633" w:rsidP="005568C5" w:rsidR="00071633" w:rsidRPr="003D4DD0">
      <w:pPr>
        <w:rPr>
          <w:bCs/>
          <w:sz w:val="24"/>
          <w:szCs w:val="24"/>
        </w:rPr>
      </w:pPr>
    </w:p>
    <w:p w:rsidRDefault="00895E2C" w:rsidP="00071633" w:rsidR="00071633" w:rsidRPr="003D4DD0">
      <w:pPr>
        <w:rPr>
          <w:bCs/>
          <w:sz w:val="24"/>
          <w:szCs w:val="24"/>
        </w:rPr>
      </w:pPr>
      <w:r w:rsidRPr="003D4DD0">
        <w:rPr>
          <w:bCs/>
          <w:sz w:val="24"/>
          <w:szCs w:val="24"/>
        </w:rPr>
        <w:t xml:space="preserve">        </w:t>
      </w:r>
      <w:r w:rsidR="00071633" w:rsidRPr="003D4DD0">
        <w:rPr>
          <w:bCs/>
          <w:sz w:val="24"/>
          <w:szCs w:val="24"/>
        </w:rPr>
        <w:t xml:space="preserve">    </w:t>
      </w:r>
    </w:p>
    <w:p w:rsidRDefault="00071633" w:rsidP="00071633" w:rsidR="000D6BA8" w:rsidRPr="003D4DD0">
      <w:pPr>
        <w:rPr>
          <w:bCs/>
          <w:sz w:val="24"/>
          <w:szCs w:val="24"/>
        </w:rPr>
      </w:pPr>
      <w:r w:rsidRPr="003D4DD0">
        <w:rPr>
          <w:bCs/>
          <w:sz w:val="24"/>
          <w:szCs w:val="24"/>
        </w:rPr>
        <w:t xml:space="preserve">  </w:t>
      </w:r>
      <w:r w:rsidR="000D6BA8" w:rsidRPr="003D4DD0">
        <w:rPr>
          <w:bCs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D4DD0">
        <w:rPr>
          <w:bCs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Default="00071633" w:rsidP="00071633" w:rsidR="00071633" w:rsidRPr="003D4DD0">
      <w:pPr>
        <w:rPr>
          <w:bCs/>
          <w:sz w:val="24"/>
          <w:szCs w:val="24"/>
        </w:rPr>
      </w:pPr>
      <w:r w:rsidRPr="003D4DD0">
        <w:rPr>
          <w:bCs/>
          <w:sz w:val="24"/>
          <w:szCs w:val="24"/>
        </w:rPr>
        <w:t xml:space="preserve">REPUBLIKA HRVATSKA </w:t>
      </w:r>
    </w:p>
    <w:p w:rsidRDefault="00071633" w:rsidP="00071633" w:rsidR="00071633" w:rsidRPr="003D4DD0">
      <w:pPr>
        <w:rPr>
          <w:bCs/>
          <w:sz w:val="24"/>
          <w:szCs w:val="24"/>
        </w:rPr>
      </w:pPr>
      <w:r w:rsidRPr="003D4DD0">
        <w:rPr>
          <w:bCs/>
          <w:sz w:val="24"/>
          <w:szCs w:val="24"/>
        </w:rPr>
        <w:t>TRGOVAČKI SUD U ZAGREBU</w:t>
      </w:r>
    </w:p>
    <w:p w:rsidRDefault="00071633" w:rsidP="00895E2C" w:rsidR="00853FF6" w:rsidRPr="003D4DD0">
      <w:pPr>
        <w:jc w:val="right"/>
        <w:rPr>
          <w:bCs/>
          <w:sz w:val="24"/>
          <w:szCs w:val="24"/>
        </w:rPr>
      </w:pPr>
      <w:r w:rsidRPr="003D4DD0">
        <w:rPr>
          <w:bCs/>
          <w:sz w:val="24"/>
          <w:szCs w:val="24"/>
        </w:rPr>
        <w:t>Zagreb, Amruševa 2/II</w:t>
      </w:r>
      <w:r w:rsidR="005568C5" w:rsidRPr="003D4DD0">
        <w:rPr>
          <w:bCs/>
          <w:sz w:val="24"/>
          <w:szCs w:val="24"/>
        </w:rPr>
        <w:tab/>
      </w:r>
      <w:r w:rsidR="005568C5" w:rsidRPr="003D4DD0">
        <w:rPr>
          <w:bCs/>
          <w:sz w:val="24"/>
          <w:szCs w:val="24"/>
        </w:rPr>
        <w:tab/>
      </w:r>
      <w:r w:rsidR="005568C5" w:rsidRPr="003D4DD0">
        <w:rPr>
          <w:bCs/>
          <w:sz w:val="24"/>
          <w:szCs w:val="24"/>
        </w:rPr>
        <w:tab/>
      </w:r>
      <w:r w:rsidR="005568C5" w:rsidRPr="003D4DD0">
        <w:rPr>
          <w:bCs/>
          <w:sz w:val="24"/>
          <w:szCs w:val="24"/>
        </w:rPr>
        <w:tab/>
        <w:t xml:space="preserve">        </w:t>
      </w:r>
      <w:r w:rsidR="0089076F" w:rsidRPr="003D4DD0">
        <w:rPr>
          <w:bCs/>
          <w:sz w:val="24"/>
          <w:szCs w:val="24"/>
        </w:rPr>
        <w:tab/>
      </w:r>
      <w:r w:rsidR="0089076F" w:rsidRPr="003D4DD0">
        <w:rPr>
          <w:bCs/>
          <w:sz w:val="24"/>
          <w:szCs w:val="24"/>
        </w:rPr>
        <w:tab/>
      </w:r>
      <w:r w:rsidR="0089076F" w:rsidRPr="003D4DD0">
        <w:rPr>
          <w:bCs/>
          <w:sz w:val="24"/>
          <w:szCs w:val="24"/>
        </w:rPr>
        <w:tab/>
      </w:r>
      <w:r w:rsidR="0089076F" w:rsidRPr="003D4DD0">
        <w:rPr>
          <w:bCs/>
          <w:sz w:val="24"/>
          <w:szCs w:val="24"/>
        </w:rPr>
        <w:tab/>
      </w:r>
      <w:r w:rsidR="0089076F" w:rsidRPr="003D4DD0">
        <w:rPr>
          <w:bCs/>
          <w:sz w:val="24"/>
          <w:szCs w:val="24"/>
        </w:rPr>
        <w:tab/>
      </w:r>
      <w:r w:rsidR="0089076F" w:rsidRPr="003D4DD0">
        <w:rPr>
          <w:bCs/>
          <w:sz w:val="24"/>
          <w:szCs w:val="24"/>
        </w:rPr>
        <w:tab/>
      </w:r>
      <w:r w:rsidR="0089076F" w:rsidRPr="003D4DD0">
        <w:rPr>
          <w:bCs/>
          <w:sz w:val="24"/>
          <w:szCs w:val="24"/>
        </w:rPr>
        <w:tab/>
      </w:r>
      <w:r w:rsidRPr="003D4DD0">
        <w:rPr>
          <w:bCs/>
          <w:sz w:val="24"/>
          <w:szCs w:val="24"/>
        </w:rPr>
        <w:t xml:space="preserve">                                                                           48</w:t>
      </w:r>
      <w:r w:rsidR="00EA2F22" w:rsidRPr="003D4DD0">
        <w:rPr>
          <w:bCs/>
          <w:sz w:val="24"/>
          <w:szCs w:val="24"/>
        </w:rPr>
        <w:t>.</w:t>
      </w:r>
      <w:r w:rsidR="00A721A3" w:rsidRPr="003D4DD0">
        <w:rPr>
          <w:bCs/>
          <w:sz w:val="24"/>
          <w:szCs w:val="24"/>
        </w:rPr>
        <w:t xml:space="preserve"> St-</w:t>
      </w:r>
      <w:r w:rsidR="003D4DD0" w:rsidRPr="003D4DD0">
        <w:rPr>
          <w:bCs/>
          <w:sz w:val="24"/>
          <w:szCs w:val="24"/>
        </w:rPr>
        <w:t>5672/16</w:t>
      </w:r>
    </w:p>
    <w:p w:rsidRDefault="00853FF6" w:rsidP="00853FF6" w:rsidR="00853FF6" w:rsidRPr="003D4DD0">
      <w:pPr>
        <w:rPr>
          <w:bCs/>
          <w:sz w:val="24"/>
          <w:szCs w:val="24"/>
        </w:rPr>
      </w:pPr>
    </w:p>
    <w:p w:rsidRDefault="00853FF6" w:rsidP="00FE3415" w:rsidR="00853FF6" w:rsidRPr="003D4DD0">
      <w:pPr>
        <w:pStyle w:val="Naslov3"/>
        <w:rPr>
          <w:b w:val="false"/>
          <w:bCs/>
          <w:szCs w:val="24"/>
        </w:rPr>
      </w:pPr>
      <w:r w:rsidRPr="003D4DD0">
        <w:rPr>
          <w:b w:val="false"/>
          <w:bCs/>
          <w:szCs w:val="24"/>
        </w:rPr>
        <w:t>Z A P I S N I K</w:t>
      </w:r>
    </w:p>
    <w:p w:rsidRDefault="00071633" w:rsidP="00FE3415" w:rsidR="00853FF6" w:rsidRPr="003D4DD0">
      <w:pPr>
        <w:pStyle w:val="Naslov1"/>
        <w:jc w:val="center"/>
        <w:rPr>
          <w:b w:val="false"/>
          <w:bCs/>
          <w:szCs w:val="24"/>
        </w:rPr>
      </w:pPr>
      <w:r w:rsidRPr="003D4DD0">
        <w:rPr>
          <w:b w:val="false"/>
          <w:bCs/>
          <w:szCs w:val="24"/>
        </w:rPr>
        <w:t>S</w:t>
      </w:r>
      <w:r w:rsidR="00853FF6" w:rsidRPr="003D4DD0">
        <w:rPr>
          <w:b w:val="false"/>
          <w:bCs/>
          <w:szCs w:val="24"/>
        </w:rPr>
        <w:t xml:space="preserve"> ISPITNOG ROČIŠTA</w:t>
      </w:r>
    </w:p>
    <w:p w:rsidRDefault="00BF5E8F" w:rsidP="00BF5E8F" w:rsidR="00BF5E8F" w:rsidRPr="003D4DD0">
      <w:pPr>
        <w:rPr>
          <w:sz w:val="24"/>
          <w:szCs w:val="24"/>
        </w:rPr>
      </w:pPr>
    </w:p>
    <w:p w:rsidRDefault="00853FF6" w:rsidP="003D4DD0" w:rsidR="00C92264" w:rsidRPr="003D4DD0">
      <w:pPr>
        <w:jc w:val="both"/>
        <w:rPr>
          <w:sz w:val="24"/>
          <w:szCs w:val="24"/>
          <w:lang w:val="pl-PL"/>
        </w:rPr>
      </w:pPr>
      <w:r w:rsidRPr="003D4DD0">
        <w:rPr>
          <w:bCs/>
          <w:sz w:val="24"/>
          <w:szCs w:val="24"/>
        </w:rPr>
        <w:t xml:space="preserve">održanog dana </w:t>
      </w:r>
      <w:r w:rsidR="00C92264" w:rsidRPr="003D4DD0">
        <w:rPr>
          <w:bCs/>
          <w:sz w:val="24"/>
          <w:szCs w:val="24"/>
        </w:rPr>
        <w:t>1</w:t>
      </w:r>
      <w:r w:rsidR="00C73FB5" w:rsidRPr="003D4DD0">
        <w:rPr>
          <w:bCs/>
          <w:sz w:val="24"/>
          <w:szCs w:val="24"/>
        </w:rPr>
        <w:t>3</w:t>
      </w:r>
      <w:r w:rsidR="00C92264" w:rsidRPr="003D4DD0">
        <w:rPr>
          <w:bCs/>
          <w:sz w:val="24"/>
          <w:szCs w:val="24"/>
        </w:rPr>
        <w:t>. ožujka 2018</w:t>
      </w:r>
      <w:r w:rsidRPr="003D4DD0">
        <w:rPr>
          <w:bCs/>
          <w:sz w:val="24"/>
          <w:szCs w:val="24"/>
        </w:rPr>
        <w:t>.</w:t>
      </w:r>
      <w:r w:rsidR="00A05409" w:rsidRPr="003D4DD0">
        <w:rPr>
          <w:bCs/>
          <w:sz w:val="24"/>
          <w:szCs w:val="24"/>
        </w:rPr>
        <w:t xml:space="preserve"> na</w:t>
      </w:r>
      <w:r w:rsidRPr="003D4DD0">
        <w:rPr>
          <w:bCs/>
          <w:sz w:val="24"/>
          <w:szCs w:val="24"/>
        </w:rPr>
        <w:t xml:space="preserve"> Trgovačkom sudu u Z</w:t>
      </w:r>
      <w:r w:rsidR="00456F28" w:rsidRPr="003D4DD0">
        <w:rPr>
          <w:bCs/>
          <w:sz w:val="24"/>
          <w:szCs w:val="24"/>
        </w:rPr>
        <w:t xml:space="preserve">agrebu, </w:t>
      </w:r>
      <w:r w:rsidR="00BB724E" w:rsidRPr="003D4DD0">
        <w:rPr>
          <w:bCs/>
          <w:sz w:val="24"/>
          <w:szCs w:val="24"/>
        </w:rPr>
        <w:t>Amruševa 2/II</w:t>
      </w:r>
      <w:r w:rsidR="00456F28" w:rsidRPr="003D4DD0">
        <w:rPr>
          <w:bCs/>
          <w:sz w:val="24"/>
          <w:szCs w:val="24"/>
        </w:rPr>
        <w:t>, soba</w:t>
      </w:r>
      <w:r w:rsidR="008D6A10" w:rsidRPr="003D4DD0">
        <w:rPr>
          <w:bCs/>
          <w:sz w:val="24"/>
          <w:szCs w:val="24"/>
        </w:rPr>
        <w:t xml:space="preserve"> </w:t>
      </w:r>
      <w:r w:rsidR="00C92264" w:rsidRPr="003D4DD0">
        <w:rPr>
          <w:bCs/>
          <w:sz w:val="24"/>
          <w:szCs w:val="24"/>
        </w:rPr>
        <w:t>55/III</w:t>
      </w:r>
      <w:r w:rsidR="00BF5E8F" w:rsidRPr="003D4DD0">
        <w:rPr>
          <w:bCs/>
          <w:sz w:val="24"/>
          <w:szCs w:val="24"/>
        </w:rPr>
        <w:t xml:space="preserve"> </w:t>
      </w:r>
      <w:r w:rsidR="00C92264" w:rsidRPr="003D4DD0">
        <w:rPr>
          <w:bCs/>
          <w:sz w:val="24"/>
          <w:szCs w:val="24"/>
        </w:rPr>
        <w:t>kat, DZ</w:t>
      </w:r>
      <w:r w:rsidRPr="003D4DD0">
        <w:rPr>
          <w:bCs/>
          <w:sz w:val="24"/>
          <w:szCs w:val="24"/>
        </w:rPr>
        <w:t xml:space="preserve"> u stečajnom predmetu nad stečajnim </w:t>
      </w:r>
      <w:r w:rsidR="00320681" w:rsidRPr="003D4DD0">
        <w:rPr>
          <w:sz w:val="24"/>
          <w:szCs w:val="24"/>
          <w:lang w:val="pt-BR"/>
        </w:rPr>
        <w:t xml:space="preserve">dužnikom  </w:t>
      </w:r>
      <w:r w:rsidR="003D4DD0" w:rsidRPr="003D4DD0">
        <w:rPr>
          <w:rFonts w:eastAsiaTheme="minorEastAsia"/>
          <w:sz w:val="24"/>
          <w:szCs w:val="24"/>
        </w:rPr>
        <w:t>METAL-INVEST d.o.o., Bedekovčina, Čajkovljansko naselje 13 G, OIB: 24243104688</w:t>
      </w:r>
    </w:p>
    <w:p w:rsidRDefault="00715157" w:rsidP="00071633" w:rsidR="00715157" w:rsidRPr="003D4DD0">
      <w:pPr>
        <w:pStyle w:val="Tijeloteksta"/>
        <w:rPr>
          <w:rFonts w:hAnsi="Times New Roman" w:ascii="Times New Roman"/>
          <w:bCs/>
          <w:szCs w:val="24"/>
        </w:rPr>
      </w:pPr>
    </w:p>
    <w:p w:rsidRDefault="00D473DB" w:rsidP="00853FF6" w:rsidR="00D473DB" w:rsidRPr="003D4DD0">
      <w:pPr>
        <w:rPr>
          <w:bCs/>
          <w:sz w:val="24"/>
          <w:szCs w:val="24"/>
        </w:rPr>
      </w:pPr>
    </w:p>
    <w:p w:rsidRDefault="00853FF6" w:rsidP="00853FF6" w:rsidR="00853FF6" w:rsidRPr="003D4DD0">
      <w:pPr>
        <w:rPr>
          <w:bCs/>
          <w:sz w:val="24"/>
          <w:szCs w:val="24"/>
        </w:rPr>
      </w:pPr>
      <w:r w:rsidRPr="003D4DD0">
        <w:rPr>
          <w:bCs/>
          <w:sz w:val="24"/>
          <w:szCs w:val="24"/>
        </w:rPr>
        <w:t>Nazočni od suda:</w:t>
      </w:r>
    </w:p>
    <w:p w:rsidRDefault="00071633" w:rsidP="00853FF6" w:rsidR="00853FF6" w:rsidRPr="003D4DD0">
      <w:pPr>
        <w:rPr>
          <w:bCs/>
          <w:sz w:val="24"/>
          <w:szCs w:val="24"/>
        </w:rPr>
      </w:pPr>
      <w:r w:rsidRPr="003D4DD0">
        <w:rPr>
          <w:bCs/>
          <w:sz w:val="24"/>
          <w:szCs w:val="24"/>
        </w:rPr>
        <w:t>Vesna Sremac Šoštar</w:t>
      </w:r>
      <w:r w:rsidR="004642DE" w:rsidRPr="003D4DD0">
        <w:rPr>
          <w:bCs/>
          <w:sz w:val="24"/>
          <w:szCs w:val="24"/>
        </w:rPr>
        <w:t xml:space="preserve">, </w:t>
      </w:r>
      <w:r w:rsidR="00853FF6" w:rsidRPr="003D4DD0">
        <w:rPr>
          <w:bCs/>
          <w:sz w:val="24"/>
          <w:szCs w:val="24"/>
        </w:rPr>
        <w:t>sudac</w:t>
      </w:r>
    </w:p>
    <w:p w:rsidRDefault="00071633" w:rsidP="00AE3986" w:rsidR="00853FF6" w:rsidRPr="003D4DD0">
      <w:pPr>
        <w:rPr>
          <w:bCs/>
          <w:sz w:val="24"/>
          <w:szCs w:val="24"/>
        </w:rPr>
      </w:pPr>
      <w:r w:rsidRPr="003D4DD0">
        <w:rPr>
          <w:bCs/>
          <w:sz w:val="24"/>
          <w:szCs w:val="24"/>
        </w:rPr>
        <w:t>Matea Bizjak</w:t>
      </w:r>
      <w:r w:rsidR="00853FF6" w:rsidRPr="003D4DD0">
        <w:rPr>
          <w:bCs/>
          <w:sz w:val="24"/>
          <w:szCs w:val="24"/>
        </w:rPr>
        <w:t>, zapisničar</w:t>
      </w:r>
    </w:p>
    <w:p w:rsidRDefault="00853FF6" w:rsidP="00853FF6" w:rsidR="00853FF6" w:rsidRPr="003D4DD0">
      <w:pPr>
        <w:rPr>
          <w:bCs/>
          <w:sz w:val="24"/>
          <w:szCs w:val="24"/>
        </w:rPr>
      </w:pPr>
    </w:p>
    <w:p w:rsidRDefault="00853FF6" w:rsidP="00853FF6" w:rsidR="00853FF6" w:rsidRPr="003D4DD0">
      <w:pPr>
        <w:rPr>
          <w:sz w:val="24"/>
          <w:szCs w:val="24"/>
        </w:rPr>
      </w:pPr>
      <w:r w:rsidRPr="003D4DD0">
        <w:rPr>
          <w:sz w:val="24"/>
          <w:szCs w:val="24"/>
        </w:rPr>
        <w:t>Utvrđuje se da je pristu</w:t>
      </w:r>
      <w:r w:rsidR="002A3A8D" w:rsidRPr="003D4DD0">
        <w:rPr>
          <w:sz w:val="24"/>
          <w:szCs w:val="24"/>
        </w:rPr>
        <w:t>pio</w:t>
      </w:r>
      <w:r w:rsidRPr="003D4DD0">
        <w:rPr>
          <w:sz w:val="24"/>
          <w:szCs w:val="24"/>
        </w:rPr>
        <w:t xml:space="preserve"> stečajn</w:t>
      </w:r>
      <w:r w:rsidR="002A3A8D" w:rsidRPr="003D4DD0">
        <w:rPr>
          <w:sz w:val="24"/>
          <w:szCs w:val="24"/>
        </w:rPr>
        <w:t>i</w:t>
      </w:r>
      <w:r w:rsidR="00DC6824" w:rsidRPr="003D4DD0">
        <w:rPr>
          <w:sz w:val="24"/>
          <w:szCs w:val="24"/>
        </w:rPr>
        <w:t xml:space="preserve"> upravitelj</w:t>
      </w:r>
      <w:r w:rsidRPr="003D4DD0">
        <w:rPr>
          <w:sz w:val="24"/>
          <w:szCs w:val="24"/>
        </w:rPr>
        <w:t xml:space="preserve"> </w:t>
      </w:r>
      <w:r w:rsidR="003D4DD0" w:rsidRPr="003D4DD0">
        <w:rPr>
          <w:sz w:val="24"/>
          <w:szCs w:val="24"/>
        </w:rPr>
        <w:t>Hrvoje Kraljičković</w:t>
      </w:r>
    </w:p>
    <w:p w:rsidRDefault="00954230" w:rsidP="00853FF6" w:rsidR="00954230" w:rsidRPr="003D4DD0">
      <w:pPr>
        <w:rPr>
          <w:bCs/>
          <w:sz w:val="24"/>
          <w:szCs w:val="24"/>
        </w:rPr>
      </w:pPr>
    </w:p>
    <w:p w:rsidRDefault="00071633" w:rsidP="00853FF6" w:rsidR="00D4581C" w:rsidRPr="003D4DD0">
      <w:pPr>
        <w:rPr>
          <w:bCs/>
          <w:sz w:val="24"/>
          <w:szCs w:val="24"/>
        </w:rPr>
      </w:pPr>
      <w:r w:rsidRPr="003D4DD0">
        <w:rPr>
          <w:bCs/>
          <w:sz w:val="24"/>
          <w:szCs w:val="24"/>
        </w:rPr>
        <w:t xml:space="preserve">Započeto u </w:t>
      </w:r>
      <w:r w:rsidR="003D4DD0" w:rsidRPr="003D4DD0">
        <w:rPr>
          <w:bCs/>
          <w:sz w:val="24"/>
          <w:szCs w:val="24"/>
        </w:rPr>
        <w:t>10,00</w:t>
      </w:r>
      <w:r w:rsidR="00853FF6" w:rsidRPr="003D4DD0">
        <w:rPr>
          <w:bCs/>
          <w:sz w:val="24"/>
          <w:szCs w:val="24"/>
        </w:rPr>
        <w:t xml:space="preserve"> sati.</w:t>
      </w:r>
    </w:p>
    <w:p w:rsidRDefault="00D4581C" w:rsidP="00853FF6" w:rsidR="00D4581C" w:rsidRPr="003D4DD0">
      <w:pPr>
        <w:rPr>
          <w:bCs/>
          <w:sz w:val="24"/>
          <w:szCs w:val="24"/>
        </w:rPr>
      </w:pPr>
    </w:p>
    <w:p w:rsidRDefault="00853FF6" w:rsidP="00853FF6" w:rsidR="00071633" w:rsidRPr="003D4DD0">
      <w:pPr>
        <w:rPr>
          <w:bCs/>
          <w:sz w:val="24"/>
          <w:szCs w:val="24"/>
        </w:rPr>
      </w:pPr>
      <w:r w:rsidRPr="003D4DD0">
        <w:rPr>
          <w:bCs/>
          <w:sz w:val="24"/>
          <w:szCs w:val="24"/>
        </w:rPr>
        <w:t>Ročište je javno.</w:t>
      </w:r>
    </w:p>
    <w:p w:rsidRDefault="00071633" w:rsidP="00853FF6" w:rsidR="00071633" w:rsidRPr="003D4DD0">
      <w:pPr>
        <w:rPr>
          <w:bCs/>
          <w:sz w:val="24"/>
          <w:szCs w:val="24"/>
        </w:rPr>
      </w:pPr>
    </w:p>
    <w:p w:rsidRDefault="00853FF6" w:rsidP="00853FF6" w:rsidR="00853FF6">
      <w:pPr>
        <w:rPr>
          <w:bCs/>
          <w:sz w:val="24"/>
          <w:szCs w:val="24"/>
        </w:rPr>
      </w:pPr>
      <w:r w:rsidRPr="003D4DD0">
        <w:rPr>
          <w:bCs/>
          <w:sz w:val="24"/>
          <w:szCs w:val="24"/>
        </w:rPr>
        <w:t>Utvrđuje se da su p</w:t>
      </w:r>
      <w:r w:rsidR="009E0988" w:rsidRPr="003D4DD0">
        <w:rPr>
          <w:bCs/>
          <w:sz w:val="24"/>
          <w:szCs w:val="24"/>
        </w:rPr>
        <w:t>ristupili sl</w:t>
      </w:r>
      <w:r w:rsidRPr="003D4DD0">
        <w:rPr>
          <w:bCs/>
          <w:sz w:val="24"/>
          <w:szCs w:val="24"/>
        </w:rPr>
        <w:t>jedeći vjerovnici:</w:t>
      </w:r>
    </w:p>
    <w:p w:rsidRDefault="005A1446" w:rsidP="00853FF6" w:rsidR="005A1446" w:rsidRPr="003D4DD0">
      <w:pPr>
        <w:rPr>
          <w:bCs/>
          <w:sz w:val="24"/>
          <w:szCs w:val="24"/>
        </w:rPr>
      </w:pPr>
    </w:p>
    <w:p w:rsidRDefault="005A1446" w:rsidP="005A1446" w:rsidR="005A144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RH, MINISTARSTVO FINANCIJA, POREZNA UPRAVA, </w:t>
      </w:r>
      <w:r w:rsidR="002A7EC3">
        <w:rPr>
          <w:bCs/>
          <w:sz w:val="24"/>
          <w:szCs w:val="24"/>
        </w:rPr>
        <w:t>nitko</w:t>
      </w:r>
    </w:p>
    <w:p w:rsidRDefault="005A1446" w:rsidP="005A1446" w:rsidR="005A1446">
      <w:pPr>
        <w:rPr>
          <w:bCs/>
          <w:sz w:val="24"/>
          <w:szCs w:val="24"/>
        </w:rPr>
      </w:pPr>
    </w:p>
    <w:p w:rsidRDefault="005A1446" w:rsidP="005A1446" w:rsidR="005A1446">
      <w:pPr>
        <w:rPr>
          <w:sz w:val="24"/>
          <w:szCs w:val="24"/>
        </w:rPr>
      </w:pPr>
      <w:r>
        <w:rPr>
          <w:bCs/>
          <w:sz w:val="24"/>
          <w:szCs w:val="24"/>
        </w:rPr>
        <w:t xml:space="preserve">HRVATSKE VODE, Zagreb, Ulica grada Vukovara 220, OIB: </w:t>
      </w:r>
      <w:r>
        <w:rPr>
          <w:sz w:val="24"/>
          <w:szCs w:val="24"/>
        </w:rPr>
        <w:t>28921383001</w:t>
      </w:r>
      <w:r w:rsidR="002A7EC3">
        <w:rPr>
          <w:sz w:val="24"/>
          <w:szCs w:val="24"/>
        </w:rPr>
        <w:t>, nitko</w:t>
      </w:r>
    </w:p>
    <w:p w:rsidRDefault="005A1446" w:rsidP="005A1446" w:rsidR="005A1446">
      <w:pPr>
        <w:rPr>
          <w:sz w:val="24"/>
          <w:szCs w:val="24"/>
        </w:rPr>
      </w:pPr>
    </w:p>
    <w:p w:rsidRDefault="005A1446" w:rsidP="005A1446" w:rsidR="005A1446">
      <w:pPr>
        <w:rPr>
          <w:bCs/>
          <w:sz w:val="24"/>
          <w:szCs w:val="24"/>
        </w:rPr>
      </w:pPr>
      <w:r>
        <w:rPr>
          <w:sz w:val="24"/>
          <w:szCs w:val="24"/>
        </w:rPr>
        <w:t>SELES ZASTUPSTVA d.o.o., Sesvete, Varaždinska 23, OIB: 18163429716</w:t>
      </w:r>
      <w:r w:rsidR="002A7EC3">
        <w:rPr>
          <w:sz w:val="24"/>
          <w:szCs w:val="24"/>
        </w:rPr>
        <w:t>, nitko</w:t>
      </w:r>
    </w:p>
    <w:p w:rsidRDefault="008B28EF" w:rsidP="00A57D3D" w:rsidR="008B28EF" w:rsidRPr="003D4DD0">
      <w:pPr>
        <w:pStyle w:val="Naslov1"/>
        <w:rPr>
          <w:b w:val="false"/>
          <w:szCs w:val="24"/>
        </w:rPr>
      </w:pPr>
    </w:p>
    <w:p w:rsidRDefault="008B28EF" w:rsidP="007C6B1D" w:rsidR="006A4FAF" w:rsidRPr="003D4DD0">
      <w:pPr>
        <w:pStyle w:val="Naslov1"/>
        <w:jc w:val="both"/>
        <w:rPr>
          <w:b w:val="false"/>
          <w:szCs w:val="24"/>
        </w:rPr>
      </w:pPr>
      <w:r w:rsidRPr="003D4DD0">
        <w:rPr>
          <w:b w:val="false"/>
          <w:szCs w:val="24"/>
        </w:rPr>
        <w:t xml:space="preserve">     </w:t>
      </w:r>
      <w:r w:rsidR="00407F8C" w:rsidRPr="003D4DD0">
        <w:rPr>
          <w:b w:val="false"/>
          <w:szCs w:val="24"/>
        </w:rPr>
        <w:t xml:space="preserve">Utvrđuje </w:t>
      </w:r>
      <w:r w:rsidR="006A4FAF" w:rsidRPr="003D4DD0">
        <w:rPr>
          <w:b w:val="false"/>
          <w:szCs w:val="24"/>
        </w:rPr>
        <w:t xml:space="preserve">se da je </w:t>
      </w:r>
      <w:r w:rsidR="0064196D" w:rsidRPr="003D4DD0">
        <w:rPr>
          <w:b w:val="false"/>
          <w:szCs w:val="24"/>
        </w:rPr>
        <w:t>rješenje o otvaranju steča</w:t>
      </w:r>
      <w:r w:rsidR="00A57D3D" w:rsidRPr="003D4DD0">
        <w:rPr>
          <w:b w:val="false"/>
          <w:szCs w:val="24"/>
        </w:rPr>
        <w:t xml:space="preserve">jnog postupka nad dužnikom od </w:t>
      </w:r>
      <w:r w:rsidR="00C73FB5" w:rsidRPr="003D4DD0">
        <w:rPr>
          <w:b w:val="false"/>
          <w:szCs w:val="24"/>
        </w:rPr>
        <w:t>21. prosinca</w:t>
      </w:r>
      <w:r w:rsidR="007C6B1D" w:rsidRPr="003D4DD0">
        <w:rPr>
          <w:b w:val="false"/>
          <w:szCs w:val="24"/>
        </w:rPr>
        <w:t xml:space="preserve"> 2017</w:t>
      </w:r>
      <w:r w:rsidR="0064196D" w:rsidRPr="003D4DD0">
        <w:rPr>
          <w:b w:val="false"/>
          <w:szCs w:val="24"/>
        </w:rPr>
        <w:t xml:space="preserve">., </w:t>
      </w:r>
      <w:r w:rsidR="00A57D3D" w:rsidRPr="003D4DD0">
        <w:rPr>
          <w:b w:val="false"/>
          <w:szCs w:val="24"/>
        </w:rPr>
        <w:t xml:space="preserve">broj gornji, </w:t>
      </w:r>
      <w:r w:rsidR="0064196D" w:rsidRPr="003D4DD0">
        <w:rPr>
          <w:b w:val="false"/>
          <w:szCs w:val="24"/>
        </w:rPr>
        <w:t>kojim je određeno današnje ispitno i izvještajno ročište</w:t>
      </w:r>
      <w:r w:rsidR="006A4FAF" w:rsidRPr="003D4DD0">
        <w:rPr>
          <w:b w:val="false"/>
          <w:szCs w:val="24"/>
        </w:rPr>
        <w:t xml:space="preserve"> objavlj</w:t>
      </w:r>
      <w:r w:rsidR="00B97A43" w:rsidRPr="003D4DD0">
        <w:rPr>
          <w:b w:val="false"/>
          <w:szCs w:val="24"/>
        </w:rPr>
        <w:t>en</w:t>
      </w:r>
      <w:r w:rsidR="0064196D" w:rsidRPr="003D4DD0">
        <w:rPr>
          <w:b w:val="false"/>
          <w:szCs w:val="24"/>
        </w:rPr>
        <w:t>o</w:t>
      </w:r>
      <w:r w:rsidR="00B97A43" w:rsidRPr="003D4DD0">
        <w:rPr>
          <w:b w:val="false"/>
          <w:szCs w:val="24"/>
        </w:rPr>
        <w:t xml:space="preserve"> </w:t>
      </w:r>
      <w:r w:rsidR="004642DE" w:rsidRPr="003D4DD0">
        <w:rPr>
          <w:b w:val="false"/>
          <w:szCs w:val="24"/>
        </w:rPr>
        <w:t xml:space="preserve">na mrežnoj stranici e-oglasna ploča Trgovačkog suda u Zagrebu </w:t>
      </w:r>
      <w:r w:rsidR="00F972B8" w:rsidRPr="003D4DD0">
        <w:rPr>
          <w:b w:val="false"/>
          <w:szCs w:val="24"/>
        </w:rPr>
        <w:t>istog dana, tj.</w:t>
      </w:r>
      <w:r w:rsidR="00F972B8" w:rsidRPr="003D4DD0">
        <w:rPr>
          <w:szCs w:val="24"/>
        </w:rPr>
        <w:t xml:space="preserve"> </w:t>
      </w:r>
      <w:r w:rsidR="00C73FB5" w:rsidRPr="003D4DD0">
        <w:rPr>
          <w:b w:val="false"/>
          <w:szCs w:val="24"/>
        </w:rPr>
        <w:t>21. prosinca 2017</w:t>
      </w:r>
      <w:r w:rsidR="007C6B1D" w:rsidRPr="003D4DD0">
        <w:rPr>
          <w:b w:val="false"/>
          <w:szCs w:val="24"/>
        </w:rPr>
        <w:t xml:space="preserve">., </w:t>
      </w:r>
    </w:p>
    <w:p w:rsidRDefault="006A4FAF" w:rsidP="006A4FAF" w:rsidR="006A4FAF" w:rsidRPr="003D4DD0">
      <w:pPr>
        <w:rPr>
          <w:bCs/>
          <w:sz w:val="24"/>
          <w:szCs w:val="24"/>
        </w:rPr>
      </w:pPr>
    </w:p>
    <w:p w:rsidRDefault="000F4ADA" w:rsidP="006A4FAF" w:rsidR="006A4FAF" w:rsidRPr="003D4DD0">
      <w:pPr>
        <w:ind w:firstLine="36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S</w:t>
      </w:r>
      <w:r w:rsidR="00320681" w:rsidRPr="003D4DD0">
        <w:rPr>
          <w:sz w:val="24"/>
          <w:szCs w:val="24"/>
        </w:rPr>
        <w:t>ud</w:t>
      </w:r>
      <w:r w:rsidR="006A4FAF" w:rsidRPr="003D4DD0">
        <w:rPr>
          <w:sz w:val="24"/>
          <w:szCs w:val="24"/>
        </w:rPr>
        <w:t xml:space="preserve"> otvara r</w:t>
      </w:r>
      <w:r w:rsidR="009045A8" w:rsidRPr="003D4DD0">
        <w:rPr>
          <w:sz w:val="24"/>
          <w:szCs w:val="24"/>
        </w:rPr>
        <w:t>očište</w:t>
      </w:r>
      <w:r w:rsidR="006A4FAF" w:rsidRPr="003D4DD0">
        <w:rPr>
          <w:sz w:val="24"/>
          <w:szCs w:val="24"/>
        </w:rPr>
        <w:t xml:space="preserve"> i objavljuje da je predmet današnjeg ročišta ispitivanje prijavljenih tražbina prema iznosima i isplatnom redu kako su uneseni u tablice koje je sastavio stečajni upravitelj i koje tab</w:t>
      </w:r>
      <w:r w:rsidR="00150D16" w:rsidRPr="003D4DD0">
        <w:rPr>
          <w:sz w:val="24"/>
          <w:szCs w:val="24"/>
        </w:rPr>
        <w:t>lice su sukladno odredbi čl. 259</w:t>
      </w:r>
      <w:r w:rsidR="00E47FFC" w:rsidRPr="003D4DD0">
        <w:rPr>
          <w:sz w:val="24"/>
          <w:szCs w:val="24"/>
        </w:rPr>
        <w:t>. Stečajnog zakona (</w:t>
      </w:r>
      <w:r w:rsidR="006A4FAF" w:rsidRPr="003D4DD0">
        <w:rPr>
          <w:sz w:val="24"/>
          <w:szCs w:val="24"/>
        </w:rPr>
        <w:t xml:space="preserve"> </w:t>
      </w:r>
      <w:r w:rsidR="00E47FFC" w:rsidRPr="003D4DD0">
        <w:rPr>
          <w:sz w:val="24"/>
          <w:szCs w:val="24"/>
        </w:rPr>
        <w:t xml:space="preserve">u daljnjem tekstu SZ-a, NN 71/15) </w:t>
      </w:r>
      <w:r w:rsidR="006A4FAF" w:rsidRPr="003D4DD0">
        <w:rPr>
          <w:sz w:val="24"/>
          <w:szCs w:val="24"/>
        </w:rPr>
        <w:t xml:space="preserve">bile objavljene </w:t>
      </w:r>
      <w:r w:rsidR="000D28B2" w:rsidRPr="003D4DD0">
        <w:rPr>
          <w:sz w:val="24"/>
          <w:szCs w:val="24"/>
        </w:rPr>
        <w:t xml:space="preserve">na mrežnoj stranici e-oglasna ploča Trgovačkog suda u Zagrebu </w:t>
      </w:r>
      <w:r w:rsidR="006A4FAF" w:rsidRPr="003D4DD0">
        <w:rPr>
          <w:sz w:val="24"/>
          <w:szCs w:val="24"/>
        </w:rPr>
        <w:t xml:space="preserve">i nalazile su se na uvidu u sobi </w:t>
      </w:r>
      <w:r w:rsidR="00F972B8" w:rsidRPr="003D4DD0">
        <w:rPr>
          <w:sz w:val="24"/>
          <w:szCs w:val="24"/>
        </w:rPr>
        <w:t>55</w:t>
      </w:r>
      <w:r w:rsidR="00BB6FEA" w:rsidRPr="003D4DD0">
        <w:rPr>
          <w:bCs/>
          <w:sz w:val="24"/>
          <w:szCs w:val="24"/>
        </w:rPr>
        <w:t>/II</w:t>
      </w:r>
      <w:r w:rsidR="00F972B8" w:rsidRPr="003D4DD0">
        <w:rPr>
          <w:bCs/>
          <w:sz w:val="24"/>
          <w:szCs w:val="24"/>
        </w:rPr>
        <w:t>I</w:t>
      </w:r>
      <w:r w:rsidR="00BB6FEA" w:rsidRPr="003D4DD0">
        <w:rPr>
          <w:bCs/>
          <w:sz w:val="24"/>
          <w:szCs w:val="24"/>
        </w:rPr>
        <w:t xml:space="preserve"> (</w:t>
      </w:r>
      <w:r w:rsidR="00BF5E8F" w:rsidRPr="003D4DD0">
        <w:rPr>
          <w:bCs/>
          <w:sz w:val="24"/>
          <w:szCs w:val="24"/>
        </w:rPr>
        <w:t>dvorišna</w:t>
      </w:r>
      <w:r w:rsidR="00BB6FEA" w:rsidRPr="003D4DD0">
        <w:rPr>
          <w:bCs/>
          <w:sz w:val="24"/>
          <w:szCs w:val="24"/>
        </w:rPr>
        <w:t xml:space="preserve"> zgrada) </w:t>
      </w:r>
      <w:r w:rsidR="006A4FAF" w:rsidRPr="003D4DD0">
        <w:rPr>
          <w:sz w:val="24"/>
          <w:szCs w:val="24"/>
        </w:rPr>
        <w:t xml:space="preserve">u Trgovačkom sudu u Zagrebu.                                        </w:t>
      </w:r>
    </w:p>
    <w:p w:rsidRDefault="006A4FAF" w:rsidP="006A4FAF" w:rsidR="006A4FAF" w:rsidRPr="003D4DD0">
      <w:pPr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             </w:t>
      </w:r>
    </w:p>
    <w:p w:rsidRDefault="006A4FAF" w:rsidP="007657B8" w:rsidR="006A4FAF" w:rsidRPr="003D4DD0">
      <w:pPr>
        <w:ind w:firstLine="36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Uz tablice su bile izložene i prijave svih vjerovnika koje su stigle u roku objave </w:t>
      </w:r>
      <w:r w:rsidR="0064196D" w:rsidRPr="003D4DD0">
        <w:rPr>
          <w:sz w:val="24"/>
          <w:szCs w:val="24"/>
        </w:rPr>
        <w:t>koji je određen rješenjem o otvaranju steč</w:t>
      </w:r>
      <w:r w:rsidR="000D28B2" w:rsidRPr="003D4DD0">
        <w:rPr>
          <w:sz w:val="24"/>
          <w:szCs w:val="24"/>
        </w:rPr>
        <w:t xml:space="preserve">ajnog postupka nad dužnikom od </w:t>
      </w:r>
      <w:r w:rsidR="00C73FB5" w:rsidRPr="003D4DD0">
        <w:rPr>
          <w:sz w:val="24"/>
          <w:szCs w:val="24"/>
        </w:rPr>
        <w:t>21. prosinca</w:t>
      </w:r>
      <w:r w:rsidR="007C6B1D" w:rsidRPr="003D4DD0">
        <w:rPr>
          <w:sz w:val="24"/>
          <w:szCs w:val="24"/>
        </w:rPr>
        <w:t xml:space="preserve"> 2018</w:t>
      </w:r>
      <w:r w:rsidR="000F0EBC" w:rsidRPr="003D4DD0">
        <w:rPr>
          <w:bCs/>
          <w:sz w:val="24"/>
          <w:szCs w:val="24"/>
        </w:rPr>
        <w:t>.</w:t>
      </w:r>
    </w:p>
    <w:p w:rsidRDefault="007657B8" w:rsidP="00C76C38" w:rsidR="007657B8" w:rsidRPr="003D4DD0">
      <w:pPr>
        <w:jc w:val="both"/>
        <w:rPr>
          <w:sz w:val="24"/>
          <w:szCs w:val="24"/>
        </w:rPr>
      </w:pPr>
    </w:p>
    <w:p w:rsidRDefault="001B7518" w:rsidP="000D28B2" w:rsidR="000D28B2" w:rsidRPr="003D4DD0">
      <w:pPr>
        <w:ind w:firstLine="36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Sud</w:t>
      </w:r>
      <w:r w:rsidR="006A4FAF" w:rsidRPr="003D4DD0">
        <w:rPr>
          <w:sz w:val="24"/>
          <w:szCs w:val="24"/>
        </w:rPr>
        <w:t xml:space="preserve"> obavještava vjerovnike da sukladno čl. </w:t>
      </w:r>
      <w:r w:rsidR="00150D16" w:rsidRPr="003D4DD0">
        <w:rPr>
          <w:sz w:val="24"/>
          <w:szCs w:val="24"/>
        </w:rPr>
        <w:t>265</w:t>
      </w:r>
      <w:r w:rsidR="006A4FAF" w:rsidRPr="003D4DD0">
        <w:rPr>
          <w:sz w:val="24"/>
          <w:szCs w:val="24"/>
        </w:rPr>
        <w:t xml:space="preserve">. SZ-a oni vjerovnici kojima je </w:t>
      </w:r>
      <w:r w:rsidR="00AB50AD" w:rsidRPr="003D4DD0">
        <w:rPr>
          <w:sz w:val="24"/>
          <w:szCs w:val="24"/>
        </w:rPr>
        <w:t>tražbina priznata</w:t>
      </w:r>
      <w:r w:rsidR="006A4FAF" w:rsidRPr="003D4DD0">
        <w:rPr>
          <w:sz w:val="24"/>
          <w:szCs w:val="24"/>
        </w:rPr>
        <w:t xml:space="preserve"> neće dob</w:t>
      </w:r>
      <w:r w:rsidR="007657B8" w:rsidRPr="003D4DD0">
        <w:rPr>
          <w:sz w:val="24"/>
          <w:szCs w:val="24"/>
        </w:rPr>
        <w:t xml:space="preserve">iti poseban otpravak rješenja o </w:t>
      </w:r>
      <w:r w:rsidR="006A4FAF" w:rsidRPr="003D4DD0">
        <w:rPr>
          <w:sz w:val="24"/>
          <w:szCs w:val="24"/>
        </w:rPr>
        <w:t>utvrđenoj tražbini, osim ako to posebno ne zatraže i plate trošak rješenja.</w:t>
      </w:r>
    </w:p>
    <w:p w:rsidRDefault="000D28B2" w:rsidP="000D28B2" w:rsidR="000D28B2" w:rsidRPr="003D4DD0">
      <w:pPr>
        <w:ind w:firstLine="360"/>
        <w:jc w:val="both"/>
        <w:rPr>
          <w:sz w:val="24"/>
          <w:szCs w:val="24"/>
        </w:rPr>
      </w:pPr>
    </w:p>
    <w:p w:rsidRDefault="000D28B2" w:rsidP="009045A8" w:rsidR="000D28B2" w:rsidRPr="003D4DD0">
      <w:pPr>
        <w:ind w:firstLine="36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Rješenje o utvrđenim</w:t>
      </w:r>
      <w:r w:rsidR="009045A8" w:rsidRPr="003D4DD0">
        <w:rPr>
          <w:sz w:val="24"/>
          <w:szCs w:val="24"/>
        </w:rPr>
        <w:t xml:space="preserve"> i osporenim tražbinama objavit</w:t>
      </w:r>
      <w:r w:rsidRPr="003D4DD0">
        <w:rPr>
          <w:sz w:val="24"/>
          <w:szCs w:val="24"/>
        </w:rPr>
        <w:t xml:space="preserve"> će se na mrežnoj stranici e-oglasna pl</w:t>
      </w:r>
      <w:r w:rsidR="009045A8" w:rsidRPr="003D4DD0">
        <w:rPr>
          <w:sz w:val="24"/>
          <w:szCs w:val="24"/>
        </w:rPr>
        <w:t>oča sudova (čl. 265. st. 2. SZ</w:t>
      </w:r>
      <w:r w:rsidRPr="003D4DD0">
        <w:rPr>
          <w:sz w:val="24"/>
          <w:szCs w:val="24"/>
        </w:rPr>
        <w:t xml:space="preserve">). </w:t>
      </w:r>
    </w:p>
    <w:p w:rsidRDefault="000D28B2" w:rsidP="000D28B2" w:rsidR="000D28B2" w:rsidRPr="003D4DD0">
      <w:pPr>
        <w:ind w:firstLine="360"/>
        <w:jc w:val="both"/>
        <w:rPr>
          <w:sz w:val="24"/>
          <w:szCs w:val="24"/>
        </w:rPr>
      </w:pPr>
    </w:p>
    <w:p w:rsidRDefault="000D28B2" w:rsidP="000D28B2" w:rsidR="000D28B2" w:rsidRPr="003D4DD0">
      <w:pPr>
        <w:ind w:firstLine="36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Vjerovnici čije tražbine budu osporene (čl. 266. SZ</w:t>
      </w:r>
      <w:r w:rsidR="009045A8" w:rsidRPr="003D4DD0">
        <w:rPr>
          <w:sz w:val="24"/>
          <w:szCs w:val="24"/>
        </w:rPr>
        <w:t xml:space="preserve">) bit </w:t>
      </w:r>
      <w:r w:rsidRPr="003D4DD0">
        <w:rPr>
          <w:sz w:val="24"/>
          <w:szCs w:val="24"/>
        </w:rPr>
        <w:t>će upućeni na parnicu u roku od 8 dana od dana pravomoćnosti rješenja o upućivanju u parnicu, odnosno primitka drugostupanjs</w:t>
      </w:r>
      <w:r w:rsidR="009045A8" w:rsidRPr="003D4DD0">
        <w:rPr>
          <w:sz w:val="24"/>
          <w:szCs w:val="24"/>
        </w:rPr>
        <w:t>ke odluke (čl. 267. st. 1. SZ.</w:t>
      </w:r>
      <w:r w:rsidRPr="003D4DD0">
        <w:rPr>
          <w:sz w:val="24"/>
          <w:szCs w:val="24"/>
        </w:rPr>
        <w:t xml:space="preserve">). </w:t>
      </w:r>
    </w:p>
    <w:p w:rsidRDefault="00DF1CEC" w:rsidP="005B000E" w:rsidR="00DF1CEC" w:rsidRPr="003D4DD0">
      <w:pPr>
        <w:jc w:val="both"/>
        <w:rPr>
          <w:sz w:val="24"/>
          <w:szCs w:val="24"/>
        </w:rPr>
      </w:pPr>
    </w:p>
    <w:p w:rsidRDefault="000D28B2" w:rsidP="000D28B2" w:rsidR="00BA2A64" w:rsidRPr="003D4DD0">
      <w:pPr>
        <w:ind w:firstLine="36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Poziva se stečajni upravitelj određeno očitovati osporava li ili priznaje svaku prijavljenu tražbinu</w:t>
      </w:r>
      <w:r w:rsidR="002A3A8D" w:rsidRPr="003D4DD0">
        <w:rPr>
          <w:sz w:val="24"/>
          <w:szCs w:val="24"/>
        </w:rPr>
        <w:t xml:space="preserve"> </w:t>
      </w:r>
      <w:r w:rsidR="009045A8" w:rsidRPr="003D4DD0">
        <w:rPr>
          <w:sz w:val="24"/>
          <w:szCs w:val="24"/>
        </w:rPr>
        <w:t>(čl. 260. st. 2. SZ</w:t>
      </w:r>
      <w:r w:rsidRPr="003D4DD0">
        <w:rPr>
          <w:sz w:val="24"/>
          <w:szCs w:val="24"/>
        </w:rPr>
        <w:t>).</w:t>
      </w:r>
      <w:r w:rsidR="00BA2A64" w:rsidRPr="003D4DD0">
        <w:rPr>
          <w:sz w:val="24"/>
          <w:szCs w:val="24"/>
        </w:rPr>
        <w:t xml:space="preserve"> </w:t>
      </w:r>
    </w:p>
    <w:p w:rsidRDefault="00C76C38" w:rsidP="000D28B2" w:rsidR="00C76C38" w:rsidRPr="003D4DD0">
      <w:pPr>
        <w:jc w:val="both"/>
        <w:rPr>
          <w:sz w:val="24"/>
          <w:szCs w:val="24"/>
        </w:rPr>
      </w:pPr>
    </w:p>
    <w:p w:rsidRDefault="007657B8" w:rsidP="007657B8" w:rsidR="007657B8" w:rsidRPr="003D4DD0">
      <w:pPr>
        <w:ind w:firstLine="36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Prelazi se na ispitivanje svake pojedine tražbine.</w:t>
      </w:r>
    </w:p>
    <w:p w:rsidRDefault="007657B8" w:rsidP="007657B8" w:rsidR="007657B8" w:rsidRPr="003D4DD0">
      <w:pPr>
        <w:jc w:val="both"/>
        <w:rPr>
          <w:color w:val="FF0000"/>
          <w:sz w:val="24"/>
          <w:szCs w:val="24"/>
        </w:rPr>
      </w:pPr>
    </w:p>
    <w:p w:rsidRDefault="0064196D" w:rsidP="00632F42" w:rsidR="00C76C38" w:rsidRPr="003D4DD0">
      <w:pPr>
        <w:ind w:firstLine="36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Stečajni</w:t>
      </w:r>
      <w:r w:rsidR="00C76C38" w:rsidRPr="003D4DD0">
        <w:rPr>
          <w:sz w:val="24"/>
          <w:szCs w:val="24"/>
        </w:rPr>
        <w:t xml:space="preserve"> upravitelj izjavljuje da </w:t>
      </w:r>
      <w:r w:rsidR="0089076F" w:rsidRPr="003D4DD0">
        <w:rPr>
          <w:sz w:val="24"/>
          <w:szCs w:val="24"/>
        </w:rPr>
        <w:t xml:space="preserve">u ovom stečajnom postupku </w:t>
      </w:r>
      <w:r w:rsidR="00320681" w:rsidRPr="003D4DD0">
        <w:rPr>
          <w:sz w:val="24"/>
          <w:szCs w:val="24"/>
        </w:rPr>
        <w:t xml:space="preserve">ima </w:t>
      </w:r>
      <w:r w:rsidR="0089076F" w:rsidRPr="003D4DD0">
        <w:rPr>
          <w:sz w:val="24"/>
          <w:szCs w:val="24"/>
        </w:rPr>
        <w:t xml:space="preserve">vjerovnika </w:t>
      </w:r>
      <w:r w:rsidR="00320681" w:rsidRPr="003D4DD0">
        <w:rPr>
          <w:sz w:val="24"/>
          <w:szCs w:val="24"/>
        </w:rPr>
        <w:t>II</w:t>
      </w:r>
      <w:r w:rsidR="00020DF7">
        <w:rPr>
          <w:sz w:val="24"/>
          <w:szCs w:val="24"/>
        </w:rPr>
        <w:t>.</w:t>
      </w:r>
      <w:r w:rsidR="00320681" w:rsidRPr="003D4DD0">
        <w:rPr>
          <w:sz w:val="24"/>
          <w:szCs w:val="24"/>
        </w:rPr>
        <w:t xml:space="preserve"> </w:t>
      </w:r>
      <w:r w:rsidR="0089076F" w:rsidRPr="003D4DD0">
        <w:rPr>
          <w:sz w:val="24"/>
          <w:szCs w:val="24"/>
        </w:rPr>
        <w:t>višeg isplatnog reda</w:t>
      </w:r>
      <w:r w:rsidR="007762AC" w:rsidRPr="003D4DD0">
        <w:rPr>
          <w:sz w:val="24"/>
          <w:szCs w:val="24"/>
        </w:rPr>
        <w:t>.</w:t>
      </w:r>
      <w:r w:rsidR="0089076F" w:rsidRPr="003D4DD0">
        <w:rPr>
          <w:sz w:val="24"/>
          <w:szCs w:val="24"/>
        </w:rPr>
        <w:t xml:space="preserve"> </w:t>
      </w:r>
    </w:p>
    <w:p w:rsidRDefault="009857F6" w:rsidP="00DB5D14" w:rsidR="009857F6" w:rsidRPr="003D4DD0">
      <w:pPr>
        <w:jc w:val="both"/>
        <w:rPr>
          <w:bCs/>
          <w:sz w:val="24"/>
          <w:szCs w:val="24"/>
        </w:rPr>
      </w:pPr>
    </w:p>
    <w:p w:rsidRDefault="0064196D" w:rsidP="00F972B8" w:rsidR="00F972B8" w:rsidRPr="003D4DD0">
      <w:pPr>
        <w:ind w:firstLine="36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Stečajni</w:t>
      </w:r>
      <w:r w:rsidR="00DF0F9D" w:rsidRPr="003D4DD0">
        <w:rPr>
          <w:sz w:val="24"/>
          <w:szCs w:val="24"/>
        </w:rPr>
        <w:t xml:space="preserve"> upravitelj čita pr</w:t>
      </w:r>
      <w:r w:rsidRPr="003D4DD0">
        <w:rPr>
          <w:sz w:val="24"/>
          <w:szCs w:val="24"/>
        </w:rPr>
        <w:t>ijavljene</w:t>
      </w:r>
      <w:r w:rsidR="00150D16" w:rsidRPr="003D4DD0">
        <w:rPr>
          <w:sz w:val="24"/>
          <w:szCs w:val="24"/>
        </w:rPr>
        <w:t xml:space="preserve"> tražbine vjerovnika </w:t>
      </w:r>
      <w:r w:rsidRPr="003D4DD0">
        <w:rPr>
          <w:sz w:val="24"/>
          <w:szCs w:val="24"/>
        </w:rPr>
        <w:t>I</w:t>
      </w:r>
      <w:r w:rsidR="0089076F" w:rsidRPr="003D4DD0">
        <w:rPr>
          <w:sz w:val="24"/>
          <w:szCs w:val="24"/>
        </w:rPr>
        <w:t>I</w:t>
      </w:r>
      <w:r w:rsidR="00DF0F9D" w:rsidRPr="003D4DD0">
        <w:rPr>
          <w:sz w:val="24"/>
          <w:szCs w:val="24"/>
        </w:rPr>
        <w:t>. višeg isplatnog reda</w:t>
      </w:r>
      <w:r w:rsidR="007762AC" w:rsidRPr="003D4DD0">
        <w:rPr>
          <w:sz w:val="24"/>
          <w:szCs w:val="24"/>
        </w:rPr>
        <w:t>.</w:t>
      </w:r>
    </w:p>
    <w:p w:rsidRDefault="007762AC" w:rsidP="00DF0F9D" w:rsidR="007762AC" w:rsidRPr="003D4DD0">
      <w:pPr>
        <w:ind w:firstLine="360"/>
        <w:jc w:val="both"/>
        <w:rPr>
          <w:sz w:val="24"/>
          <w:szCs w:val="24"/>
        </w:rPr>
      </w:pPr>
    </w:p>
    <w:p w:rsidRDefault="007762AC" w:rsidP="007762AC" w:rsidR="007762AC" w:rsidRPr="003D4DD0">
      <w:pPr>
        <w:ind w:firstLine="36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Stečajni upravitelj priznaje sljedeće prijavljene tražbine vjerovnika</w:t>
      </w:r>
      <w:r w:rsidR="00320681" w:rsidRPr="003D4DD0">
        <w:rPr>
          <w:sz w:val="24"/>
          <w:szCs w:val="24"/>
        </w:rPr>
        <w:t xml:space="preserve"> </w:t>
      </w:r>
      <w:r w:rsidRPr="003D4DD0">
        <w:rPr>
          <w:sz w:val="24"/>
          <w:szCs w:val="24"/>
        </w:rPr>
        <w:t>II. višeg isplatnog reda upisane u tablici :</w:t>
      </w:r>
    </w:p>
    <w:p w:rsidRDefault="001E0404" w:rsidP="007762AC" w:rsidR="001E0404" w:rsidRPr="003D4DD0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3D4DD0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3D4DD0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3D4DD0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3D4DD0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3D4DD0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3D4DD0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3D4DD0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3D4DD0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3D4DD0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3D4DD0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3D4DD0">
      <w:pPr>
        <w:ind w:firstLine="360"/>
        <w:jc w:val="both"/>
        <w:rPr>
          <w:sz w:val="24"/>
          <w:szCs w:val="24"/>
        </w:rPr>
      </w:pPr>
    </w:p>
    <w:p w:rsidRDefault="001E0404" w:rsidP="00F972B8" w:rsidR="001E0404" w:rsidRPr="003D4DD0">
      <w:pPr>
        <w:overflowPunct/>
        <w:autoSpaceDE/>
        <w:autoSpaceDN/>
        <w:adjustRightInd/>
        <w:spacing w:lineRule="auto" w:line="276" w:after="200"/>
        <w:textAlignment w:val="auto"/>
        <w:rPr>
          <w:rFonts w:eastAsia="Calibri"/>
          <w:b/>
          <w:sz w:val="24"/>
          <w:szCs w:val="24"/>
          <w:lang w:eastAsia="en-US"/>
        </w:rPr>
        <w:sectPr w:rsidSect="00895E2C" w:rsidR="001E0404" w:rsidRPr="003D4DD0">
          <w:headerReference w:type="even" r:id="rId11"/>
          <w:headerReference w:type="default" r:id="rId12"/>
          <w:pgSz w:h="15840" w:w="12240"/>
          <w:pgMar w:gutter="0" w:footer="709" w:header="709" w:left="1418" w:bottom="958" w:right="1418" w:top="568"/>
          <w:cols w:space="708"/>
          <w:titlePg/>
          <w:docGrid w:linePitch="360"/>
        </w:sectPr>
      </w:pPr>
    </w:p>
    <w:p w:rsidRDefault="000039FF" w:rsidP="000039FF" w:rsidR="000039FF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II. VIŠI ISPLATNI RED</w:t>
      </w:r>
    </w:p>
    <w:p w:rsidRDefault="000039FF" w:rsidP="000039FF" w:rsidR="000039FF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42"/>
        <w:gridCol w:w="2412"/>
        <w:gridCol w:w="1744"/>
        <w:gridCol w:w="2012"/>
        <w:gridCol w:w="1669"/>
        <w:gridCol w:w="1669"/>
        <w:gridCol w:w="1669"/>
        <w:gridCol w:w="1672"/>
      </w:tblGrid>
      <w:tr w:rsidTr="000039FF" w:rsidR="000039FF" w:rsidRPr="00B40BEB">
        <w:trPr>
          <w:jc w:val="center"/>
        </w:trPr>
        <w:tc>
          <w:tcPr>
            <w:tcW w:type="pct" w:w="536"/>
            <w:vAlign w:val="center"/>
          </w:tcPr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699"/>
            <w:vAlign w:val="center"/>
          </w:tcPr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0"/>
            <w:vAlign w:val="center"/>
          </w:tcPr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1"/>
            <w:vAlign w:val="center"/>
          </w:tcPr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0039FF" w:rsidR="000039FF" w:rsidRPr="00B40BEB">
        <w:trPr>
          <w:jc w:val="center"/>
        </w:trPr>
        <w:tc>
          <w:tcPr>
            <w:tcW w:type="pct" w:w="536"/>
          </w:tcPr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38"/>
          </w:tcPr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HRVATSKE VODE</w:t>
            </w:r>
          </w:p>
        </w:tc>
        <w:tc>
          <w:tcPr>
            <w:tcW w:type="pct" w:w="606"/>
          </w:tcPr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699"/>
          </w:tcPr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220</w:t>
            </w:r>
          </w:p>
        </w:tc>
        <w:tc>
          <w:tcPr>
            <w:tcW w:type="pct" w:w="580"/>
          </w:tcPr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495,02</w:t>
            </w:r>
          </w:p>
        </w:tc>
        <w:tc>
          <w:tcPr>
            <w:tcW w:type="pct" w:w="580"/>
          </w:tcPr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Izvršna rješenja temljem Zakona o financiranju vodnog gospodarstva, naknada za uređenje voda</w:t>
            </w:r>
          </w:p>
        </w:tc>
        <w:tc>
          <w:tcPr>
            <w:tcW w:type="pct" w:w="580"/>
          </w:tcPr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495,02</w:t>
            </w:r>
          </w:p>
        </w:tc>
        <w:tc>
          <w:tcPr>
            <w:tcW w:type="pct" w:w="581"/>
          </w:tcPr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uređenje voda</w:t>
            </w:r>
          </w:p>
        </w:tc>
      </w:tr>
      <w:tr w:rsidTr="000039FF" w:rsidR="000039FF" w:rsidRPr="00B40BEB">
        <w:trPr>
          <w:jc w:val="center"/>
        </w:trPr>
        <w:tc>
          <w:tcPr>
            <w:tcW w:type="pct" w:w="536"/>
          </w:tcPr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838"/>
          </w:tcPr>
          <w:p w:rsidRDefault="000039FF" w:rsidP="00D07291" w:rsidR="000039F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SELES ZASTUPSTVA d.o.o.</w:t>
            </w:r>
          </w:p>
        </w:tc>
        <w:tc>
          <w:tcPr>
            <w:tcW w:type="pct" w:w="606"/>
          </w:tcPr>
          <w:p w:rsidRDefault="000039FF" w:rsidP="00D07291" w:rsidR="000039F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18163429716</w:t>
            </w:r>
          </w:p>
        </w:tc>
        <w:tc>
          <w:tcPr>
            <w:tcW w:type="pct" w:w="699"/>
          </w:tcPr>
          <w:p w:rsidRDefault="000039FF" w:rsidP="00D07291" w:rsidR="000039F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Varaždinska 23, Sesvete</w:t>
            </w:r>
          </w:p>
        </w:tc>
        <w:tc>
          <w:tcPr>
            <w:tcW w:type="pct" w:w="580"/>
          </w:tcPr>
          <w:p w:rsidRDefault="000039FF" w:rsidP="00D07291" w:rsidR="000039F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1.514,41</w:t>
            </w:r>
          </w:p>
        </w:tc>
        <w:tc>
          <w:tcPr>
            <w:tcW w:type="pct" w:w="580"/>
          </w:tcPr>
          <w:p w:rsidRDefault="000039FF" w:rsidP="00D07291" w:rsidR="000039F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Isporuka robe</w:t>
            </w:r>
          </w:p>
        </w:tc>
        <w:tc>
          <w:tcPr>
            <w:tcW w:type="pct" w:w="580"/>
          </w:tcPr>
          <w:p w:rsidRDefault="000039FF" w:rsidP="00D07291" w:rsidR="000039F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1.514,41</w:t>
            </w:r>
          </w:p>
        </w:tc>
        <w:tc>
          <w:tcPr>
            <w:tcW w:type="pct" w:w="581"/>
          </w:tcPr>
          <w:p w:rsidRDefault="000039FF" w:rsidP="00D07291" w:rsidR="000039FF" w:rsidRPr="008A542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Otvorene stavke</w:t>
            </w:r>
          </w:p>
        </w:tc>
      </w:tr>
      <w:tr w:rsidTr="000039FF" w:rsidR="000039FF" w:rsidRPr="00B40BEB">
        <w:trPr>
          <w:jc w:val="center"/>
        </w:trPr>
        <w:tc>
          <w:tcPr>
            <w:tcW w:type="pct" w:w="536"/>
          </w:tcPr>
          <w:p w:rsidRDefault="000039FF" w:rsidP="00D07291" w:rsidR="000039FF" w:rsidRPr="00D51C5A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D51C5A">
              <w:rPr>
                <w:rFonts w:hAnsi="Times New Roman" w:ascii="Times New Roman"/>
                <w:b/>
                <w:sz w:val="24"/>
                <w:szCs w:val="24"/>
              </w:rPr>
              <w:t xml:space="preserve">UKUPNO 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I</w:t>
            </w:r>
            <w:r w:rsidRPr="00D51C5A">
              <w:rPr>
                <w:rFonts w:hAnsi="Times New Roman" w:ascii="Times New Roman"/>
                <w:b/>
                <w:sz w:val="24"/>
                <w:szCs w:val="24"/>
              </w:rPr>
              <w:t xml:space="preserve">I.viši isplatni </w:t>
            </w:r>
          </w:p>
        </w:tc>
        <w:tc>
          <w:tcPr>
            <w:tcW w:type="pct" w:w="4464"/>
            <w:gridSpan w:val="7"/>
          </w:tcPr>
          <w:p w:rsidRDefault="000039FF" w:rsidP="00D07291" w:rsidR="000039FF" w:rsidRPr="00D51C5A">
            <w:pPr>
              <w:pStyle w:val="Bezproreda"/>
              <w:jc w:val="center"/>
              <w:rPr>
                <w:rFonts w:hAnsi="Times New Roman" w:ascii="Times New Roman"/>
                <w:b/>
                <w:sz w:val="30"/>
                <w:szCs w:val="30"/>
              </w:rPr>
            </w:pPr>
            <w:r>
              <w:rPr>
                <w:rFonts w:hAnsi="Times New Roman" w:ascii="Times New Roman"/>
                <w:b/>
                <w:sz w:val="30"/>
                <w:szCs w:val="30"/>
              </w:rPr>
              <w:t xml:space="preserve">                    2.009,43</w:t>
            </w:r>
            <w:r w:rsidRPr="00D51C5A">
              <w:rPr>
                <w:rFonts w:hAnsi="Times New Roman" w:ascii="Times New Roman"/>
                <w:b/>
                <w:sz w:val="30"/>
                <w:szCs w:val="30"/>
              </w:rPr>
              <w:t xml:space="preserve"> kuna</w:t>
            </w:r>
          </w:p>
        </w:tc>
      </w:tr>
    </w:tbl>
    <w:p w:rsidRDefault="000039FF" w:rsidP="000039FF" w:rsidR="000039F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39FF" w:rsidP="000039FF" w:rsidR="000039F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39FF" w:rsidP="000039FF" w:rsidR="000039FF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3850"/>
        <w:gridCol w:w="6029"/>
        <w:gridCol w:w="4510"/>
      </w:tblGrid>
      <w:tr w:rsidTr="000039FF" w:rsidR="000039FF" w:rsidRPr="00B40BEB">
        <w:trPr>
          <w:jc w:val="center"/>
        </w:trPr>
        <w:tc>
          <w:tcPr>
            <w:tcW w:type="pct" w:w="1338"/>
            <w:vAlign w:val="center"/>
          </w:tcPr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0039FF" w:rsidR="000039FF" w:rsidRPr="00B40BEB">
        <w:trPr>
          <w:jc w:val="center"/>
        </w:trPr>
        <w:tc>
          <w:tcPr>
            <w:tcW w:type="pct" w:w="1338"/>
          </w:tcPr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095"/>
          </w:tcPr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567"/>
          </w:tcPr>
          <w:p w:rsidRDefault="000039FF" w:rsidP="00D07291" w:rsidR="000039F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EA785C" w:rsidP="00020DF7" w:rsidR="00EA785C" w:rsidRPr="003D4DD0">
      <w:pPr>
        <w:jc w:val="both"/>
        <w:rPr>
          <w:sz w:val="24"/>
          <w:szCs w:val="24"/>
        </w:rPr>
      </w:pPr>
    </w:p>
    <w:p w:rsidRDefault="00166167" w:rsidP="001B7518" w:rsidR="009E2E3B" w:rsidRPr="003D4DD0">
      <w:pPr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          </w:t>
      </w:r>
      <w:r w:rsidR="001B7518" w:rsidRPr="003D4DD0">
        <w:rPr>
          <w:sz w:val="24"/>
          <w:szCs w:val="24"/>
        </w:rPr>
        <w:t>S o</w:t>
      </w:r>
      <w:r w:rsidR="007B3A1D" w:rsidRPr="003D4DD0">
        <w:rPr>
          <w:sz w:val="24"/>
          <w:szCs w:val="24"/>
        </w:rPr>
        <w:t xml:space="preserve">bzirom </w:t>
      </w:r>
      <w:r w:rsidR="001B7518" w:rsidRPr="003D4DD0">
        <w:rPr>
          <w:sz w:val="24"/>
          <w:szCs w:val="24"/>
        </w:rPr>
        <w:t xml:space="preserve">da </w:t>
      </w:r>
      <w:r w:rsidR="007B3A1D" w:rsidRPr="003D4DD0">
        <w:rPr>
          <w:sz w:val="24"/>
          <w:szCs w:val="24"/>
        </w:rPr>
        <w:t>su ispitane sve prijavljene tražbine, stečajni sudac izjavljuje da će rješenje o tome u kojem iznosu i u kojem isplatnom redu su utvrđene,</w:t>
      </w:r>
      <w:r w:rsidR="004E2E52" w:rsidRPr="003D4DD0">
        <w:rPr>
          <w:sz w:val="24"/>
          <w:szCs w:val="24"/>
        </w:rPr>
        <w:t xml:space="preserve"> odnosno osporene</w:t>
      </w:r>
      <w:r w:rsidR="007B3A1D" w:rsidRPr="003D4DD0">
        <w:rPr>
          <w:sz w:val="24"/>
          <w:szCs w:val="24"/>
        </w:rPr>
        <w:t xml:space="preserve"> </w:t>
      </w:r>
      <w:r w:rsidR="001B7518" w:rsidRPr="003D4DD0">
        <w:rPr>
          <w:sz w:val="24"/>
          <w:szCs w:val="24"/>
        </w:rPr>
        <w:t>biti objavljeno na e-oglasnoj ploči suda.</w:t>
      </w:r>
    </w:p>
    <w:p w:rsidRDefault="001B7518" w:rsidP="001B7518" w:rsidR="001B7518" w:rsidRPr="003D4DD0">
      <w:pPr>
        <w:jc w:val="both"/>
        <w:rPr>
          <w:sz w:val="24"/>
          <w:szCs w:val="24"/>
        </w:rPr>
      </w:pPr>
    </w:p>
    <w:p w:rsidRDefault="009E2E3B" w:rsidP="00F972B8" w:rsidR="00AA0670" w:rsidRPr="003D4DD0">
      <w:pPr>
        <w:jc w:val="both"/>
        <w:rPr>
          <w:bCs/>
          <w:sz w:val="24"/>
          <w:szCs w:val="24"/>
        </w:rPr>
      </w:pPr>
      <w:r w:rsidRPr="003D4DD0">
        <w:rPr>
          <w:b/>
          <w:sz w:val="24"/>
          <w:szCs w:val="24"/>
        </w:rPr>
        <w:t xml:space="preserve">           </w:t>
      </w:r>
      <w:r w:rsidR="00AA0670" w:rsidRPr="003D4DD0">
        <w:rPr>
          <w:bCs/>
          <w:sz w:val="24"/>
          <w:szCs w:val="24"/>
        </w:rPr>
        <w:t>Nitko od nazočnih vjerovnika nije osporio tražbine koje j</w:t>
      </w:r>
      <w:r w:rsidR="00020DF7">
        <w:rPr>
          <w:bCs/>
          <w:sz w:val="24"/>
          <w:szCs w:val="24"/>
        </w:rPr>
        <w:t>e stečajni upravitelj priznao u</w:t>
      </w:r>
      <w:r w:rsidR="00521AEE" w:rsidRPr="003D4DD0">
        <w:rPr>
          <w:bCs/>
          <w:sz w:val="24"/>
          <w:szCs w:val="24"/>
        </w:rPr>
        <w:t xml:space="preserve"> </w:t>
      </w:r>
      <w:r w:rsidR="00AA0670" w:rsidRPr="003D4DD0">
        <w:rPr>
          <w:bCs/>
          <w:sz w:val="24"/>
          <w:szCs w:val="24"/>
        </w:rPr>
        <w:t>I</w:t>
      </w:r>
      <w:r w:rsidR="009E45DF" w:rsidRPr="003D4DD0">
        <w:rPr>
          <w:bCs/>
          <w:sz w:val="24"/>
          <w:szCs w:val="24"/>
        </w:rPr>
        <w:t>I</w:t>
      </w:r>
      <w:r w:rsidR="00AA0670" w:rsidRPr="003D4DD0">
        <w:rPr>
          <w:bCs/>
          <w:sz w:val="24"/>
          <w:szCs w:val="24"/>
        </w:rPr>
        <w:t>. višem isplatnom redu.</w:t>
      </w:r>
    </w:p>
    <w:p w:rsidRDefault="004E2E52" w:rsidP="00965131" w:rsidR="004E2E52" w:rsidRPr="003D4DD0">
      <w:pPr>
        <w:jc w:val="both"/>
        <w:rPr>
          <w:bCs/>
          <w:sz w:val="24"/>
          <w:szCs w:val="24"/>
        </w:rPr>
      </w:pPr>
    </w:p>
    <w:p w:rsidRDefault="00954230" w:rsidP="00014DED" w:rsidR="00166167" w:rsidRPr="003D4DD0">
      <w:pPr>
        <w:ind w:firstLine="720"/>
        <w:jc w:val="both"/>
        <w:rPr>
          <w:bCs/>
          <w:sz w:val="24"/>
          <w:szCs w:val="24"/>
        </w:rPr>
      </w:pPr>
      <w:r w:rsidRPr="003D4DD0">
        <w:rPr>
          <w:bCs/>
          <w:sz w:val="24"/>
          <w:szCs w:val="24"/>
        </w:rPr>
        <w:t>Stečajni s</w:t>
      </w:r>
      <w:r w:rsidR="00AA0670" w:rsidRPr="003D4DD0">
        <w:rPr>
          <w:bCs/>
          <w:sz w:val="24"/>
          <w:szCs w:val="24"/>
        </w:rPr>
        <w:t xml:space="preserve">udac objavljuje da se </w:t>
      </w:r>
      <w:r w:rsidR="00166167" w:rsidRPr="003D4DD0">
        <w:rPr>
          <w:bCs/>
          <w:sz w:val="24"/>
          <w:szCs w:val="24"/>
        </w:rPr>
        <w:t xml:space="preserve">u tablici </w:t>
      </w:r>
      <w:r w:rsidR="00AA0670" w:rsidRPr="003D4DD0">
        <w:rPr>
          <w:bCs/>
          <w:sz w:val="24"/>
          <w:szCs w:val="24"/>
        </w:rPr>
        <w:t>navedene tražbine stečajnih vjerovnika smatraju utvrđenim  i razvrstavaju u I</w:t>
      </w:r>
      <w:r w:rsidR="009E45DF" w:rsidRPr="003D4DD0">
        <w:rPr>
          <w:bCs/>
          <w:sz w:val="24"/>
          <w:szCs w:val="24"/>
        </w:rPr>
        <w:t>I</w:t>
      </w:r>
      <w:r w:rsidR="00014DED" w:rsidRPr="003D4DD0">
        <w:rPr>
          <w:bCs/>
          <w:sz w:val="24"/>
          <w:szCs w:val="24"/>
        </w:rPr>
        <w:t>. viši isplatni red.</w:t>
      </w:r>
    </w:p>
    <w:p w:rsidRDefault="00117D8C" w:rsidP="00853FF6" w:rsidR="00117D8C" w:rsidRPr="003D4DD0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057A5A" w:rsidP="005A1446" w:rsidR="00166167">
      <w:pPr>
        <w:numPr>
          <w:ilvl w:val="12"/>
          <w:numId w:val="0"/>
        </w:numPr>
        <w:ind w:firstLine="360"/>
        <w:jc w:val="both"/>
        <w:rPr>
          <w:bCs/>
          <w:sz w:val="24"/>
          <w:szCs w:val="24"/>
        </w:rPr>
      </w:pPr>
      <w:r w:rsidRPr="003D4DD0">
        <w:rPr>
          <w:bCs/>
          <w:sz w:val="24"/>
          <w:szCs w:val="24"/>
        </w:rPr>
        <w:tab/>
        <w:t xml:space="preserve">Stečajni upravitelj navodi kako </w:t>
      </w:r>
      <w:r w:rsidR="004E2E52" w:rsidRPr="003D4DD0">
        <w:rPr>
          <w:bCs/>
          <w:sz w:val="24"/>
          <w:szCs w:val="24"/>
        </w:rPr>
        <w:t>nema obavijesti o razlučnom pravu.</w:t>
      </w:r>
      <w:r w:rsidR="00805B00" w:rsidRPr="003D4DD0">
        <w:rPr>
          <w:bCs/>
          <w:sz w:val="24"/>
          <w:szCs w:val="24"/>
        </w:rPr>
        <w:t xml:space="preserve"> </w:t>
      </w:r>
    </w:p>
    <w:p w:rsidRDefault="005A1446" w:rsidP="005A1446" w:rsidR="005A1446" w:rsidRPr="003D4DD0">
      <w:pPr>
        <w:numPr>
          <w:ilvl w:val="12"/>
          <w:numId w:val="0"/>
        </w:numPr>
        <w:ind w:firstLine="360"/>
        <w:jc w:val="both"/>
        <w:rPr>
          <w:bCs/>
          <w:sz w:val="24"/>
          <w:szCs w:val="24"/>
        </w:rPr>
      </w:pPr>
    </w:p>
    <w:p w:rsidRDefault="00806FDD" w:rsidP="00965131" w:rsidR="004E2E52" w:rsidRPr="003D4DD0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  <w:r w:rsidRPr="003D4DD0">
        <w:rPr>
          <w:rFonts w:hAnsi="Times New Roman" w:ascii="Times New Roman"/>
          <w:bCs/>
          <w:sz w:val="24"/>
          <w:szCs w:val="24"/>
        </w:rPr>
        <w:lastRenderedPageBreak/>
        <w:t xml:space="preserve">Stečajni upravitelj </w:t>
      </w:r>
      <w:r w:rsidR="00166167" w:rsidRPr="003D4DD0">
        <w:rPr>
          <w:rFonts w:hAnsi="Times New Roman" w:ascii="Times New Roman"/>
          <w:bCs/>
          <w:sz w:val="24"/>
          <w:szCs w:val="24"/>
        </w:rPr>
        <w:t>ističe</w:t>
      </w:r>
      <w:r w:rsidRPr="003D4DD0">
        <w:rPr>
          <w:rFonts w:hAnsi="Times New Roman" w:ascii="Times New Roman"/>
          <w:bCs/>
          <w:sz w:val="24"/>
          <w:szCs w:val="24"/>
        </w:rPr>
        <w:t xml:space="preserve"> kako </w:t>
      </w:r>
      <w:r w:rsidR="00020DF7">
        <w:rPr>
          <w:rFonts w:hAnsi="Times New Roman" w:ascii="Times New Roman"/>
          <w:bCs/>
          <w:sz w:val="24"/>
          <w:szCs w:val="24"/>
        </w:rPr>
        <w:t>nema</w:t>
      </w:r>
      <w:r w:rsidRPr="003D4DD0">
        <w:rPr>
          <w:rFonts w:hAnsi="Times New Roman" w:ascii="Times New Roman"/>
          <w:bCs/>
          <w:sz w:val="24"/>
          <w:szCs w:val="24"/>
        </w:rPr>
        <w:t xml:space="preserve"> izlučnih prava. </w:t>
      </w:r>
    </w:p>
    <w:p w:rsidRDefault="002A7EC3" w:rsidP="002A7EC3" w:rsidR="00723D06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Utvrđuje se da stečajni upravitelj predaje u spis još jednu tražbinu vjerovnika – SVE PROM, OIB: 52420361911, koja je predana izvan roka. </w:t>
      </w:r>
    </w:p>
    <w:p w:rsidRDefault="002A7EC3" w:rsidP="00895E2C" w:rsidR="002A7EC3" w:rsidRPr="003D4DD0">
      <w:pPr>
        <w:jc w:val="both"/>
        <w:rPr>
          <w:bCs/>
          <w:sz w:val="24"/>
          <w:szCs w:val="24"/>
        </w:rPr>
      </w:pPr>
    </w:p>
    <w:p w:rsidRDefault="00723D06" w:rsidP="00E47FFC" w:rsidR="00723D06" w:rsidRPr="003D4DD0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  <w:r w:rsidRPr="003D4DD0">
        <w:rPr>
          <w:rFonts w:hAnsi="Times New Roman" w:ascii="Times New Roman"/>
          <w:bCs/>
          <w:sz w:val="24"/>
          <w:szCs w:val="24"/>
        </w:rPr>
        <w:t xml:space="preserve">Dovršeno u </w:t>
      </w:r>
      <w:r w:rsidR="002A7EC3">
        <w:rPr>
          <w:rFonts w:hAnsi="Times New Roman" w:ascii="Times New Roman"/>
          <w:bCs/>
          <w:sz w:val="24"/>
          <w:szCs w:val="24"/>
        </w:rPr>
        <w:t>10,05</w:t>
      </w:r>
      <w:r w:rsidRPr="003D4DD0">
        <w:rPr>
          <w:rFonts w:hAnsi="Times New Roman" w:ascii="Times New Roman"/>
          <w:bCs/>
          <w:sz w:val="24"/>
          <w:szCs w:val="24"/>
        </w:rPr>
        <w:t xml:space="preserve"> sati.</w:t>
      </w:r>
    </w:p>
    <w:p w:rsidRDefault="001E0404" w:rsidP="005E3E42" w:rsidR="001E0404" w:rsidRPr="003D4DD0">
      <w:pPr>
        <w:numPr>
          <w:ilvl w:val="12"/>
          <w:numId w:val="0"/>
        </w:numPr>
        <w:ind w:firstLine="720"/>
        <w:jc w:val="both"/>
        <w:rPr>
          <w:bCs/>
          <w:sz w:val="24"/>
          <w:szCs w:val="24"/>
        </w:rPr>
        <w:sectPr w:rsidSect="0044450B" w:rsidR="001E0404" w:rsidRPr="003D4DD0">
          <w:pgSz w:orient="landscape" w:h="12240" w:w="15840"/>
          <w:pgMar w:gutter="0" w:footer="709" w:header="709" w:left="709" w:bottom="49" w:right="958" w:top="1418"/>
          <w:cols w:space="708"/>
          <w:titlePg/>
          <w:docGrid w:linePitch="360"/>
        </w:sectPr>
      </w:pPr>
    </w:p>
    <w:p w:rsidRDefault="005E5D9C" w:rsidP="005E3E42" w:rsidR="00853FF6" w:rsidRPr="003D4DD0">
      <w:pPr>
        <w:numPr>
          <w:ilvl w:val="12"/>
          <w:numId w:val="0"/>
        </w:numPr>
        <w:ind w:firstLine="720"/>
        <w:jc w:val="both"/>
        <w:rPr>
          <w:bCs/>
          <w:sz w:val="24"/>
          <w:szCs w:val="24"/>
        </w:rPr>
      </w:pPr>
      <w:r w:rsidRPr="003D4DD0">
        <w:rPr>
          <w:bCs/>
          <w:sz w:val="24"/>
          <w:szCs w:val="24"/>
        </w:rPr>
        <w:lastRenderedPageBreak/>
        <w:t>Na temelju odredbe</w:t>
      </w:r>
      <w:r w:rsidR="00853FF6" w:rsidRPr="003D4DD0">
        <w:rPr>
          <w:bCs/>
          <w:sz w:val="24"/>
          <w:szCs w:val="24"/>
        </w:rPr>
        <w:t xml:space="preserve"> </w:t>
      </w:r>
      <w:r w:rsidR="00971100" w:rsidRPr="003D4DD0">
        <w:rPr>
          <w:bCs/>
          <w:sz w:val="24"/>
          <w:szCs w:val="24"/>
        </w:rPr>
        <w:t>čl. 130. st. 4</w:t>
      </w:r>
      <w:r w:rsidR="00853FF6" w:rsidRPr="003D4DD0">
        <w:rPr>
          <w:bCs/>
          <w:sz w:val="24"/>
          <w:szCs w:val="24"/>
        </w:rPr>
        <w:t>. Stečajnog zakona, spajaju se ispitno i izvještajno ročište te se prelazi na:</w:t>
      </w:r>
    </w:p>
    <w:p w:rsidRDefault="004B35A8" w:rsidP="00853FF6" w:rsidR="004B35A8" w:rsidRPr="003D4DD0">
      <w:pPr>
        <w:numPr>
          <w:ilvl w:val="12"/>
          <w:numId w:val="0"/>
        </w:numPr>
        <w:rPr>
          <w:bCs/>
          <w:sz w:val="24"/>
          <w:szCs w:val="24"/>
        </w:rPr>
      </w:pPr>
    </w:p>
    <w:p w:rsidRDefault="00117D8C" w:rsidP="00853FF6" w:rsidR="00117D8C" w:rsidRPr="003D4DD0">
      <w:pPr>
        <w:numPr>
          <w:ilvl w:val="12"/>
          <w:numId w:val="0"/>
        </w:numPr>
        <w:rPr>
          <w:bCs/>
          <w:sz w:val="24"/>
          <w:szCs w:val="24"/>
        </w:rPr>
      </w:pPr>
    </w:p>
    <w:p w:rsidRDefault="00853FF6" w:rsidP="00853FF6" w:rsidR="00853FF6" w:rsidRPr="003D4DD0">
      <w:pPr>
        <w:numPr>
          <w:ilvl w:val="12"/>
          <w:numId w:val="0"/>
        </w:numPr>
        <w:jc w:val="center"/>
        <w:rPr>
          <w:b/>
          <w:bCs/>
          <w:sz w:val="24"/>
          <w:szCs w:val="24"/>
        </w:rPr>
      </w:pPr>
      <w:r w:rsidRPr="003D4DD0">
        <w:rPr>
          <w:b/>
          <w:bCs/>
          <w:sz w:val="24"/>
          <w:szCs w:val="24"/>
        </w:rPr>
        <w:t>SKUPŠTINU VJEROVNIKA S</w:t>
      </w:r>
    </w:p>
    <w:p w:rsidRDefault="00853FF6" w:rsidP="00853FF6" w:rsidR="00853FF6" w:rsidRPr="003D4DD0">
      <w:pPr>
        <w:numPr>
          <w:ilvl w:val="12"/>
          <w:numId w:val="0"/>
        </w:numPr>
        <w:jc w:val="center"/>
        <w:rPr>
          <w:b/>
          <w:bCs/>
          <w:sz w:val="24"/>
          <w:szCs w:val="24"/>
        </w:rPr>
      </w:pPr>
      <w:r w:rsidRPr="003D4DD0">
        <w:rPr>
          <w:b/>
          <w:bCs/>
          <w:sz w:val="24"/>
          <w:szCs w:val="24"/>
        </w:rPr>
        <w:t>IZVJEŠTAJ</w:t>
      </w:r>
      <w:r w:rsidR="005E5D9C" w:rsidRPr="003D4DD0">
        <w:rPr>
          <w:b/>
          <w:bCs/>
          <w:sz w:val="24"/>
          <w:szCs w:val="24"/>
        </w:rPr>
        <w:t>N</w:t>
      </w:r>
      <w:r w:rsidRPr="003D4DD0">
        <w:rPr>
          <w:b/>
          <w:bCs/>
          <w:sz w:val="24"/>
          <w:szCs w:val="24"/>
        </w:rPr>
        <w:t xml:space="preserve">OG ROČIŠTA </w:t>
      </w:r>
    </w:p>
    <w:p w:rsidRDefault="00853FF6" w:rsidP="00853FF6" w:rsidR="00853FF6" w:rsidRPr="003D4DD0">
      <w:pPr>
        <w:numPr>
          <w:ilvl w:val="12"/>
          <w:numId w:val="0"/>
        </w:numPr>
        <w:jc w:val="right"/>
        <w:rPr>
          <w:bCs/>
          <w:sz w:val="24"/>
          <w:szCs w:val="24"/>
        </w:rPr>
      </w:pPr>
    </w:p>
    <w:p w:rsidRDefault="008F629C" w:rsidP="008F629C" w:rsidR="008F629C" w:rsidRPr="003D4DD0">
      <w:pPr>
        <w:ind w:firstLine="72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Utvrđuje se da su na izvještajnom ročištu nazočni vjerovnici koji su bili nazočni na ispitnom ročištu. </w:t>
      </w:r>
    </w:p>
    <w:p w:rsidRDefault="006B22FB" w:rsidP="006B22FB" w:rsidR="006B22FB" w:rsidRPr="003D4DD0">
      <w:pPr>
        <w:ind w:firstLine="720"/>
        <w:jc w:val="both"/>
        <w:rPr>
          <w:sz w:val="24"/>
          <w:szCs w:val="24"/>
        </w:rPr>
      </w:pPr>
    </w:p>
    <w:p w:rsidRDefault="000F4ADA" w:rsidP="006B22FB" w:rsidR="006B22FB" w:rsidRPr="003D4DD0">
      <w:pPr>
        <w:ind w:firstLine="72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Sudac</w:t>
      </w:r>
      <w:r w:rsidR="006B22FB" w:rsidRPr="003D4DD0">
        <w:rPr>
          <w:sz w:val="24"/>
          <w:szCs w:val="24"/>
        </w:rPr>
        <w:t xml:space="preserve"> otvara r</w:t>
      </w:r>
      <w:r w:rsidR="00806FDD" w:rsidRPr="003D4DD0">
        <w:rPr>
          <w:sz w:val="24"/>
          <w:szCs w:val="24"/>
        </w:rPr>
        <w:t>očište</w:t>
      </w:r>
      <w:r w:rsidR="006B22FB" w:rsidRPr="003D4DD0">
        <w:rPr>
          <w:sz w:val="24"/>
          <w:szCs w:val="24"/>
        </w:rPr>
        <w:t xml:space="preserve"> i objavljuje da je predmet današnjeg izvještajnog ročišta</w:t>
      </w:r>
      <w:r w:rsidR="00725E76" w:rsidRPr="003D4DD0">
        <w:rPr>
          <w:sz w:val="24"/>
          <w:szCs w:val="24"/>
        </w:rPr>
        <w:t xml:space="preserve"> (članak 227 SZ-a)</w:t>
      </w:r>
      <w:r w:rsidR="006B22FB" w:rsidRPr="003D4DD0">
        <w:rPr>
          <w:sz w:val="24"/>
          <w:szCs w:val="24"/>
        </w:rPr>
        <w:t xml:space="preserve"> donošenje odluka sukladno čl. 107. SZ-a.</w:t>
      </w:r>
    </w:p>
    <w:p w:rsidRDefault="00BB6FEA" w:rsidP="00BB6FEA" w:rsidR="00BB6FEA" w:rsidRPr="003D4DD0">
      <w:pPr>
        <w:jc w:val="both"/>
        <w:rPr>
          <w:sz w:val="24"/>
          <w:szCs w:val="24"/>
        </w:rPr>
      </w:pPr>
    </w:p>
    <w:p w:rsidRDefault="00BB6FEA" w:rsidP="00BB6FEA" w:rsidR="00BB6FEA" w:rsidRPr="003D4DD0">
      <w:pPr>
        <w:jc w:val="both"/>
        <w:rPr>
          <w:sz w:val="24"/>
          <w:szCs w:val="24"/>
        </w:rPr>
      </w:pPr>
      <w:r w:rsidRPr="003D4DD0">
        <w:rPr>
          <w:sz w:val="24"/>
          <w:szCs w:val="24"/>
        </w:rPr>
        <w:tab/>
        <w:t xml:space="preserve">Poziva se stečajni upravitelj podnijeti izvješće o gospodarskom položaju stečajnog dužnika i njegovim uzrocima. Navedeno izvješće bilo je objavljeno na mrežnoj stranici e-oglasna ploča Trgovačkog suda u Zagrebu. Sudac upoznaje vjerovnike da se  mogu očitovati o izvješću stečajnog upravitelja.(čl. 227. st.4. SZ-a). </w:t>
      </w:r>
    </w:p>
    <w:p w:rsidRDefault="00BB6FEA" w:rsidP="00BB6FEA" w:rsidR="00BB6FEA" w:rsidRPr="003D4DD0">
      <w:pPr>
        <w:jc w:val="both"/>
        <w:rPr>
          <w:sz w:val="24"/>
          <w:szCs w:val="24"/>
        </w:rPr>
      </w:pPr>
    </w:p>
    <w:p w:rsidRDefault="00BB6FEA" w:rsidP="00BB6FEA" w:rsidR="00BB6FEA" w:rsidRPr="003D4DD0">
      <w:pPr>
        <w:ind w:firstLine="720"/>
        <w:jc w:val="both"/>
        <w:rPr>
          <w:bCs/>
          <w:sz w:val="24"/>
          <w:szCs w:val="24"/>
        </w:rPr>
      </w:pPr>
      <w:r w:rsidRPr="003D4DD0">
        <w:rPr>
          <w:bCs/>
          <w:sz w:val="24"/>
          <w:szCs w:val="24"/>
        </w:rPr>
        <w:t>Stečajni upravitelj usmeno izlaže kao u svom pisanom izvješću, koje je sastavni dio ovog stečajnog spisa</w:t>
      </w:r>
      <w:r w:rsidR="005168BE" w:rsidRPr="003D4DD0">
        <w:rPr>
          <w:bCs/>
          <w:sz w:val="24"/>
          <w:szCs w:val="24"/>
        </w:rPr>
        <w:t xml:space="preserve"> (list </w:t>
      </w:r>
      <w:r w:rsidR="00521AEE" w:rsidRPr="003D4DD0">
        <w:rPr>
          <w:bCs/>
          <w:sz w:val="24"/>
          <w:szCs w:val="24"/>
        </w:rPr>
        <w:t>150-16</w:t>
      </w:r>
      <w:r w:rsidR="002956CD" w:rsidRPr="003D4DD0">
        <w:rPr>
          <w:bCs/>
          <w:sz w:val="24"/>
          <w:szCs w:val="24"/>
        </w:rPr>
        <w:t>3</w:t>
      </w:r>
      <w:r w:rsidR="005168BE" w:rsidRPr="003D4DD0">
        <w:rPr>
          <w:bCs/>
          <w:sz w:val="24"/>
          <w:szCs w:val="24"/>
        </w:rPr>
        <w:t xml:space="preserve"> spisa).</w:t>
      </w:r>
    </w:p>
    <w:p w:rsidRDefault="00FF73B6" w:rsidP="00B31B55" w:rsidR="00725E76" w:rsidRPr="003D4DD0">
      <w:pPr>
        <w:spacing w:after="8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ab/>
      </w:r>
    </w:p>
    <w:p w:rsidRDefault="00725E76" w:rsidP="00B31B55" w:rsidR="00B31B55" w:rsidRPr="003D4DD0">
      <w:pPr>
        <w:spacing w:after="80"/>
        <w:jc w:val="both"/>
        <w:rPr>
          <w:color w:val="000000"/>
          <w:sz w:val="24"/>
          <w:szCs w:val="24"/>
        </w:rPr>
      </w:pPr>
      <w:r w:rsidRPr="003D4DD0">
        <w:rPr>
          <w:sz w:val="24"/>
          <w:szCs w:val="24"/>
        </w:rPr>
        <w:t xml:space="preserve">           </w:t>
      </w:r>
      <w:r w:rsidR="00FF73B6" w:rsidRPr="003D4DD0">
        <w:rPr>
          <w:sz w:val="24"/>
          <w:szCs w:val="24"/>
        </w:rPr>
        <w:t xml:space="preserve">U bitnome navodi </w:t>
      </w:r>
      <w:r w:rsidR="00B31B55" w:rsidRPr="003D4DD0">
        <w:rPr>
          <w:sz w:val="24"/>
          <w:szCs w:val="24"/>
        </w:rPr>
        <w:t xml:space="preserve">da su </w:t>
      </w:r>
      <w:r w:rsidR="00B31B55" w:rsidRPr="003D4DD0">
        <w:rPr>
          <w:color w:val="000000"/>
          <w:sz w:val="24"/>
          <w:szCs w:val="24"/>
        </w:rPr>
        <w:t>nakon primitka rješenja i potvrde o imenovanju poduzete sljedeće radnje:</w:t>
      </w:r>
    </w:p>
    <w:p w:rsidRDefault="00E06051" w:rsidP="00E06051" w:rsidR="00E06051" w:rsidRPr="001A4963">
      <w:pPr>
        <w:ind w:hanging="705" w:left="705"/>
        <w:rPr>
          <w:sz w:val="24"/>
          <w:szCs w:val="24"/>
        </w:rPr>
      </w:pPr>
      <w:r w:rsidRPr="001A4963">
        <w:rPr>
          <w:sz w:val="24"/>
          <w:szCs w:val="24"/>
        </w:rPr>
        <w:t>1.</w:t>
      </w:r>
      <w:r w:rsidRPr="001A4963">
        <w:rPr>
          <w:sz w:val="24"/>
          <w:szCs w:val="24"/>
        </w:rPr>
        <w:tab/>
        <w:t>preuzeo sam dužnost stečajnog upravitelja</w:t>
      </w:r>
    </w:p>
    <w:p w:rsidRDefault="00E06051" w:rsidP="00E06051" w:rsidR="00E06051" w:rsidRPr="001A4963">
      <w:pPr>
        <w:ind w:hanging="705" w:left="705"/>
        <w:rPr>
          <w:sz w:val="24"/>
          <w:szCs w:val="24"/>
        </w:rPr>
      </w:pPr>
      <w:r w:rsidRPr="001A4963">
        <w:rPr>
          <w:sz w:val="24"/>
          <w:szCs w:val="24"/>
        </w:rPr>
        <w:t>2.</w:t>
      </w:r>
      <w:r w:rsidRPr="001A4963">
        <w:rPr>
          <w:sz w:val="24"/>
          <w:szCs w:val="24"/>
        </w:rPr>
        <w:tab/>
        <w:t xml:space="preserve">pozvao sam bivšeg zakonskog zastupnika da mi preda poslovnu dokumentaciju stečajnog dužnika prije otvaranja stečaja međutim ista mi nije do današnjeg dana dostavljena. Isto tako pozvan bivši zakonski zastupnik predati u posjed cjelokupnu imovinu koja ulazi u stečajnu masu </w:t>
      </w:r>
      <w:r>
        <w:rPr>
          <w:sz w:val="24"/>
          <w:szCs w:val="24"/>
        </w:rPr>
        <w:t>što nije učinio.</w:t>
      </w:r>
    </w:p>
    <w:p w:rsidRDefault="00E06051" w:rsidP="00E06051" w:rsidR="00E06051" w:rsidRPr="001A4963">
      <w:pPr>
        <w:ind w:hanging="705" w:left="705"/>
        <w:rPr>
          <w:sz w:val="24"/>
          <w:szCs w:val="24"/>
        </w:rPr>
      </w:pPr>
      <w:r w:rsidRPr="001A4963">
        <w:rPr>
          <w:sz w:val="24"/>
          <w:szCs w:val="24"/>
        </w:rPr>
        <w:t>3.</w:t>
      </w:r>
      <w:r w:rsidRPr="001A4963">
        <w:rPr>
          <w:sz w:val="24"/>
          <w:szCs w:val="24"/>
        </w:rPr>
        <w:tab/>
        <w:t xml:space="preserve">poslani su zahtjevi nadležnim tijelima radi utvrđivanja imovine koja bi ulazila u stečajnu masu i to: (i) državnoj geodetskoj upravi radi utvrđivanja posjeda nekretnina kako bi se nastavno s obzirom na prikupljene podatke eventualno u zemljišnim knjigama moglo utvrditi vlasništvo </w:t>
      </w:r>
      <w:r>
        <w:rPr>
          <w:sz w:val="24"/>
          <w:szCs w:val="24"/>
        </w:rPr>
        <w:t xml:space="preserve">drugih </w:t>
      </w:r>
      <w:r w:rsidRPr="001A4963">
        <w:rPr>
          <w:sz w:val="24"/>
          <w:szCs w:val="24"/>
        </w:rPr>
        <w:t>nekretnina, (ii) zahtjev Mup Zagreb radi dostave podataka iz evidencije registracije cestovnih motornih vozila, (iii) upit Poreznoj upravi nadležnoj za stečajnog dužnika o podacima iz baze podataka bitnih za oporezivanje (tzv. BPBO)</w:t>
      </w:r>
      <w:r>
        <w:rPr>
          <w:sz w:val="24"/>
          <w:szCs w:val="24"/>
        </w:rPr>
        <w:t>, (iv) zahtjev HZMO radi podataka o radnicima.</w:t>
      </w:r>
    </w:p>
    <w:p w:rsidRDefault="00E06051" w:rsidP="00E06051" w:rsidR="00E06051" w:rsidRPr="001A4963">
      <w:pPr>
        <w:ind w:hanging="705" w:left="705"/>
        <w:rPr>
          <w:sz w:val="24"/>
          <w:szCs w:val="24"/>
        </w:rPr>
      </w:pPr>
      <w:r w:rsidRPr="001A4963">
        <w:rPr>
          <w:sz w:val="24"/>
          <w:szCs w:val="24"/>
        </w:rPr>
        <w:t>4.</w:t>
      </w:r>
      <w:r w:rsidRPr="001A4963">
        <w:rPr>
          <w:sz w:val="24"/>
          <w:szCs w:val="24"/>
        </w:rPr>
        <w:tab/>
        <w:t>pribavljena obavijest Drža</w:t>
      </w:r>
      <w:r>
        <w:rPr>
          <w:sz w:val="24"/>
          <w:szCs w:val="24"/>
        </w:rPr>
        <w:t>vnog zavoda za statistiku o raz</w:t>
      </w:r>
      <w:r w:rsidRPr="001A4963">
        <w:rPr>
          <w:sz w:val="24"/>
          <w:szCs w:val="24"/>
        </w:rPr>
        <w:t>v</w:t>
      </w:r>
      <w:r>
        <w:rPr>
          <w:sz w:val="24"/>
          <w:szCs w:val="24"/>
        </w:rPr>
        <w:t>r</w:t>
      </w:r>
      <w:r w:rsidRPr="001A4963">
        <w:rPr>
          <w:sz w:val="24"/>
          <w:szCs w:val="24"/>
        </w:rPr>
        <w:t>stavanju poslovnog subjekta prema NKD-u 2007.</w:t>
      </w:r>
    </w:p>
    <w:p w:rsidRDefault="00E06051" w:rsidP="00E06051" w:rsidR="00E06051" w:rsidRPr="001A4963">
      <w:pPr>
        <w:ind w:hanging="705" w:left="705"/>
        <w:rPr>
          <w:sz w:val="24"/>
          <w:szCs w:val="24"/>
        </w:rPr>
      </w:pPr>
      <w:r w:rsidRPr="001A4963">
        <w:rPr>
          <w:sz w:val="24"/>
          <w:szCs w:val="24"/>
        </w:rPr>
        <w:t>5.</w:t>
      </w:r>
      <w:r w:rsidRPr="001A4963">
        <w:rPr>
          <w:sz w:val="24"/>
          <w:szCs w:val="24"/>
        </w:rPr>
        <w:tab/>
        <w:t>Poduzete su sve zakonom predviđene radnje iz područja računovodstva koje je u ovom trenutku bilo moguće poduzeti.</w:t>
      </w:r>
    </w:p>
    <w:p w:rsidRDefault="00E06051" w:rsidP="00E06051" w:rsidR="00E06051" w:rsidRPr="001A4963">
      <w:pPr>
        <w:ind w:hanging="705" w:left="705"/>
        <w:rPr>
          <w:sz w:val="24"/>
          <w:szCs w:val="24"/>
        </w:rPr>
      </w:pPr>
      <w:r w:rsidRPr="001A4963">
        <w:rPr>
          <w:sz w:val="24"/>
          <w:szCs w:val="24"/>
        </w:rPr>
        <w:t>6.</w:t>
      </w:r>
      <w:r w:rsidRPr="001A4963">
        <w:rPr>
          <w:sz w:val="24"/>
          <w:szCs w:val="24"/>
        </w:rPr>
        <w:tab/>
      </w:r>
      <w:r w:rsidRPr="001A4963">
        <w:rPr>
          <w:sz w:val="24"/>
          <w:szCs w:val="24"/>
        </w:rPr>
        <w:tab/>
        <w:t>Sastavljen je Popis predmeta stečajne mase koji su prema dostupnim informacijama nesporno u vlasništvu dužnika  (sukladno čl. 221. SZ).</w:t>
      </w:r>
    </w:p>
    <w:p w:rsidRDefault="00E06051" w:rsidP="00E06051" w:rsidR="00E06051" w:rsidRPr="001A4963">
      <w:pPr>
        <w:ind w:hanging="705" w:left="705"/>
        <w:rPr>
          <w:sz w:val="24"/>
          <w:szCs w:val="24"/>
        </w:rPr>
      </w:pPr>
      <w:r w:rsidRPr="001A4963">
        <w:rPr>
          <w:sz w:val="24"/>
          <w:szCs w:val="24"/>
        </w:rPr>
        <w:t>8.</w:t>
      </w:r>
      <w:r w:rsidRPr="001A4963">
        <w:rPr>
          <w:sz w:val="24"/>
          <w:szCs w:val="24"/>
        </w:rPr>
        <w:tab/>
        <w:t>Sastavljen je Popis vjerovnika (sukladno čl. 222. SZ).</w:t>
      </w:r>
    </w:p>
    <w:p w:rsidRDefault="00E06051" w:rsidP="00E06051" w:rsidR="00E06051">
      <w:pPr>
        <w:ind w:hanging="705" w:left="705"/>
        <w:rPr>
          <w:sz w:val="24"/>
          <w:szCs w:val="24"/>
        </w:rPr>
      </w:pPr>
      <w:r w:rsidRPr="001A4963">
        <w:rPr>
          <w:sz w:val="24"/>
          <w:szCs w:val="24"/>
        </w:rPr>
        <w:t>9.</w:t>
      </w:r>
      <w:r w:rsidRPr="001A4963">
        <w:rPr>
          <w:sz w:val="24"/>
          <w:szCs w:val="24"/>
        </w:rPr>
        <w:tab/>
        <w:t>Sastavljen je Pregled imovine i obveza (sukladno čl. 223. SZ).</w:t>
      </w:r>
    </w:p>
    <w:p w:rsidRDefault="00E06051" w:rsidP="00E06051" w:rsidR="00E06051">
      <w:pPr>
        <w:ind w:hanging="705" w:left="705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>
        <w:rPr>
          <w:sz w:val="24"/>
          <w:szCs w:val="24"/>
        </w:rPr>
        <w:tab/>
        <w:t>Izrađen je predračun troškova stečajnog postupka</w:t>
      </w:r>
    </w:p>
    <w:p w:rsidRDefault="00E06051" w:rsidP="00E06051" w:rsidR="00E06051">
      <w:pPr>
        <w:jc w:val="both"/>
        <w:rPr>
          <w:b/>
          <w:sz w:val="24"/>
          <w:szCs w:val="24"/>
        </w:rPr>
      </w:pPr>
    </w:p>
    <w:p w:rsidRDefault="00E06051" w:rsidP="00E06051" w:rsidR="00E06051">
      <w:pPr>
        <w:jc w:val="both"/>
        <w:rPr>
          <w:b/>
          <w:sz w:val="24"/>
          <w:szCs w:val="24"/>
        </w:rPr>
      </w:pPr>
    </w:p>
    <w:p w:rsidRDefault="00E06051" w:rsidP="00E06051" w:rsidR="00E06051" w:rsidRPr="001A4963">
      <w:pPr>
        <w:jc w:val="both"/>
        <w:rPr>
          <w:b/>
          <w:sz w:val="24"/>
          <w:szCs w:val="24"/>
        </w:rPr>
      </w:pPr>
      <w:r w:rsidRPr="001A4963">
        <w:rPr>
          <w:b/>
          <w:sz w:val="24"/>
          <w:szCs w:val="24"/>
        </w:rPr>
        <w:t>IV.</w:t>
      </w:r>
      <w:r w:rsidRPr="001A4963">
        <w:rPr>
          <w:b/>
          <w:sz w:val="24"/>
          <w:szCs w:val="24"/>
        </w:rPr>
        <w:tab/>
        <w:t>IMOVINA DRUŠTVA</w:t>
      </w:r>
    </w:p>
    <w:p w:rsidRDefault="00E06051" w:rsidP="00E06051" w:rsidR="00E06051" w:rsidRPr="001A4963">
      <w:pPr>
        <w:jc w:val="both"/>
        <w:rPr>
          <w:b/>
          <w:sz w:val="24"/>
          <w:szCs w:val="24"/>
        </w:rPr>
      </w:pPr>
    </w:p>
    <w:p w:rsidRDefault="00E06051" w:rsidP="00E06051" w:rsidR="00E06051" w:rsidRPr="001A4963">
      <w:pPr>
        <w:jc w:val="both"/>
        <w:rPr>
          <w:b/>
          <w:sz w:val="24"/>
          <w:szCs w:val="24"/>
        </w:rPr>
      </w:pPr>
      <w:r w:rsidRPr="001A4963">
        <w:rPr>
          <w:b/>
          <w:sz w:val="24"/>
          <w:szCs w:val="24"/>
        </w:rPr>
        <w:t>POKRETNINE</w:t>
      </w:r>
    </w:p>
    <w:p w:rsidRDefault="00E06051" w:rsidP="00E06051" w:rsidR="00E06051" w:rsidRPr="001A4963">
      <w:pPr>
        <w:jc w:val="both"/>
        <w:rPr>
          <w:sz w:val="24"/>
          <w:szCs w:val="24"/>
        </w:rPr>
      </w:pPr>
      <w:r w:rsidRPr="001A4963">
        <w:rPr>
          <w:sz w:val="24"/>
          <w:szCs w:val="24"/>
        </w:rPr>
        <w:lastRenderedPageBreak/>
        <w:t xml:space="preserve">Prema do sada prikupljenim podacima utvrdio sam da dužnik  </w:t>
      </w:r>
      <w:r>
        <w:rPr>
          <w:sz w:val="24"/>
          <w:szCs w:val="24"/>
        </w:rPr>
        <w:t>nije</w:t>
      </w:r>
      <w:r w:rsidRPr="001A4963">
        <w:rPr>
          <w:sz w:val="24"/>
          <w:szCs w:val="24"/>
        </w:rPr>
        <w:t xml:space="preserve"> vlasnik </w:t>
      </w:r>
      <w:r>
        <w:rPr>
          <w:sz w:val="24"/>
          <w:szCs w:val="24"/>
        </w:rPr>
        <w:t>pokretnina koje se upisuju u odgovarajuće registre.</w:t>
      </w:r>
    </w:p>
    <w:p w:rsidRDefault="00E06051" w:rsidP="00E06051" w:rsidR="00E06051" w:rsidRPr="001A4963">
      <w:pPr>
        <w:jc w:val="both"/>
        <w:rPr>
          <w:b/>
          <w:sz w:val="24"/>
          <w:szCs w:val="24"/>
        </w:rPr>
      </w:pPr>
      <w:r w:rsidRPr="001A4963">
        <w:rPr>
          <w:b/>
          <w:sz w:val="24"/>
          <w:szCs w:val="24"/>
        </w:rPr>
        <w:t>NEKRETNINE</w:t>
      </w:r>
    </w:p>
    <w:p w:rsidRDefault="00E06051" w:rsidP="00E06051" w:rsidR="00E06051" w:rsidRPr="007E566D">
      <w:pPr>
        <w:jc w:val="both"/>
        <w:rPr>
          <w:sz w:val="24"/>
          <w:szCs w:val="24"/>
        </w:rPr>
      </w:pPr>
      <w:r>
        <w:rPr>
          <w:sz w:val="24"/>
          <w:szCs w:val="24"/>
        </w:rPr>
        <w:t>Nema nekretnina.</w:t>
      </w:r>
    </w:p>
    <w:p w:rsidRDefault="00E06051" w:rsidP="00E06051" w:rsidR="00E06051" w:rsidRPr="001A4963">
      <w:pPr>
        <w:jc w:val="both"/>
        <w:rPr>
          <w:sz w:val="24"/>
          <w:szCs w:val="24"/>
        </w:rPr>
      </w:pPr>
    </w:p>
    <w:p w:rsidRDefault="00E06051" w:rsidP="00E06051" w:rsidR="00E06051" w:rsidRPr="001A4963">
      <w:pPr>
        <w:jc w:val="both"/>
        <w:rPr>
          <w:b/>
          <w:sz w:val="24"/>
          <w:szCs w:val="24"/>
        </w:rPr>
      </w:pPr>
      <w:r w:rsidRPr="001A4963">
        <w:rPr>
          <w:b/>
          <w:sz w:val="24"/>
          <w:szCs w:val="24"/>
        </w:rPr>
        <w:t>POTRAŽIVANJA PREMA TREĆIMA</w:t>
      </w:r>
    </w:p>
    <w:p w:rsidRDefault="00E06051" w:rsidP="00E06051" w:rsidR="00E06051" w:rsidRPr="001A4963">
      <w:pPr>
        <w:jc w:val="both"/>
        <w:rPr>
          <w:sz w:val="24"/>
          <w:szCs w:val="24"/>
        </w:rPr>
      </w:pPr>
      <w:r>
        <w:rPr>
          <w:sz w:val="24"/>
          <w:szCs w:val="24"/>
        </w:rPr>
        <w:t>Nema podataka i dokaza o postojanju tražbina.</w:t>
      </w:r>
    </w:p>
    <w:p w:rsidRDefault="00E06051" w:rsidP="00E06051" w:rsidR="00E06051">
      <w:pPr>
        <w:jc w:val="both"/>
        <w:rPr>
          <w:b/>
          <w:sz w:val="24"/>
          <w:szCs w:val="24"/>
        </w:rPr>
      </w:pPr>
    </w:p>
    <w:p w:rsidRDefault="00E06051" w:rsidP="00E06051" w:rsidR="00E06051" w:rsidRPr="001A4963">
      <w:pPr>
        <w:jc w:val="both"/>
        <w:rPr>
          <w:b/>
          <w:sz w:val="24"/>
          <w:szCs w:val="24"/>
        </w:rPr>
      </w:pPr>
      <w:r w:rsidRPr="001A4963">
        <w:rPr>
          <w:b/>
          <w:sz w:val="24"/>
          <w:szCs w:val="24"/>
        </w:rPr>
        <w:t>OSTALO</w:t>
      </w:r>
    </w:p>
    <w:p w:rsidRDefault="00E06051" w:rsidP="00E06051" w:rsidR="00E06051" w:rsidRPr="001A4963">
      <w:pPr>
        <w:jc w:val="both"/>
        <w:rPr>
          <w:sz w:val="24"/>
          <w:szCs w:val="24"/>
        </w:rPr>
      </w:pPr>
      <w:r w:rsidRPr="001A4963">
        <w:rPr>
          <w:sz w:val="24"/>
          <w:szCs w:val="24"/>
        </w:rPr>
        <w:t>Prema do sada prikupljenim podacima stečajni dužnik nema druge imovine.</w:t>
      </w:r>
    </w:p>
    <w:p w:rsidRDefault="00E06051" w:rsidP="00E06051" w:rsidR="00E06051">
      <w:pPr>
        <w:jc w:val="both"/>
        <w:rPr>
          <w:b/>
          <w:sz w:val="24"/>
          <w:szCs w:val="24"/>
        </w:rPr>
      </w:pPr>
    </w:p>
    <w:p w:rsidRDefault="00E06051" w:rsidP="00E06051" w:rsidR="00E06051" w:rsidRPr="001A4963">
      <w:pPr>
        <w:jc w:val="both"/>
        <w:rPr>
          <w:b/>
          <w:sz w:val="24"/>
          <w:szCs w:val="24"/>
        </w:rPr>
      </w:pPr>
      <w:r w:rsidRPr="001A4963">
        <w:rPr>
          <w:b/>
          <w:sz w:val="24"/>
          <w:szCs w:val="24"/>
        </w:rPr>
        <w:t>SUDSKI POSTUPCI</w:t>
      </w:r>
    </w:p>
    <w:p w:rsidRDefault="00E06051" w:rsidP="00E06051" w:rsidR="00E06051" w:rsidRPr="001A4963">
      <w:pPr>
        <w:jc w:val="both"/>
        <w:rPr>
          <w:sz w:val="24"/>
          <w:szCs w:val="24"/>
        </w:rPr>
      </w:pPr>
      <w:r w:rsidRPr="001A4963">
        <w:rPr>
          <w:sz w:val="24"/>
          <w:szCs w:val="24"/>
        </w:rPr>
        <w:t>Nema podataka o sudskim predmetima.</w:t>
      </w:r>
    </w:p>
    <w:p w:rsidRDefault="00E06051" w:rsidP="00E06051" w:rsidR="00E06051" w:rsidRPr="001A4963">
      <w:pPr>
        <w:jc w:val="both"/>
        <w:rPr>
          <w:sz w:val="24"/>
          <w:szCs w:val="24"/>
        </w:rPr>
      </w:pPr>
    </w:p>
    <w:p w:rsidRDefault="00E06051" w:rsidP="00E06051" w:rsidR="00E06051" w:rsidRPr="00B43CB8">
      <w:pPr>
        <w:jc w:val="both"/>
        <w:rPr>
          <w:b/>
          <w:sz w:val="24"/>
          <w:szCs w:val="24"/>
        </w:rPr>
      </w:pPr>
      <w:r w:rsidRPr="001A4963">
        <w:rPr>
          <w:b/>
          <w:sz w:val="24"/>
          <w:szCs w:val="24"/>
        </w:rPr>
        <w:t>V.</w:t>
      </w:r>
      <w:r w:rsidRPr="00B43CB8">
        <w:rPr>
          <w:rFonts w:eastAsia="Calibri"/>
          <w:sz w:val="24"/>
          <w:szCs w:val="24"/>
        </w:rPr>
        <w:tab/>
      </w:r>
      <w:r w:rsidRPr="00B43CB8">
        <w:rPr>
          <w:b/>
          <w:sz w:val="24"/>
          <w:szCs w:val="24"/>
        </w:rPr>
        <w:t xml:space="preserve">POPIS VJEROVNIKA (Čl. 222. SZ) </w:t>
      </w:r>
    </w:p>
    <w:p w:rsidRDefault="00E06051" w:rsidP="00E06051" w:rsidR="00E06051" w:rsidRPr="00B43CB8">
      <w:pPr>
        <w:ind w:firstLine="708"/>
        <w:jc w:val="both"/>
        <w:rPr>
          <w:b/>
          <w:sz w:val="24"/>
          <w:szCs w:val="24"/>
        </w:rPr>
      </w:pPr>
      <w:r w:rsidRPr="00B43CB8">
        <w:rPr>
          <w:b/>
          <w:sz w:val="24"/>
          <w:szCs w:val="24"/>
        </w:rPr>
        <w:t>OBVEZE – PRIJAVLJENE TRAŽBINE</w:t>
      </w:r>
    </w:p>
    <w:p w:rsidRDefault="00E06051" w:rsidP="00E06051" w:rsidR="00E06051" w:rsidRPr="00B43CB8">
      <w:pPr>
        <w:jc w:val="both"/>
        <w:rPr>
          <w:sz w:val="24"/>
          <w:szCs w:val="24"/>
        </w:rPr>
      </w:pPr>
    </w:p>
    <w:p w:rsidRDefault="00E06051" w:rsidP="00E06051" w:rsidR="00E06051" w:rsidRPr="00097CD4">
      <w:pPr>
        <w:jc w:val="both"/>
        <w:rPr>
          <w:sz w:val="24"/>
          <w:szCs w:val="24"/>
        </w:rPr>
      </w:pPr>
      <w:r w:rsidRPr="00097CD4">
        <w:rPr>
          <w:sz w:val="24"/>
          <w:szCs w:val="24"/>
        </w:rPr>
        <w:t>U roku od 60 dana od objave rješenja o otvaranju stečajnog postupka pristigl</w:t>
      </w:r>
      <w:r>
        <w:rPr>
          <w:sz w:val="24"/>
          <w:szCs w:val="24"/>
        </w:rPr>
        <w:t>e</w:t>
      </w:r>
      <w:r w:rsidRPr="00097CD4">
        <w:rPr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 w:rsidRPr="00097CD4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097CD4">
        <w:rPr>
          <w:sz w:val="24"/>
          <w:szCs w:val="24"/>
        </w:rPr>
        <w:t xml:space="preserve"> prijav</w:t>
      </w:r>
      <w:r>
        <w:rPr>
          <w:sz w:val="24"/>
          <w:szCs w:val="24"/>
        </w:rPr>
        <w:t>e</w:t>
      </w:r>
      <w:r w:rsidRPr="00097CD4">
        <w:rPr>
          <w:sz w:val="24"/>
          <w:szCs w:val="24"/>
        </w:rPr>
        <w:t xml:space="preserve"> tražbine stečajnih vjerovnika, i to tražbina II.višeg isplatnog reda</w:t>
      </w:r>
      <w:r>
        <w:rPr>
          <w:sz w:val="24"/>
          <w:szCs w:val="24"/>
        </w:rPr>
        <w:t>.</w:t>
      </w:r>
    </w:p>
    <w:p w:rsidRDefault="00E06051" w:rsidP="00E06051" w:rsidR="00E06051" w:rsidRPr="00B43CB8">
      <w:pPr>
        <w:jc w:val="both"/>
        <w:rPr>
          <w:sz w:val="24"/>
          <w:szCs w:val="24"/>
        </w:rPr>
      </w:pPr>
    </w:p>
    <w:p w:rsidRDefault="00E06051" w:rsidP="00E06051" w:rsidR="00E06051" w:rsidRPr="002F297C">
      <w:pPr>
        <w:jc w:val="both"/>
        <w:rPr>
          <w:sz w:val="24"/>
          <w:szCs w:val="24"/>
        </w:rPr>
      </w:pPr>
      <w:r w:rsidRPr="002F297C">
        <w:rPr>
          <w:sz w:val="24"/>
          <w:szCs w:val="24"/>
        </w:rPr>
        <w:t>Nije pristigla niti jedna obavijest o razlučnom niti izlučnom pravu.</w:t>
      </w:r>
    </w:p>
    <w:p w:rsidRDefault="00E06051" w:rsidP="00E06051" w:rsidR="00E06051" w:rsidRPr="001A4963">
      <w:pPr>
        <w:jc w:val="both"/>
        <w:rPr>
          <w:sz w:val="24"/>
          <w:szCs w:val="24"/>
        </w:rPr>
      </w:pPr>
    </w:p>
    <w:p w:rsidRDefault="00E06051" w:rsidP="00E06051" w:rsidR="00E06051" w:rsidRPr="001A4963">
      <w:pPr>
        <w:jc w:val="both"/>
        <w:rPr>
          <w:rFonts w:eastAsia="Calibri"/>
          <w:sz w:val="24"/>
          <w:szCs w:val="24"/>
        </w:rPr>
      </w:pPr>
      <w:r w:rsidRPr="001A4963">
        <w:rPr>
          <w:rFonts w:eastAsia="Calibri"/>
          <w:sz w:val="24"/>
          <w:szCs w:val="24"/>
        </w:rPr>
        <w:t xml:space="preserve">Ukupan iznos prijavljenih tražbina: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2374"/>
        <w:gridCol w:w="2378"/>
        <w:gridCol w:w="2057"/>
        <w:gridCol w:w="2811"/>
      </w:tblGrid>
      <w:tr w:rsidTr="005A08B7" w:rsidR="00E06051" w:rsidRPr="001A4963">
        <w:trPr>
          <w:trHeight w:val="324"/>
        </w:trPr>
        <w:tc>
          <w:tcPr>
            <w:tcW w:type="pct" w:w="12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06051" w:rsidP="005A08B7" w:rsidR="00E06051" w:rsidRPr="001A4963">
            <w:pPr>
              <w:rPr>
                <w:color w:val="000000"/>
                <w:sz w:val="24"/>
                <w:szCs w:val="24"/>
              </w:rPr>
            </w:pPr>
            <w:r w:rsidRPr="001A4963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type="pct" w:w="1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06051" w:rsidP="005A08B7" w:rsidR="00E06051" w:rsidRPr="001A4963">
            <w:pPr>
              <w:jc w:val="center"/>
              <w:rPr>
                <w:color w:val="000000"/>
                <w:sz w:val="24"/>
                <w:szCs w:val="24"/>
              </w:rPr>
            </w:pPr>
            <w:r w:rsidRPr="001A4963">
              <w:rPr>
                <w:color w:val="000000"/>
                <w:sz w:val="24"/>
                <w:szCs w:val="24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06051" w:rsidP="005A08B7" w:rsidR="00E06051" w:rsidRPr="001A4963">
            <w:pPr>
              <w:jc w:val="center"/>
              <w:rPr>
                <w:color w:val="000000"/>
                <w:sz w:val="24"/>
                <w:szCs w:val="24"/>
              </w:rPr>
            </w:pPr>
            <w:r w:rsidRPr="001A4963">
              <w:rPr>
                <w:color w:val="000000"/>
                <w:sz w:val="24"/>
                <w:szCs w:val="24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06051" w:rsidP="005A08B7" w:rsidR="00E06051" w:rsidRPr="001A4963">
            <w:pPr>
              <w:jc w:val="center"/>
              <w:rPr>
                <w:color w:val="000000"/>
                <w:sz w:val="24"/>
                <w:szCs w:val="24"/>
              </w:rPr>
            </w:pPr>
            <w:r w:rsidRPr="001A4963">
              <w:rPr>
                <w:color w:val="000000"/>
                <w:sz w:val="24"/>
                <w:szCs w:val="24"/>
              </w:rPr>
              <w:t xml:space="preserve">Osporeno </w:t>
            </w:r>
          </w:p>
        </w:tc>
      </w:tr>
      <w:tr w:rsidTr="005A08B7" w:rsidR="00E06051" w:rsidRPr="001A4963">
        <w:trPr>
          <w:trHeight w:val="329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06051" w:rsidP="005A08B7" w:rsidR="00E06051" w:rsidRPr="001A4963">
            <w:pPr>
              <w:jc w:val="center"/>
              <w:rPr>
                <w:color w:val="000000"/>
                <w:sz w:val="24"/>
                <w:szCs w:val="24"/>
              </w:rPr>
            </w:pPr>
            <w:r w:rsidRPr="001A4963">
              <w:rPr>
                <w:color w:val="000000"/>
                <w:sz w:val="24"/>
                <w:szCs w:val="24"/>
              </w:rPr>
              <w:t>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06051" w:rsidP="005A08B7" w:rsidR="00E06051" w:rsidRPr="001A496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06051" w:rsidP="005A08B7" w:rsidR="00E06051" w:rsidRPr="001A49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06051" w:rsidP="005A08B7" w:rsidR="00E06051" w:rsidRPr="001A496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/</w:t>
            </w:r>
          </w:p>
        </w:tc>
      </w:tr>
      <w:tr w:rsidTr="005A08B7" w:rsidR="00E06051" w:rsidRPr="001A4963">
        <w:trPr>
          <w:trHeight w:val="263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06051" w:rsidP="005A08B7" w:rsidR="00E06051" w:rsidRPr="001A4963">
            <w:pPr>
              <w:jc w:val="center"/>
              <w:rPr>
                <w:color w:val="000000"/>
                <w:sz w:val="24"/>
                <w:szCs w:val="24"/>
              </w:rPr>
            </w:pPr>
            <w:r w:rsidRPr="001A4963">
              <w:rPr>
                <w:color w:val="000000"/>
                <w:sz w:val="24"/>
                <w:szCs w:val="24"/>
              </w:rPr>
              <w:t>II.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06051" w:rsidP="005A08B7" w:rsidR="00E06051" w:rsidRPr="001A496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1A496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009</w:t>
            </w:r>
            <w:r w:rsidRPr="001A496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43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06051" w:rsidP="005A08B7" w:rsidR="00E06051" w:rsidRPr="001A49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B8064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009</w:t>
            </w:r>
            <w:r w:rsidRPr="00B8064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43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06051" w:rsidP="005A08B7" w:rsidR="00E06051" w:rsidRPr="001A4963">
            <w:pPr>
              <w:jc w:val="right"/>
              <w:rPr>
                <w:color w:val="000000"/>
                <w:sz w:val="24"/>
                <w:szCs w:val="24"/>
              </w:rPr>
            </w:pPr>
            <w:r w:rsidRPr="001A4963">
              <w:rPr>
                <w:color w:val="000000"/>
                <w:sz w:val="24"/>
                <w:szCs w:val="24"/>
              </w:rPr>
              <w:t>0,00</w:t>
            </w:r>
          </w:p>
        </w:tc>
      </w:tr>
      <w:tr w:rsidTr="005A08B7" w:rsidR="00E06051" w:rsidRPr="001A4963">
        <w:trPr>
          <w:trHeight w:val="324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06051" w:rsidP="005A08B7" w:rsidR="00E06051" w:rsidRPr="001A4963">
            <w:pPr>
              <w:rPr>
                <w:color w:val="000000"/>
                <w:sz w:val="24"/>
                <w:szCs w:val="24"/>
              </w:rPr>
            </w:pPr>
            <w:r w:rsidRPr="001A4963">
              <w:rPr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E06051" w:rsidP="005A08B7" w:rsidR="00E06051" w:rsidRPr="001A496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2.009,43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E06051" w:rsidP="005A08B7" w:rsidR="00E06051" w:rsidRPr="001A4963">
            <w:pPr>
              <w:tabs>
                <w:tab w:pos="885" w:val="center"/>
                <w:tab w:pos="1770" w:val="right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2.009,43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06051" w:rsidP="005A08B7" w:rsidR="00E06051" w:rsidRPr="001A4963">
            <w:pPr>
              <w:jc w:val="right"/>
              <w:rPr>
                <w:color w:val="000000"/>
                <w:sz w:val="24"/>
                <w:szCs w:val="24"/>
              </w:rPr>
            </w:pPr>
            <w:r w:rsidRPr="001A4963">
              <w:rPr>
                <w:color w:val="000000"/>
                <w:sz w:val="24"/>
                <w:szCs w:val="24"/>
              </w:rPr>
              <w:t>0,00</w:t>
            </w:r>
          </w:p>
        </w:tc>
      </w:tr>
    </w:tbl>
    <w:p w:rsidRDefault="00E06051" w:rsidP="00E06051" w:rsidR="00E06051" w:rsidRPr="001A4963">
      <w:pPr>
        <w:rPr>
          <w:b/>
          <w:sz w:val="24"/>
          <w:szCs w:val="24"/>
        </w:rPr>
      </w:pPr>
    </w:p>
    <w:p w:rsidRDefault="00E06051" w:rsidP="00E06051" w:rsidR="00E06051" w:rsidRPr="00473078">
      <w:pPr>
        <w:jc w:val="both"/>
        <w:rPr>
          <w:b/>
          <w:sz w:val="24"/>
          <w:szCs w:val="24"/>
        </w:rPr>
      </w:pPr>
      <w:r w:rsidRPr="00B43CB8">
        <w:rPr>
          <w:sz w:val="24"/>
          <w:szCs w:val="24"/>
        </w:rPr>
        <w:t xml:space="preserve">Osim gornjih, obveze stečajnog dužnika su i troškovi stečajnog postupka (čl. 155. SZ) i ostale obveze stečajne mase (čl. 156. SZ), koje prema nepotpunom predračunu iznose </w:t>
      </w:r>
      <w:r w:rsidRPr="0047307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6</w:t>
      </w:r>
      <w:r w:rsidRPr="00473078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0</w:t>
      </w:r>
      <w:r w:rsidRPr="00473078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4</w:t>
      </w:r>
      <w:r w:rsidRPr="00473078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40 </w:t>
      </w:r>
      <w:r w:rsidRPr="00473078">
        <w:rPr>
          <w:b/>
          <w:sz w:val="24"/>
          <w:szCs w:val="24"/>
        </w:rPr>
        <w:t>kuna.</w:t>
      </w:r>
    </w:p>
    <w:p w:rsidRDefault="00E06051" w:rsidP="00E06051" w:rsidR="00E06051" w:rsidRPr="001A4963">
      <w:pPr>
        <w:rPr>
          <w:b/>
          <w:sz w:val="24"/>
          <w:szCs w:val="24"/>
        </w:rPr>
      </w:pPr>
    </w:p>
    <w:p w:rsidRDefault="00E06051" w:rsidP="00E06051" w:rsidR="00E06051" w:rsidRPr="001A4963">
      <w:pPr>
        <w:spacing w:after="80"/>
        <w:jc w:val="both"/>
        <w:rPr>
          <w:b/>
          <w:sz w:val="24"/>
          <w:szCs w:val="24"/>
        </w:rPr>
      </w:pPr>
      <w:r w:rsidRPr="001A4963">
        <w:rPr>
          <w:b/>
          <w:sz w:val="24"/>
          <w:szCs w:val="24"/>
        </w:rPr>
        <w:t>VI</w:t>
      </w:r>
      <w:r w:rsidRPr="00423A7A">
        <w:rPr>
          <w:b/>
          <w:sz w:val="24"/>
          <w:szCs w:val="24"/>
        </w:rPr>
        <w:t>.</w:t>
      </w:r>
      <w:r w:rsidRPr="00423A7A">
        <w:rPr>
          <w:b/>
          <w:sz w:val="24"/>
          <w:szCs w:val="24"/>
        </w:rPr>
        <w:tab/>
      </w:r>
      <w:r w:rsidRPr="001A4963">
        <w:rPr>
          <w:b/>
          <w:sz w:val="24"/>
          <w:szCs w:val="24"/>
        </w:rPr>
        <w:t>FINANCIJSKO IZVJEŠĆE</w:t>
      </w:r>
    </w:p>
    <w:p w:rsidRDefault="00E06051" w:rsidP="00E06051" w:rsidR="00E06051" w:rsidRPr="00423A7A">
      <w:pPr>
        <w:spacing w:after="80"/>
        <w:jc w:val="both"/>
        <w:rPr>
          <w:b/>
          <w:sz w:val="24"/>
          <w:szCs w:val="24"/>
        </w:rPr>
      </w:pPr>
      <w:r w:rsidRPr="001A4963">
        <w:rPr>
          <w:b/>
          <w:sz w:val="24"/>
          <w:szCs w:val="24"/>
        </w:rPr>
        <w:t>1.</w:t>
      </w:r>
      <w:r w:rsidRPr="001A4963">
        <w:rPr>
          <w:b/>
          <w:sz w:val="24"/>
          <w:szCs w:val="24"/>
        </w:rPr>
        <w:tab/>
      </w:r>
      <w:r w:rsidRPr="00423A7A">
        <w:rPr>
          <w:b/>
          <w:sz w:val="24"/>
          <w:szCs w:val="24"/>
        </w:rPr>
        <w:t xml:space="preserve">Dospjeli nepodmireni troškovi od </w:t>
      </w:r>
      <w:r>
        <w:rPr>
          <w:b/>
          <w:sz w:val="24"/>
          <w:szCs w:val="24"/>
        </w:rPr>
        <w:t>09</w:t>
      </w:r>
      <w:r w:rsidRPr="001A496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1</w:t>
      </w:r>
      <w:r w:rsidRPr="001A4963">
        <w:rPr>
          <w:b/>
          <w:sz w:val="24"/>
          <w:szCs w:val="24"/>
        </w:rPr>
        <w:t>0</w:t>
      </w:r>
      <w:r w:rsidRPr="00423A7A">
        <w:rPr>
          <w:b/>
          <w:sz w:val="24"/>
          <w:szCs w:val="24"/>
        </w:rPr>
        <w:t xml:space="preserve">.2017. do </w:t>
      </w:r>
      <w:r>
        <w:rPr>
          <w:b/>
          <w:sz w:val="24"/>
          <w:szCs w:val="24"/>
        </w:rPr>
        <w:t>10</w:t>
      </w:r>
      <w:r w:rsidRPr="001A496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0</w:t>
      </w:r>
      <w:r w:rsidRPr="001A4963">
        <w:rPr>
          <w:b/>
          <w:sz w:val="24"/>
          <w:szCs w:val="24"/>
        </w:rPr>
        <w:t>1</w:t>
      </w:r>
      <w:r w:rsidRPr="00423A7A">
        <w:rPr>
          <w:b/>
          <w:sz w:val="24"/>
          <w:szCs w:val="24"/>
        </w:rPr>
        <w:t>.201</w:t>
      </w:r>
      <w:r>
        <w:rPr>
          <w:b/>
          <w:sz w:val="24"/>
          <w:szCs w:val="24"/>
        </w:rPr>
        <w:t>8</w:t>
      </w:r>
      <w:r w:rsidRPr="00423A7A">
        <w:rPr>
          <w:b/>
          <w:sz w:val="24"/>
          <w:szCs w:val="24"/>
        </w:rPr>
        <w:t>.</w:t>
      </w:r>
    </w:p>
    <w:p w:rsidRDefault="00E06051" w:rsidP="00E06051" w:rsidR="00E06051" w:rsidRPr="00423A7A">
      <w:pPr>
        <w:spacing w:after="80"/>
        <w:jc w:val="both"/>
        <w:rPr>
          <w:sz w:val="24"/>
          <w:szCs w:val="24"/>
        </w:rPr>
      </w:pPr>
    </w:p>
    <w:tbl>
      <w:tblPr>
        <w:tblW w:type="dxa" w:w="897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488"/>
        <w:gridCol w:w="1129"/>
        <w:gridCol w:w="1144"/>
        <w:gridCol w:w="1218"/>
      </w:tblGrid>
      <w:tr w:rsidTr="005A08B7" w:rsidR="00E06051" w:rsidRPr="00423A7A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 w:rsidRPr="00423A7A">
            <w:pPr>
              <w:rPr>
                <w:sz w:val="24"/>
                <w:szCs w:val="24"/>
              </w:rPr>
            </w:pP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6051" w:rsidP="005A08B7" w:rsidR="00E06051" w:rsidRPr="00423A7A">
            <w:pPr>
              <w:jc w:val="right"/>
              <w:rPr>
                <w:sz w:val="24"/>
                <w:szCs w:val="24"/>
              </w:rPr>
            </w:pPr>
            <w:r w:rsidRPr="00423A7A">
              <w:rPr>
                <w:sz w:val="24"/>
                <w:szCs w:val="24"/>
              </w:rPr>
              <w:t>cijena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6051" w:rsidP="005A08B7" w:rsidR="00E06051" w:rsidRPr="00423A7A">
            <w:pPr>
              <w:jc w:val="right"/>
              <w:rPr>
                <w:sz w:val="24"/>
                <w:szCs w:val="24"/>
              </w:rPr>
            </w:pPr>
            <w:r w:rsidRPr="00423A7A">
              <w:rPr>
                <w:sz w:val="24"/>
                <w:szCs w:val="24"/>
              </w:rPr>
              <w:t>kom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6051" w:rsidP="005A08B7" w:rsidR="00E06051" w:rsidRPr="00423A7A">
            <w:pPr>
              <w:jc w:val="right"/>
              <w:rPr>
                <w:sz w:val="24"/>
                <w:szCs w:val="24"/>
              </w:rPr>
            </w:pPr>
            <w:r w:rsidRPr="00423A7A">
              <w:rPr>
                <w:sz w:val="24"/>
                <w:szCs w:val="24"/>
              </w:rPr>
              <w:t>Ukupno</w:t>
            </w:r>
          </w:p>
        </w:tc>
      </w:tr>
      <w:tr w:rsidTr="005A08B7" w:rsidR="00E06051" w:rsidRPr="00423A7A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Upravni biljezi za aktivni izvadak iz sudskog registra</w:t>
            </w:r>
          </w:p>
          <w:p w:rsidRDefault="00E06051" w:rsidP="00E06051" w:rsidR="00E06051" w:rsidRPr="001A4963">
            <w:pPr>
              <w:pStyle w:val="Odlomakpopisa"/>
              <w:numPr>
                <w:ilvl w:val="0"/>
                <w:numId w:val="33"/>
              </w:numPr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posudba stečajni upravitelj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 w:rsidRPr="00423A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 w:rsidRPr="001A496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 w:rsidRPr="001A496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</w:tr>
      <w:tr w:rsidTr="005A08B7" w:rsidR="00E06051" w:rsidRPr="00423A7A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Upravni biljezi – Državni zavod za statistiku,</w:t>
            </w:r>
            <w:r>
              <w:t xml:space="preserve"> </w:t>
            </w:r>
            <w:r w:rsidRPr="0025442D">
              <w:rPr>
                <w:sz w:val="24"/>
                <w:szCs w:val="24"/>
              </w:rPr>
              <w:t>posudba stečajni upravitelj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</w:t>
            </w:r>
          </w:p>
        </w:tc>
      </w:tr>
      <w:tr w:rsidTr="005A08B7" w:rsidR="00E06051" w:rsidRPr="00423A7A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Upravni biljezi – uvjerenje o vlasništvu vozila,</w:t>
            </w:r>
            <w:r>
              <w:t xml:space="preserve"> </w:t>
            </w:r>
            <w:r w:rsidRPr="0025442D">
              <w:rPr>
                <w:sz w:val="24"/>
                <w:szCs w:val="24"/>
              </w:rPr>
              <w:t>posudba stečajni upravitelj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</w:tr>
      <w:tr w:rsidTr="005A08B7" w:rsidR="00E06051" w:rsidRPr="00423A7A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>
            <w:pPr>
              <w:rPr>
                <w:sz w:val="24"/>
                <w:szCs w:val="24"/>
              </w:rPr>
            </w:pPr>
            <w:r w:rsidRPr="00B80648">
              <w:rPr>
                <w:sz w:val="24"/>
                <w:szCs w:val="24"/>
              </w:rPr>
              <w:t xml:space="preserve">Upravni biljezi – </w:t>
            </w:r>
            <w:r>
              <w:rPr>
                <w:sz w:val="24"/>
                <w:szCs w:val="24"/>
              </w:rPr>
              <w:t xml:space="preserve">DGU </w:t>
            </w:r>
            <w:r w:rsidRPr="00B80648">
              <w:rPr>
                <w:sz w:val="24"/>
                <w:szCs w:val="24"/>
              </w:rPr>
              <w:t xml:space="preserve">uvjerenje </w:t>
            </w:r>
            <w:r>
              <w:rPr>
                <w:sz w:val="24"/>
                <w:szCs w:val="24"/>
              </w:rPr>
              <w:t>iz katastra</w:t>
            </w:r>
            <w:r w:rsidRPr="00B8064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nekretnina</w:t>
            </w:r>
            <w:r w:rsidRPr="00B80648">
              <w:rPr>
                <w:sz w:val="24"/>
                <w:szCs w:val="24"/>
              </w:rPr>
              <w:t>, posudba stečajni upravitelj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</w:tr>
      <w:tr w:rsidTr="005A08B7" w:rsidR="00E06051" w:rsidRPr="00423A7A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Poštarina preporučeni dopisi upravi, DGU, MUP, Porezna uprava – posudba stečajni upravitelj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11,10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44,40</w:t>
            </w:r>
          </w:p>
        </w:tc>
      </w:tr>
      <w:tr w:rsidTr="005A08B7" w:rsidR="00E06051" w:rsidRPr="00423A7A">
        <w:trPr>
          <w:trHeight w:val="315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6051" w:rsidP="005A08B7" w:rsidR="00E06051" w:rsidRPr="00423A7A">
            <w:pPr>
              <w:rPr>
                <w:b/>
                <w:sz w:val="24"/>
                <w:szCs w:val="24"/>
              </w:rPr>
            </w:pPr>
            <w:r w:rsidRPr="00423A7A">
              <w:rPr>
                <w:b/>
                <w:sz w:val="24"/>
                <w:szCs w:val="24"/>
              </w:rPr>
              <w:t>UKUPNO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 w:rsidRPr="00423A7A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 w:rsidRPr="00423A7A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6051" w:rsidP="005A08B7" w:rsidR="00E06051" w:rsidRPr="00423A7A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164,4</w:t>
            </w:r>
            <w:r w:rsidRPr="00423A7A">
              <w:rPr>
                <w:b/>
                <w:sz w:val="24"/>
                <w:szCs w:val="24"/>
              </w:rPr>
              <w:t>0</w:t>
            </w:r>
          </w:p>
        </w:tc>
      </w:tr>
    </w:tbl>
    <w:p w:rsidRDefault="00E06051" w:rsidP="00E06051" w:rsidR="00E06051" w:rsidRPr="00423A7A">
      <w:pPr>
        <w:spacing w:after="80"/>
        <w:jc w:val="both"/>
        <w:rPr>
          <w:sz w:val="24"/>
          <w:szCs w:val="24"/>
        </w:rPr>
      </w:pPr>
    </w:p>
    <w:p w:rsidRDefault="00E06051" w:rsidP="00E06051" w:rsidR="00E06051">
      <w:pPr>
        <w:spacing w:after="80"/>
        <w:ind w:hanging="705" w:left="705"/>
        <w:jc w:val="both"/>
        <w:rPr>
          <w:b/>
          <w:sz w:val="24"/>
          <w:szCs w:val="24"/>
        </w:rPr>
      </w:pPr>
    </w:p>
    <w:p w:rsidRDefault="00E06051" w:rsidP="00E06051" w:rsidR="00E06051" w:rsidRPr="00423A7A">
      <w:pPr>
        <w:spacing w:after="80"/>
        <w:ind w:hanging="705" w:left="705"/>
        <w:jc w:val="both"/>
        <w:rPr>
          <w:b/>
          <w:sz w:val="24"/>
          <w:szCs w:val="24"/>
        </w:rPr>
      </w:pPr>
      <w:r w:rsidRPr="00423A7A">
        <w:rPr>
          <w:b/>
          <w:sz w:val="24"/>
          <w:szCs w:val="24"/>
        </w:rPr>
        <w:t>2.</w:t>
      </w:r>
      <w:r w:rsidRPr="00423A7A">
        <w:rPr>
          <w:b/>
          <w:sz w:val="24"/>
          <w:szCs w:val="24"/>
        </w:rPr>
        <w:tab/>
        <w:t xml:space="preserve">Predračun troškova za naredno šestomjesečno razdoblje </w:t>
      </w:r>
      <w:r>
        <w:rPr>
          <w:b/>
          <w:sz w:val="24"/>
          <w:szCs w:val="24"/>
        </w:rPr>
        <w:t>13</w:t>
      </w:r>
      <w:r w:rsidRPr="001A496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03</w:t>
      </w:r>
      <w:r w:rsidRPr="00423A7A">
        <w:rPr>
          <w:b/>
          <w:sz w:val="24"/>
          <w:szCs w:val="24"/>
        </w:rPr>
        <w:t>.201</w:t>
      </w:r>
      <w:r>
        <w:rPr>
          <w:b/>
          <w:sz w:val="24"/>
          <w:szCs w:val="24"/>
        </w:rPr>
        <w:t>8.</w:t>
      </w:r>
      <w:r w:rsidRPr="00423A7A">
        <w:rPr>
          <w:b/>
          <w:sz w:val="24"/>
          <w:szCs w:val="24"/>
        </w:rPr>
        <w:t xml:space="preserve"> do </w:t>
      </w:r>
      <w:r>
        <w:rPr>
          <w:b/>
          <w:sz w:val="24"/>
          <w:szCs w:val="24"/>
        </w:rPr>
        <w:t>13</w:t>
      </w:r>
      <w:r w:rsidRPr="001A4963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9</w:t>
      </w:r>
      <w:r w:rsidRPr="001A4963">
        <w:rPr>
          <w:b/>
          <w:sz w:val="24"/>
          <w:szCs w:val="24"/>
        </w:rPr>
        <w:t>.2018</w:t>
      </w:r>
      <w:r w:rsidRPr="00423A7A">
        <w:rPr>
          <w:b/>
          <w:sz w:val="24"/>
          <w:szCs w:val="24"/>
        </w:rPr>
        <w:t>.</w:t>
      </w:r>
    </w:p>
    <w:p w:rsidRDefault="00E06051" w:rsidP="00E06051" w:rsidR="00E06051" w:rsidRPr="001A4963">
      <w:pPr>
        <w:spacing w:after="80"/>
        <w:jc w:val="both"/>
        <w:rPr>
          <w:b/>
          <w:sz w:val="24"/>
          <w:szCs w:val="24"/>
        </w:rPr>
      </w:pPr>
    </w:p>
    <w:p w:rsidRDefault="00E06051" w:rsidP="00E06051" w:rsidR="00E06051" w:rsidRPr="001A4963">
      <w:pPr>
        <w:spacing w:after="80"/>
        <w:jc w:val="both"/>
        <w:rPr>
          <w:sz w:val="24"/>
          <w:szCs w:val="24"/>
        </w:rPr>
      </w:pPr>
      <w:r w:rsidRPr="001A4963">
        <w:rPr>
          <w:sz w:val="24"/>
          <w:szCs w:val="24"/>
        </w:rPr>
        <w:t>U skladu sa čl.89. SZ predračun troškova stečajnog postupka za šestomjesečno razdoblje koje slijedi iznosi:</w:t>
      </w:r>
    </w:p>
    <w:p w:rsidRDefault="00E06051" w:rsidP="00E06051" w:rsidR="00E06051" w:rsidRPr="00423A7A">
      <w:pPr>
        <w:spacing w:after="80"/>
        <w:jc w:val="both"/>
        <w:rPr>
          <w:b/>
          <w:sz w:val="24"/>
          <w:szCs w:val="24"/>
        </w:rPr>
      </w:pPr>
    </w:p>
    <w:tbl>
      <w:tblPr>
        <w:tblW w:type="dxa" w:w="900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16"/>
        <w:gridCol w:w="1159"/>
        <w:gridCol w:w="950"/>
        <w:gridCol w:w="1176"/>
      </w:tblGrid>
      <w:tr w:rsidTr="005A08B7" w:rsidR="00E06051" w:rsidRPr="00423A7A">
        <w:trPr>
          <w:trHeight w:val="277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  <w:r w:rsidRPr="00423A7A">
              <w:rPr>
                <w:sz w:val="24"/>
                <w:szCs w:val="24"/>
              </w:rPr>
              <w:t>mjesečno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  <w:r w:rsidRPr="00423A7A">
              <w:rPr>
                <w:sz w:val="24"/>
                <w:szCs w:val="24"/>
              </w:rPr>
              <w:t>mjeseci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  <w:r w:rsidRPr="00423A7A">
              <w:rPr>
                <w:sz w:val="24"/>
                <w:szCs w:val="24"/>
              </w:rPr>
              <w:t>ukupno</w:t>
            </w:r>
          </w:p>
        </w:tc>
      </w:tr>
      <w:tr w:rsidTr="005A08B7" w:rsidR="00E06051" w:rsidRPr="00423A7A">
        <w:trPr>
          <w:trHeight w:val="277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  <w:r w:rsidRPr="00423A7A">
              <w:rPr>
                <w:sz w:val="24"/>
                <w:szCs w:val="24"/>
              </w:rPr>
              <w:t>Troškovi računovodstva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  <w:r w:rsidRPr="00423A7A">
              <w:rPr>
                <w:sz w:val="24"/>
                <w:szCs w:val="24"/>
              </w:rPr>
              <w:t>1.250,00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  <w:r w:rsidRPr="00423A7A">
              <w:rPr>
                <w:sz w:val="24"/>
                <w:szCs w:val="24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  <w:r w:rsidRPr="00423A7A">
              <w:rPr>
                <w:sz w:val="24"/>
                <w:szCs w:val="24"/>
              </w:rPr>
              <w:t>7.500,00</w:t>
            </w:r>
          </w:p>
        </w:tc>
      </w:tr>
      <w:tr w:rsidTr="005A08B7" w:rsidR="00E06051" w:rsidRPr="00423A7A">
        <w:trPr>
          <w:trHeight w:val="277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  <w:r w:rsidRPr="00423A7A">
              <w:rPr>
                <w:sz w:val="24"/>
                <w:szCs w:val="24"/>
              </w:rPr>
              <w:t>Bank</w:t>
            </w:r>
            <w:r w:rsidRPr="001A4963">
              <w:rPr>
                <w:sz w:val="24"/>
                <w:szCs w:val="24"/>
              </w:rPr>
              <w:t>arski troškovi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423A7A">
              <w:rPr>
                <w:sz w:val="24"/>
                <w:szCs w:val="24"/>
              </w:rPr>
              <w:t>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  <w:r w:rsidRPr="00423A7A">
              <w:rPr>
                <w:sz w:val="24"/>
                <w:szCs w:val="24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  <w:r w:rsidRPr="00423A7A">
              <w:rPr>
                <w:sz w:val="24"/>
                <w:szCs w:val="24"/>
              </w:rPr>
              <w:t>,00</w:t>
            </w:r>
          </w:p>
        </w:tc>
      </w:tr>
      <w:tr w:rsidTr="005A08B7" w:rsidR="00E06051" w:rsidRPr="00423A7A">
        <w:trPr>
          <w:trHeight w:val="251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  <w:r w:rsidRPr="00423A7A">
              <w:rPr>
                <w:sz w:val="24"/>
                <w:szCs w:val="24"/>
              </w:rPr>
              <w:t>Materijalni troškovi (poštarina, uredski materijal, biljezi)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  <w:r w:rsidRPr="001A4963">
              <w:rPr>
                <w:sz w:val="24"/>
                <w:szCs w:val="24"/>
              </w:rPr>
              <w:t>150</w:t>
            </w:r>
            <w:r w:rsidRPr="00423A7A">
              <w:rPr>
                <w:sz w:val="24"/>
                <w:szCs w:val="24"/>
              </w:rPr>
              <w:t>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  <w:r w:rsidRPr="00423A7A">
              <w:rPr>
                <w:sz w:val="24"/>
                <w:szCs w:val="24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  <w:r w:rsidRPr="001A4963">
              <w:rPr>
                <w:sz w:val="24"/>
                <w:szCs w:val="24"/>
              </w:rPr>
              <w:t>900</w:t>
            </w:r>
            <w:r w:rsidRPr="00423A7A">
              <w:rPr>
                <w:sz w:val="24"/>
                <w:szCs w:val="24"/>
              </w:rPr>
              <w:t>,00</w:t>
            </w:r>
          </w:p>
        </w:tc>
      </w:tr>
      <w:tr w:rsidTr="005A08B7" w:rsidR="00E06051" w:rsidRPr="00423A7A">
        <w:trPr>
          <w:trHeight w:val="241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  <w:r w:rsidRPr="00423A7A">
              <w:rPr>
                <w:sz w:val="24"/>
                <w:szCs w:val="24"/>
              </w:rPr>
              <w:t>Bankarska naknada (trošak zatvaranja računa)</w:t>
            </w:r>
          </w:p>
        </w:tc>
        <w:tc>
          <w:tcPr>
            <w:tcW w:type="dxa" w:w="210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  <w:r w:rsidRPr="00423A7A">
              <w:rPr>
                <w:sz w:val="24"/>
                <w:szCs w:val="24"/>
              </w:rPr>
              <w:t>200,00</w:t>
            </w:r>
          </w:p>
        </w:tc>
      </w:tr>
      <w:tr w:rsidTr="005A08B7" w:rsidR="00E06051" w:rsidRPr="00423A7A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  <w:r w:rsidRPr="00423A7A">
              <w:rPr>
                <w:sz w:val="24"/>
                <w:szCs w:val="24"/>
              </w:rPr>
              <w:t>Troškovi procjene imovine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A4963">
              <w:rPr>
                <w:sz w:val="24"/>
                <w:szCs w:val="24"/>
              </w:rPr>
              <w:t>.5</w:t>
            </w:r>
            <w:r w:rsidRPr="00423A7A">
              <w:rPr>
                <w:sz w:val="24"/>
                <w:szCs w:val="24"/>
              </w:rPr>
              <w:t>00,00</w:t>
            </w:r>
          </w:p>
        </w:tc>
      </w:tr>
      <w:tr w:rsidTr="005A08B7" w:rsidR="00E06051" w:rsidRPr="00423A7A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  <w:r w:rsidRPr="00423A7A">
              <w:rPr>
                <w:sz w:val="24"/>
                <w:szCs w:val="24"/>
              </w:rPr>
              <w:t>Troškovi unovčenja imovine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Pr="00423A7A">
              <w:rPr>
                <w:sz w:val="24"/>
                <w:szCs w:val="24"/>
              </w:rPr>
              <w:t>00,00</w:t>
            </w:r>
          </w:p>
        </w:tc>
      </w:tr>
      <w:tr w:rsidTr="005A08B7" w:rsidR="00E06051" w:rsidRPr="00423A7A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  <w:r w:rsidRPr="00423A7A">
              <w:rPr>
                <w:sz w:val="24"/>
                <w:szCs w:val="24"/>
              </w:rPr>
              <w:t>Bruto nagrada stečajnog upravitelja*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 w:rsidRPr="00423A7A">
            <w:pPr>
              <w:spacing w:after="8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 w:rsidRPr="00423A7A">
            <w:pPr>
              <w:spacing w:after="8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 w:rsidRPr="00423A7A">
            <w:pPr>
              <w:spacing w:after="80"/>
              <w:jc w:val="center"/>
              <w:rPr>
                <w:b/>
                <w:sz w:val="24"/>
                <w:szCs w:val="24"/>
              </w:rPr>
            </w:pPr>
            <w:r w:rsidRPr="00423A7A">
              <w:rPr>
                <w:b/>
                <w:sz w:val="24"/>
                <w:szCs w:val="24"/>
              </w:rPr>
              <w:t>-</w:t>
            </w:r>
          </w:p>
        </w:tc>
      </w:tr>
      <w:tr w:rsidTr="005A08B7" w:rsidR="00E06051" w:rsidRPr="00423A7A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 w:rsidRPr="00423A7A">
            <w:pPr>
              <w:spacing w:after="80"/>
              <w:jc w:val="both"/>
              <w:rPr>
                <w:sz w:val="24"/>
                <w:szCs w:val="24"/>
              </w:rPr>
            </w:pPr>
            <w:r w:rsidRPr="00423A7A">
              <w:rPr>
                <w:sz w:val="24"/>
                <w:szCs w:val="24"/>
              </w:rPr>
              <w:t>UKUPNO: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 w:rsidRPr="00423A7A">
            <w:pPr>
              <w:spacing w:after="8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 w:rsidRPr="00423A7A">
            <w:pPr>
              <w:spacing w:after="8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6051" w:rsidP="005A08B7" w:rsidR="00E06051" w:rsidRPr="00423A7A">
            <w:pPr>
              <w:spacing w:after="8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Pr="001A4963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900</w:t>
            </w:r>
            <w:r w:rsidRPr="00423A7A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00</w:t>
            </w:r>
          </w:p>
        </w:tc>
      </w:tr>
    </w:tbl>
    <w:p w:rsidRDefault="00E06051" w:rsidP="00E06051" w:rsidR="00E06051" w:rsidRPr="00423A7A">
      <w:pPr>
        <w:spacing w:after="80"/>
        <w:jc w:val="both"/>
        <w:rPr>
          <w:sz w:val="24"/>
          <w:szCs w:val="24"/>
        </w:rPr>
      </w:pPr>
    </w:p>
    <w:p w:rsidRDefault="00E06051" w:rsidP="00E06051" w:rsidR="00E06051" w:rsidRPr="00423A7A">
      <w:pPr>
        <w:tabs>
          <w:tab w:pos="3075" w:val="left"/>
        </w:tabs>
        <w:jc w:val="both"/>
        <w:rPr>
          <w:sz w:val="24"/>
          <w:szCs w:val="24"/>
        </w:rPr>
      </w:pPr>
      <w:r w:rsidRPr="00423A7A">
        <w:rPr>
          <w:sz w:val="24"/>
          <w:szCs w:val="24"/>
        </w:rPr>
        <w:t>*Napomena:</w:t>
      </w:r>
    </w:p>
    <w:p w:rsidRDefault="00E06051" w:rsidP="00E06051" w:rsidR="00E06051" w:rsidRPr="00423A7A">
      <w:pPr>
        <w:tabs>
          <w:tab w:pos="3075" w:val="left"/>
        </w:tabs>
        <w:jc w:val="both"/>
        <w:rPr>
          <w:sz w:val="24"/>
          <w:szCs w:val="24"/>
        </w:rPr>
      </w:pPr>
      <w:r w:rsidRPr="00423A7A">
        <w:rPr>
          <w:sz w:val="24"/>
          <w:szCs w:val="24"/>
        </w:rPr>
        <w:t>U predračunu nije sadržana bruto nagrada stečajnog upravitelja, koja će ovisiti o vrijednosti unovčene stečajne mase, te eventualni porez na dobit odnosno porez na dodanu vrijednost ukoliko će teretiti stečajnu masu.</w:t>
      </w:r>
    </w:p>
    <w:p w:rsidRDefault="00E06051" w:rsidP="00E06051" w:rsidR="00E06051">
      <w:pPr>
        <w:jc w:val="both"/>
        <w:rPr>
          <w:b/>
          <w:sz w:val="24"/>
          <w:szCs w:val="24"/>
          <w:lang w:val="pl-PL"/>
        </w:rPr>
      </w:pPr>
    </w:p>
    <w:p w:rsidRDefault="00E06051" w:rsidP="00E06051" w:rsidR="00E06051" w:rsidRPr="001A496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pl-PL"/>
        </w:rPr>
        <w:t>VII.</w:t>
      </w:r>
      <w:r>
        <w:rPr>
          <w:b/>
          <w:sz w:val="24"/>
          <w:szCs w:val="24"/>
          <w:lang w:val="pl-PL"/>
        </w:rPr>
        <w:tab/>
        <w:t>PREGLED</w:t>
      </w:r>
      <w:r w:rsidRPr="001A4963">
        <w:rPr>
          <w:b/>
          <w:sz w:val="24"/>
          <w:szCs w:val="24"/>
          <w:lang w:val="pl-PL"/>
        </w:rPr>
        <w:t xml:space="preserve"> IMOVINE I OBVEZA STEČAJNOG DUŽNIKA</w:t>
      </w:r>
      <w:r>
        <w:rPr>
          <w:b/>
          <w:sz w:val="24"/>
          <w:szCs w:val="24"/>
          <w:lang w:val="pl-PL"/>
        </w:rPr>
        <w:t xml:space="preserve"> (ČL.223. SZ-a)</w:t>
      </w:r>
    </w:p>
    <w:p w:rsidRDefault="00E06051" w:rsidP="00E06051" w:rsidR="00E06051" w:rsidRPr="00E04567">
      <w:pPr>
        <w:spacing w:after="80"/>
        <w:rPr>
          <w:sz w:val="24"/>
          <w:szCs w:val="24"/>
        </w:rPr>
      </w:pPr>
    </w:p>
    <w:p w:rsidRDefault="00E06051" w:rsidP="00E06051" w:rsidR="00E06051" w:rsidRPr="00E04567">
      <w:pPr>
        <w:spacing w:after="80"/>
        <w:rPr>
          <w:sz w:val="24"/>
          <w:szCs w:val="24"/>
        </w:rPr>
      </w:pPr>
      <w:r w:rsidRPr="00E04567">
        <w:rPr>
          <w:b/>
          <w:sz w:val="24"/>
          <w:szCs w:val="24"/>
        </w:rPr>
        <w:t>IMOVINA</w:t>
      </w:r>
      <w:r w:rsidRPr="00E04567">
        <w:rPr>
          <w:sz w:val="24"/>
          <w:szCs w:val="24"/>
        </w:rPr>
        <w:tab/>
        <w:t xml:space="preserve">                    </w:t>
      </w:r>
      <w:r w:rsidRPr="00E04567">
        <w:rPr>
          <w:sz w:val="24"/>
          <w:szCs w:val="24"/>
        </w:rPr>
        <w:tab/>
      </w:r>
      <w:r w:rsidRPr="00E04567">
        <w:rPr>
          <w:sz w:val="24"/>
          <w:szCs w:val="24"/>
        </w:rPr>
        <w:tab/>
      </w:r>
      <w:r w:rsidRPr="00E04567">
        <w:rPr>
          <w:sz w:val="24"/>
          <w:szCs w:val="24"/>
        </w:rPr>
        <w:tab/>
      </w:r>
      <w:r w:rsidRPr="00E04567">
        <w:rPr>
          <w:sz w:val="24"/>
          <w:szCs w:val="24"/>
        </w:rPr>
        <w:tab/>
      </w:r>
      <w:r w:rsidRPr="00E04567">
        <w:rPr>
          <w:b/>
          <w:sz w:val="24"/>
          <w:szCs w:val="24"/>
        </w:rPr>
        <w:t>OBVEZE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911"/>
        <w:gridCol w:w="1733"/>
        <w:gridCol w:w="2322"/>
        <w:gridCol w:w="2322"/>
      </w:tblGrid>
      <w:tr w:rsidTr="005A08B7" w:rsidR="00E06051" w:rsidRPr="00E04567">
        <w:trPr>
          <w:trHeight w:val="532"/>
        </w:trPr>
        <w:tc>
          <w:tcPr>
            <w:tcW w:type="dxa" w:w="2911"/>
          </w:tcPr>
          <w:p w:rsidRDefault="00E06051" w:rsidP="005A08B7" w:rsidR="00E06051" w:rsidRPr="00E04567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E04567">
              <w:rPr>
                <w:rFonts w:eastAsia="Times New Roman"/>
                <w:sz w:val="24"/>
                <w:szCs w:val="24"/>
              </w:rPr>
              <w:t>VRSTA IMOVINE</w:t>
            </w:r>
          </w:p>
        </w:tc>
        <w:tc>
          <w:tcPr>
            <w:tcW w:type="dxa" w:w="1733"/>
          </w:tcPr>
          <w:p w:rsidRDefault="00E06051" w:rsidP="005A08B7" w:rsidR="00E06051" w:rsidRPr="00E04567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E04567">
              <w:rPr>
                <w:rFonts w:eastAsia="Times New Roman"/>
                <w:sz w:val="24"/>
                <w:szCs w:val="24"/>
              </w:rPr>
              <w:t>VRIJEDNOST</w:t>
            </w:r>
          </w:p>
        </w:tc>
        <w:tc>
          <w:tcPr>
            <w:tcW w:type="dxa" w:w="2322"/>
          </w:tcPr>
          <w:p w:rsidRDefault="00E06051" w:rsidP="005A08B7" w:rsidR="00E06051" w:rsidRPr="00E04567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E04567">
              <w:rPr>
                <w:rFonts w:eastAsia="Times New Roman"/>
                <w:sz w:val="24"/>
                <w:szCs w:val="24"/>
              </w:rPr>
              <w:t>VRSTA OBVEZE</w:t>
            </w:r>
          </w:p>
        </w:tc>
        <w:tc>
          <w:tcPr>
            <w:tcW w:type="dxa" w:w="2322"/>
          </w:tcPr>
          <w:p w:rsidRDefault="00E06051" w:rsidP="005A08B7" w:rsidR="00E06051" w:rsidRPr="00E04567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E04567">
              <w:rPr>
                <w:rFonts w:eastAsia="Times New Roman"/>
                <w:sz w:val="24"/>
                <w:szCs w:val="24"/>
              </w:rPr>
              <w:t>IZNOS</w:t>
            </w:r>
          </w:p>
        </w:tc>
      </w:tr>
      <w:tr w:rsidTr="005A08B7" w:rsidR="00E06051" w:rsidRPr="00E04567">
        <w:trPr>
          <w:trHeight w:val="2254"/>
        </w:trPr>
        <w:tc>
          <w:tcPr>
            <w:tcW w:type="dxa" w:w="2911"/>
          </w:tcPr>
          <w:p w:rsidRDefault="00E06051" w:rsidP="005A08B7" w:rsidR="00E06051" w:rsidRPr="00E04567">
            <w:pPr>
              <w:spacing w:after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Nema imovine</w:t>
            </w:r>
          </w:p>
        </w:tc>
        <w:tc>
          <w:tcPr>
            <w:tcW w:type="dxa" w:w="1733"/>
          </w:tcPr>
          <w:p w:rsidRDefault="00E06051" w:rsidP="005A08B7" w:rsidR="00E06051" w:rsidRPr="00E04567">
            <w:pPr>
              <w:spacing w:after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0,00 kuna</w:t>
            </w:r>
          </w:p>
        </w:tc>
        <w:tc>
          <w:tcPr>
            <w:tcW w:type="dxa" w:w="2322"/>
          </w:tcPr>
          <w:p w:rsidRDefault="00E06051" w:rsidP="005A08B7" w:rsidR="00E06051" w:rsidRPr="00E04567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E04567">
              <w:rPr>
                <w:rFonts w:eastAsia="Times New Roman"/>
                <w:sz w:val="24"/>
                <w:szCs w:val="24"/>
              </w:rPr>
              <w:t>1. Troškovi stečajnog postupka i ostale obveze stečajne mase (predračun)</w:t>
            </w:r>
          </w:p>
        </w:tc>
        <w:tc>
          <w:tcPr>
            <w:tcW w:type="dxa" w:w="2322"/>
          </w:tcPr>
          <w:p w:rsidRDefault="00E06051" w:rsidP="005A08B7" w:rsidR="00E06051" w:rsidRPr="00E04567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E04567">
              <w:rPr>
                <w:rFonts w:eastAsia="Times New Roman"/>
                <w:sz w:val="24"/>
                <w:szCs w:val="24"/>
              </w:rPr>
              <w:t xml:space="preserve">    </w:t>
            </w:r>
            <w:r>
              <w:rPr>
                <w:rFonts w:eastAsia="Times New Roman"/>
                <w:sz w:val="24"/>
                <w:szCs w:val="24"/>
              </w:rPr>
              <w:t>16.064</w:t>
            </w:r>
            <w:r w:rsidRPr="00E04567">
              <w:rPr>
                <w:rFonts w:eastAsia="Times New Roman"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>40 kuna</w:t>
            </w:r>
          </w:p>
        </w:tc>
      </w:tr>
      <w:tr w:rsidTr="005A08B7" w:rsidR="00E06051" w:rsidRPr="00E04567">
        <w:trPr>
          <w:trHeight w:val="2254"/>
        </w:trPr>
        <w:tc>
          <w:tcPr>
            <w:tcW w:type="dxa" w:w="2911"/>
          </w:tcPr>
          <w:p w:rsidRDefault="00E06051" w:rsidP="005A08B7" w:rsidR="00E06051" w:rsidRPr="00E04567">
            <w:pPr>
              <w:spacing w:after="8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type="dxa" w:w="1733"/>
          </w:tcPr>
          <w:p w:rsidRDefault="00E06051" w:rsidP="005A08B7" w:rsidR="00E06051" w:rsidRPr="00E04567">
            <w:pPr>
              <w:spacing w:after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2322"/>
          </w:tcPr>
          <w:p w:rsidRDefault="00E06051" w:rsidP="005A08B7" w:rsidR="00E06051" w:rsidRPr="00E04567">
            <w:pPr>
              <w:spacing w:after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 Tražbine viših isplatnih redova</w:t>
            </w:r>
          </w:p>
        </w:tc>
        <w:tc>
          <w:tcPr>
            <w:tcW w:type="dxa" w:w="2322"/>
          </w:tcPr>
          <w:p w:rsidRDefault="00E06051" w:rsidP="005A08B7" w:rsidR="00E06051" w:rsidRPr="00E04567">
            <w:pPr>
              <w:spacing w:after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Pr="00DA5866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009</w:t>
            </w:r>
            <w:r w:rsidRPr="00DA5866">
              <w:rPr>
                <w:rFonts w:eastAsia="Times New Roman"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>43 kuna</w:t>
            </w:r>
          </w:p>
        </w:tc>
      </w:tr>
      <w:tr w:rsidTr="005A08B7" w:rsidR="00E06051" w:rsidRPr="00E04567">
        <w:tc>
          <w:tcPr>
            <w:tcW w:type="dxa" w:w="2911"/>
          </w:tcPr>
          <w:p w:rsidRDefault="00E06051" w:rsidP="005A08B7" w:rsidR="00E06051" w:rsidRPr="00E04567">
            <w:pPr>
              <w:spacing w:after="8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type="dxa" w:w="1733"/>
          </w:tcPr>
          <w:p w:rsidRDefault="00E06051" w:rsidP="005A08B7" w:rsidR="00E06051" w:rsidRPr="00E04567">
            <w:pPr>
              <w:spacing w:after="8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type="dxa" w:w="2322"/>
          </w:tcPr>
          <w:p w:rsidRDefault="00E06051" w:rsidP="005A08B7" w:rsidR="00E06051" w:rsidRPr="00E04567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E04567">
              <w:rPr>
                <w:rFonts w:eastAsia="Times New Roman"/>
                <w:sz w:val="24"/>
                <w:szCs w:val="24"/>
              </w:rPr>
              <w:t>UKUPNO</w:t>
            </w:r>
          </w:p>
        </w:tc>
        <w:tc>
          <w:tcPr>
            <w:tcW w:type="dxa" w:w="2322"/>
          </w:tcPr>
          <w:p w:rsidRDefault="00E06051" w:rsidP="005A08B7" w:rsidR="00E06051" w:rsidRPr="00E04567">
            <w:pPr>
              <w:spacing w:after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18.073,73 kuna</w:t>
            </w:r>
          </w:p>
        </w:tc>
      </w:tr>
    </w:tbl>
    <w:p w:rsidRDefault="00E06051" w:rsidP="00E06051" w:rsidR="00E06051" w:rsidRPr="001A4963">
      <w:pPr>
        <w:jc w:val="both"/>
        <w:rPr>
          <w:b/>
          <w:sz w:val="24"/>
          <w:szCs w:val="24"/>
        </w:rPr>
      </w:pPr>
    </w:p>
    <w:p w:rsidRDefault="00E06051" w:rsidP="00E06051" w:rsidR="00E06051" w:rsidRPr="00991925">
      <w:pPr>
        <w:rPr>
          <w:b/>
          <w:sz w:val="24"/>
        </w:rPr>
      </w:pPr>
      <w:r>
        <w:rPr>
          <w:b/>
          <w:sz w:val="24"/>
        </w:rPr>
        <w:lastRenderedPageBreak/>
        <w:t>VIII.</w:t>
      </w:r>
      <w:r>
        <w:rPr>
          <w:b/>
          <w:sz w:val="24"/>
        </w:rPr>
        <w:tab/>
      </w:r>
      <w:r w:rsidRPr="00991925">
        <w:rPr>
          <w:b/>
          <w:sz w:val="24"/>
        </w:rPr>
        <w:t>ZAKLJUČAK</w:t>
      </w:r>
    </w:p>
    <w:p w:rsidRDefault="00E06051" w:rsidP="00E06051" w:rsidR="00E06051" w:rsidRPr="00991925">
      <w:pPr>
        <w:jc w:val="both"/>
        <w:rPr>
          <w:sz w:val="24"/>
        </w:rPr>
      </w:pPr>
      <w:r w:rsidRPr="00991925">
        <w:rPr>
          <w:sz w:val="24"/>
        </w:rPr>
        <w:t xml:space="preserve">Društvo </w:t>
      </w:r>
      <w:r>
        <w:rPr>
          <w:sz w:val="24"/>
        </w:rPr>
        <w:t>nema imovine</w:t>
      </w:r>
      <w:r w:rsidRPr="00991925">
        <w:rPr>
          <w:sz w:val="24"/>
        </w:rPr>
        <w:t>, a sukladno navedenom u ovom Izvješću.</w:t>
      </w:r>
    </w:p>
    <w:p w:rsidRDefault="00E06051" w:rsidP="00E06051" w:rsidR="00E06051">
      <w:pPr>
        <w:jc w:val="both"/>
        <w:rPr>
          <w:sz w:val="24"/>
        </w:rPr>
      </w:pPr>
      <w:r w:rsidRPr="00991925">
        <w:rPr>
          <w:sz w:val="24"/>
        </w:rPr>
        <w:t>Društvo nema uvjeta za nastavak poslovanja.</w:t>
      </w:r>
    </w:p>
    <w:p w:rsidRDefault="002A7EC3" w:rsidP="00E06051" w:rsidR="002A7EC3">
      <w:pPr>
        <w:jc w:val="both"/>
        <w:rPr>
          <w:sz w:val="24"/>
        </w:rPr>
      </w:pPr>
    </w:p>
    <w:p w:rsidRDefault="002A7EC3" w:rsidP="00E06051" w:rsidR="002A7EC3" w:rsidRPr="00991925">
      <w:pPr>
        <w:jc w:val="both"/>
        <w:rPr>
          <w:sz w:val="24"/>
        </w:rPr>
      </w:pPr>
      <w:r>
        <w:rPr>
          <w:sz w:val="24"/>
        </w:rPr>
        <w:t xml:space="preserve">Stečajni upravitelj predlaže obustavu  i zaključenje stečajnog postupka sukladno čl. 293. SZ-a. </w:t>
      </w:r>
    </w:p>
    <w:p w:rsidRDefault="008E7C3F" w:rsidP="00BB6FEA" w:rsidR="008E7C3F" w:rsidRPr="003D4DD0">
      <w:pPr>
        <w:ind w:firstLine="720"/>
        <w:jc w:val="both"/>
        <w:rPr>
          <w:sz w:val="24"/>
          <w:szCs w:val="24"/>
        </w:rPr>
      </w:pPr>
    </w:p>
    <w:p w:rsidRDefault="002A7EC3" w:rsidP="002A7EC3" w:rsidR="00E06051">
      <w:pPr>
        <w:rPr>
          <w:sz w:val="24"/>
          <w:szCs w:val="24"/>
        </w:rPr>
      </w:pPr>
      <w:r>
        <w:rPr>
          <w:sz w:val="24"/>
          <w:szCs w:val="24"/>
        </w:rPr>
        <w:t>Sud donosi</w:t>
      </w:r>
    </w:p>
    <w:p w:rsidRDefault="002A7EC3" w:rsidP="002A7EC3" w:rsidR="002A7EC3">
      <w:pPr>
        <w:rPr>
          <w:sz w:val="24"/>
          <w:szCs w:val="24"/>
        </w:rPr>
      </w:pPr>
    </w:p>
    <w:p w:rsidRDefault="002A7EC3" w:rsidP="002A7EC3" w:rsidR="002A7EC3">
      <w:pPr>
        <w:jc w:val="center"/>
        <w:rPr>
          <w:sz w:val="24"/>
          <w:szCs w:val="24"/>
        </w:rPr>
      </w:pPr>
      <w:r>
        <w:rPr>
          <w:sz w:val="24"/>
          <w:szCs w:val="24"/>
        </w:rPr>
        <w:t>Rješenje</w:t>
      </w:r>
    </w:p>
    <w:p w:rsidRDefault="002A7EC3" w:rsidP="002A7EC3" w:rsidR="002A7EC3">
      <w:pPr>
        <w:jc w:val="center"/>
        <w:rPr>
          <w:sz w:val="24"/>
          <w:szCs w:val="24"/>
        </w:rPr>
      </w:pPr>
    </w:p>
    <w:p w:rsidRDefault="002A7EC3" w:rsidP="002A7EC3" w:rsidR="002A7EC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Danja odluka pisanim putem. </w:t>
      </w:r>
    </w:p>
    <w:p w:rsidRDefault="002A7EC3" w:rsidP="002A7EC3" w:rsidR="002A7EC3">
      <w:pPr>
        <w:jc w:val="both"/>
        <w:rPr>
          <w:bCs/>
          <w:sz w:val="24"/>
          <w:szCs w:val="24"/>
        </w:rPr>
      </w:pPr>
    </w:p>
    <w:p w:rsidRDefault="004A38B4" w:rsidP="004A38B4" w:rsidR="00853FF6" w:rsidRPr="003D4DD0">
      <w:pPr>
        <w:jc w:val="center"/>
        <w:rPr>
          <w:bCs/>
          <w:sz w:val="24"/>
          <w:szCs w:val="24"/>
        </w:rPr>
      </w:pPr>
      <w:r w:rsidRPr="003D4DD0">
        <w:rPr>
          <w:bCs/>
          <w:sz w:val="24"/>
          <w:szCs w:val="24"/>
        </w:rPr>
        <w:t>D</w:t>
      </w:r>
      <w:r w:rsidR="00853FF6" w:rsidRPr="003D4DD0">
        <w:rPr>
          <w:bCs/>
          <w:sz w:val="24"/>
          <w:szCs w:val="24"/>
        </w:rPr>
        <w:t>ovršeno u</w:t>
      </w:r>
      <w:r w:rsidR="00862E38" w:rsidRPr="003D4DD0">
        <w:rPr>
          <w:bCs/>
          <w:color w:val="FF0000"/>
          <w:sz w:val="24"/>
          <w:szCs w:val="24"/>
        </w:rPr>
        <w:t xml:space="preserve"> </w:t>
      </w:r>
      <w:r w:rsidR="002A7EC3">
        <w:rPr>
          <w:bCs/>
          <w:sz w:val="24"/>
          <w:szCs w:val="24"/>
        </w:rPr>
        <w:t>10:06</w:t>
      </w:r>
      <w:r w:rsidR="00E14047" w:rsidRPr="003D4DD0">
        <w:rPr>
          <w:bCs/>
          <w:sz w:val="24"/>
          <w:szCs w:val="24"/>
        </w:rPr>
        <w:t xml:space="preserve"> </w:t>
      </w:r>
      <w:r w:rsidR="00862E38" w:rsidRPr="003D4DD0">
        <w:rPr>
          <w:bCs/>
          <w:sz w:val="24"/>
          <w:szCs w:val="24"/>
        </w:rPr>
        <w:t>sati</w:t>
      </w:r>
    </w:p>
    <w:p w:rsidRDefault="00FF4310" w:rsidP="00895E2C" w:rsidR="00FF4310" w:rsidRPr="003D4DD0">
      <w:pPr>
        <w:rPr>
          <w:bCs/>
          <w:sz w:val="24"/>
          <w:szCs w:val="24"/>
        </w:rPr>
      </w:pPr>
    </w:p>
    <w:p w:rsidRDefault="008B28EF" w:rsidP="00853FF6" w:rsidR="00853FF6" w:rsidRPr="003D4DD0">
      <w:pPr>
        <w:jc w:val="center"/>
        <w:rPr>
          <w:bCs/>
          <w:sz w:val="24"/>
          <w:szCs w:val="24"/>
        </w:rPr>
      </w:pPr>
      <w:r w:rsidRPr="003D4DD0">
        <w:rPr>
          <w:bCs/>
          <w:sz w:val="24"/>
          <w:szCs w:val="24"/>
        </w:rPr>
        <w:t xml:space="preserve">   </w:t>
      </w:r>
      <w:r w:rsidR="001B2756" w:rsidRPr="003D4DD0">
        <w:rPr>
          <w:bCs/>
          <w:sz w:val="24"/>
          <w:szCs w:val="24"/>
        </w:rPr>
        <w:t>S</w:t>
      </w:r>
      <w:r w:rsidR="00037E28" w:rsidRPr="003D4DD0">
        <w:rPr>
          <w:bCs/>
          <w:sz w:val="24"/>
          <w:szCs w:val="24"/>
        </w:rPr>
        <w:t>udac</w:t>
      </w:r>
      <w:r w:rsidR="00F85D7A" w:rsidRPr="003D4DD0">
        <w:rPr>
          <w:bCs/>
          <w:sz w:val="24"/>
          <w:szCs w:val="24"/>
        </w:rPr>
        <w:t>:</w:t>
      </w:r>
    </w:p>
    <w:p w:rsidRDefault="008B28EF" w:rsidP="00B754B4" w:rsidR="003E49B9" w:rsidRPr="003D4DD0">
      <w:pPr>
        <w:rPr>
          <w:bCs/>
          <w:sz w:val="24"/>
          <w:szCs w:val="24"/>
        </w:rPr>
      </w:pPr>
      <w:r w:rsidRPr="003D4DD0">
        <w:rPr>
          <w:bCs/>
          <w:sz w:val="24"/>
          <w:szCs w:val="24"/>
        </w:rPr>
        <w:t xml:space="preserve">                                                                Vesna Sremac Šoštar</w:t>
      </w:r>
    </w:p>
    <w:p w:rsidRDefault="00853FF6" w:rsidP="00853FF6" w:rsidR="00853FF6" w:rsidRPr="003D4DD0">
      <w:pPr>
        <w:jc w:val="center"/>
        <w:rPr>
          <w:bCs/>
          <w:sz w:val="24"/>
          <w:szCs w:val="24"/>
        </w:rPr>
      </w:pPr>
    </w:p>
    <w:p w:rsidRDefault="00853FF6" w:rsidP="00853FF6" w:rsidR="00853FF6" w:rsidRPr="003D4DD0">
      <w:pPr>
        <w:jc w:val="center"/>
        <w:rPr>
          <w:bCs/>
          <w:sz w:val="24"/>
          <w:szCs w:val="24"/>
        </w:rPr>
      </w:pPr>
      <w:r w:rsidRPr="003D4DD0">
        <w:rPr>
          <w:bCs/>
          <w:sz w:val="24"/>
          <w:szCs w:val="24"/>
        </w:rPr>
        <w:t>Zapisničar</w:t>
      </w:r>
      <w:r w:rsidR="00F85D7A" w:rsidRPr="003D4DD0">
        <w:rPr>
          <w:bCs/>
          <w:sz w:val="24"/>
          <w:szCs w:val="24"/>
        </w:rPr>
        <w:t>:</w:t>
      </w:r>
    </w:p>
    <w:p w:rsidRDefault="008B28EF" w:rsidP="00853FF6" w:rsidR="008B28EF" w:rsidRPr="003D4DD0">
      <w:pPr>
        <w:jc w:val="center"/>
        <w:rPr>
          <w:bCs/>
          <w:sz w:val="24"/>
          <w:szCs w:val="24"/>
        </w:rPr>
      </w:pPr>
      <w:r w:rsidRPr="003D4DD0">
        <w:rPr>
          <w:bCs/>
          <w:sz w:val="24"/>
          <w:szCs w:val="24"/>
        </w:rPr>
        <w:t>Matea Bizjak</w:t>
      </w:r>
    </w:p>
    <w:p w:rsidRDefault="00853FF6" w:rsidP="00853FF6" w:rsidR="00853FF6" w:rsidRPr="003D4DD0">
      <w:pPr>
        <w:jc w:val="center"/>
        <w:rPr>
          <w:bCs/>
          <w:sz w:val="24"/>
          <w:szCs w:val="24"/>
        </w:rPr>
      </w:pPr>
    </w:p>
    <w:p w:rsidRDefault="003E49B9" w:rsidP="00853FF6" w:rsidR="003E49B9" w:rsidRPr="003D4DD0">
      <w:pPr>
        <w:jc w:val="center"/>
        <w:rPr>
          <w:bCs/>
          <w:sz w:val="24"/>
          <w:szCs w:val="24"/>
        </w:rPr>
      </w:pPr>
    </w:p>
    <w:p w:rsidRDefault="00037E28" w:rsidP="00954230" w:rsidR="003E49B9" w:rsidRPr="003D4DD0">
      <w:pPr>
        <w:jc w:val="both"/>
        <w:rPr>
          <w:bCs/>
          <w:sz w:val="24"/>
          <w:szCs w:val="24"/>
        </w:rPr>
      </w:pPr>
      <w:r w:rsidRPr="003D4DD0">
        <w:rPr>
          <w:bCs/>
          <w:sz w:val="24"/>
          <w:szCs w:val="24"/>
        </w:rPr>
        <w:t>Stečajni upravitelj</w:t>
      </w:r>
      <w:r w:rsidR="00F85D7A" w:rsidRPr="003D4DD0">
        <w:rPr>
          <w:bCs/>
          <w:sz w:val="24"/>
          <w:szCs w:val="24"/>
        </w:rPr>
        <w:t>:</w:t>
      </w:r>
      <w:r w:rsidRPr="003D4DD0">
        <w:rPr>
          <w:bCs/>
          <w:sz w:val="24"/>
          <w:szCs w:val="24"/>
        </w:rPr>
        <w:tab/>
      </w:r>
      <w:r w:rsidRPr="003D4DD0">
        <w:rPr>
          <w:bCs/>
          <w:sz w:val="24"/>
          <w:szCs w:val="24"/>
        </w:rPr>
        <w:tab/>
      </w:r>
      <w:r w:rsidRPr="003D4DD0">
        <w:rPr>
          <w:bCs/>
          <w:sz w:val="24"/>
          <w:szCs w:val="24"/>
        </w:rPr>
        <w:tab/>
      </w:r>
      <w:r w:rsidRPr="003D4DD0">
        <w:rPr>
          <w:bCs/>
          <w:sz w:val="24"/>
          <w:szCs w:val="24"/>
        </w:rPr>
        <w:tab/>
      </w:r>
      <w:r w:rsidRPr="003D4DD0">
        <w:rPr>
          <w:bCs/>
          <w:sz w:val="24"/>
          <w:szCs w:val="24"/>
        </w:rPr>
        <w:tab/>
      </w:r>
      <w:r w:rsidRPr="003D4DD0">
        <w:rPr>
          <w:bCs/>
          <w:sz w:val="24"/>
          <w:szCs w:val="24"/>
        </w:rPr>
        <w:tab/>
      </w:r>
      <w:r w:rsidRPr="003D4DD0">
        <w:rPr>
          <w:bCs/>
          <w:sz w:val="24"/>
          <w:szCs w:val="24"/>
        </w:rPr>
        <w:tab/>
        <w:t xml:space="preserve">  </w:t>
      </w:r>
    </w:p>
    <w:p w:rsidRDefault="003E49B9" w:rsidP="003E49B9" w:rsidR="003E49B9" w:rsidRPr="003D4DD0">
      <w:pPr>
        <w:jc w:val="right"/>
        <w:rPr>
          <w:bCs/>
          <w:sz w:val="24"/>
          <w:szCs w:val="24"/>
        </w:rPr>
      </w:pPr>
    </w:p>
    <w:p w:rsidRDefault="008B28EF" w:rsidP="00852B0D" w:rsidR="008B28EF" w:rsidRPr="003D4DD0">
      <w:pPr>
        <w:rPr>
          <w:bCs/>
          <w:sz w:val="24"/>
          <w:szCs w:val="24"/>
        </w:rPr>
      </w:pPr>
    </w:p>
    <w:p w:rsidRDefault="008B28EF" w:rsidP="00852B0D" w:rsidR="008B28EF" w:rsidRPr="003D4DD0">
      <w:pPr>
        <w:rPr>
          <w:bCs/>
          <w:sz w:val="24"/>
          <w:szCs w:val="24"/>
        </w:rPr>
      </w:pPr>
    </w:p>
    <w:p w:rsidRDefault="00853FF6" w:rsidP="00852B0D" w:rsidR="00853FF6" w:rsidRPr="003D4DD0">
      <w:pPr>
        <w:rPr>
          <w:bCs/>
          <w:sz w:val="24"/>
          <w:szCs w:val="24"/>
        </w:rPr>
      </w:pPr>
      <w:r w:rsidRPr="003D4DD0">
        <w:rPr>
          <w:bCs/>
          <w:sz w:val="24"/>
          <w:szCs w:val="24"/>
        </w:rPr>
        <w:t>Stečajni vjerovnici</w:t>
      </w:r>
      <w:r w:rsidR="00F85D7A" w:rsidRPr="003D4DD0">
        <w:rPr>
          <w:bCs/>
          <w:sz w:val="24"/>
          <w:szCs w:val="24"/>
        </w:rPr>
        <w:t>:</w:t>
      </w:r>
    </w:p>
    <w:p w:rsidRDefault="00F85D7A" w:rsidP="00F85D7A" w:rsidR="00F85D7A" w:rsidRPr="003D4DD0">
      <w:pPr>
        <w:rPr>
          <w:bCs/>
          <w:sz w:val="24"/>
          <w:szCs w:val="24"/>
        </w:rPr>
      </w:pPr>
    </w:p>
    <w:p w:rsidRDefault="00B754B4" w:rsidP="00B754B4" w:rsidR="00B754B4" w:rsidRPr="003D4DD0">
      <w:pPr>
        <w:rPr>
          <w:bCs/>
          <w:sz w:val="24"/>
          <w:szCs w:val="24"/>
        </w:rPr>
      </w:pPr>
    </w:p>
    <w:sectPr w:rsidSect="001E0404" w:rsidR="00B754B4" w:rsidRPr="003D4DD0">
      <w:pgSz w:h="15840" w:w="12240"/>
      <w:pgMar w:gutter="0" w:footer="709" w:header="709" w:left="1418" w:bottom="958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FB5" w:rsidR="00C73FB5">
      <w:r>
        <w:separator/>
      </w:r>
    </w:p>
  </w:endnote>
  <w:endnote w:id="0" w:type="continuationSeparator">
    <w:p w:rsidRDefault="00C73FB5" w:rsidR="00C73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tarSymbol">
    <w:altName w:val="Times New Roman"/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FB5" w:rsidR="00C73FB5">
      <w:r>
        <w:separator/>
      </w:r>
    </w:p>
  </w:footnote>
  <w:footnote w:id="0" w:type="continuationSeparator">
    <w:p w:rsidRDefault="00C73FB5" w:rsidR="00C73FB5">
      <w:r>
        <w:continuationSeparator/>
      </w:r>
    </w:p>
  </w:footnote>
  <w:footnote w:id="1">
    <w:p w:rsidRDefault="000039FF" w:rsidP="000039FF" w:rsidR="000039FF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FB5" w:rsidP="00D81A44" w:rsidR="00C73F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73FB5" w:rsidR="00C73F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FB5" w:rsidP="00D81A44" w:rsidR="00C73F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5BE7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C73FB5" w:rsidP="00AA1621" w:rsidR="00C73FB5" w:rsidRPr="00AA1621">
    <w:pPr>
      <w:pStyle w:val="Zaglavlje"/>
      <w:jc w:val="right"/>
      <w:rPr>
        <w:sz w:val="22"/>
        <w:szCs w:val="22"/>
      </w:rPr>
    </w:pPr>
    <w:r>
      <w:rPr>
        <w:bCs/>
        <w:sz w:val="22"/>
        <w:szCs w:val="22"/>
      </w:rPr>
      <w:t>48. St-</w:t>
    </w:r>
    <w:r w:rsidR="003D4DD0">
      <w:rPr>
        <w:bCs/>
        <w:sz w:val="22"/>
        <w:szCs w:val="22"/>
      </w:rPr>
      <w:t>5672/16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F00D0"/>
    <w:multiLevelType w:val="hybridMultilevel"/>
    <w:tmpl w:val="FECECC8A"/>
    <w:lvl w:tplc="3C447DF8" w:ilvl="0">
      <w:start w:val="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11521F8"/>
    <w:multiLevelType w:val="hybridMultilevel"/>
    <w:tmpl w:val="F5F07E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5E7DCE"/>
    <w:multiLevelType w:val="hybridMultilevel"/>
    <w:tmpl w:val="7FC060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6916F6"/>
    <w:multiLevelType w:val="hybridMultilevel"/>
    <w:tmpl w:val="8B829F8E"/>
    <w:lvl w:tplc="F8C8C8BC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FC5B81"/>
    <w:multiLevelType w:val="multilevel"/>
    <w:tmpl w:val="5378A99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5C13E16"/>
    <w:multiLevelType w:val="hybridMultilevel"/>
    <w:tmpl w:val="9948C8FC"/>
    <w:lvl w:tplc="FFF27F2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36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6D010A5"/>
    <w:multiLevelType w:val="hybridMultilevel"/>
    <w:tmpl w:val="011AB42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385B4868"/>
    <w:multiLevelType w:val="hybridMultilevel"/>
    <w:tmpl w:val="EFF65D0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0D578C1"/>
    <w:multiLevelType w:val="hybridMultilevel"/>
    <w:tmpl w:val="8C08BB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50D4E41"/>
    <w:multiLevelType w:val="hybridMultilevel"/>
    <w:tmpl w:val="9DAC7114"/>
    <w:lvl w:tplc="82208EE2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87F0004"/>
    <w:multiLevelType w:val="hybridMultilevel"/>
    <w:tmpl w:val="80CEF8B6"/>
    <w:lvl w:tplc="2362DE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D451D1C"/>
    <w:multiLevelType w:val="hybridMultilevel"/>
    <w:tmpl w:val="0256F6CA"/>
    <w:lvl w:tplc="9BC42C6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E986FE8"/>
    <w:multiLevelType w:val="hybridMultilevel"/>
    <w:tmpl w:val="D6C4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0201E7F"/>
    <w:multiLevelType w:val="multilevel"/>
    <w:tmpl w:val="5DAA957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D545BA"/>
    <w:multiLevelType w:val="hybridMultilevel"/>
    <w:tmpl w:val="408CCA9E"/>
    <w:lvl w:tplc="C6E02E58" w:ilvl="0">
      <w:start w:val="4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ADC7A74"/>
    <w:multiLevelType w:val="hybridMultilevel"/>
    <w:tmpl w:val="F2B232C2"/>
    <w:lvl w:tplc="20E0B4DC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9">
    <w:nsid w:val="63627221"/>
    <w:multiLevelType w:val="hybridMultilevel"/>
    <w:tmpl w:val="AAF8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73CA63EC"/>
    <w:multiLevelType w:val="hybridMultilevel"/>
    <w:tmpl w:val="C2F82E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4CC7C30"/>
    <w:multiLevelType w:val="hybridMultilevel"/>
    <w:tmpl w:val="469E6D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19"/>
  </w:num>
  <w:num w:numId="3">
    <w:abstractNumId w:val="13"/>
  </w:num>
  <w:num w:numId="4">
    <w:abstractNumId w:val="18"/>
  </w:num>
  <w:num w:numId="5">
    <w:abstractNumId w:val="5"/>
  </w:num>
  <w:num w:numId="6">
    <w:abstractNumId w:val="32"/>
  </w:num>
  <w:num w:numId="7">
    <w:abstractNumId w:val="3"/>
  </w:num>
  <w:num w:numId="8">
    <w:abstractNumId w:val="29"/>
  </w:num>
  <w:num w:numId="9">
    <w:abstractNumId w:val="22"/>
  </w:num>
  <w:num w:numId="10">
    <w:abstractNumId w:val="1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2"/>
  </w:num>
  <w:num w:numId="14">
    <w:abstractNumId w:val="15"/>
  </w:num>
  <w:num w:numId="15">
    <w:abstractNumId w:val="4"/>
  </w:num>
  <w:num w:numId="16">
    <w:abstractNumId w:val="24"/>
  </w:num>
  <w:num w:numId="17">
    <w:abstractNumId w:val="27"/>
  </w:num>
  <w:num w:numId="18">
    <w:abstractNumId w:val="1"/>
  </w:num>
  <w:num w:numId="19">
    <w:abstractNumId w:val="26"/>
  </w:num>
  <w:num w:numId="20">
    <w:abstractNumId w:val="30"/>
  </w:num>
  <w:num w:numId="21">
    <w:abstractNumId w:val="12"/>
  </w:num>
  <w:num w:numId="22">
    <w:abstractNumId w:val="14"/>
  </w:num>
  <w:num w:numId="23">
    <w:abstractNumId w:val="23"/>
  </w:num>
  <w:num w:numId="24">
    <w:abstractNumId w:val="6"/>
  </w:num>
  <w:num w:numId="25">
    <w:abstractNumId w:val="11"/>
  </w:num>
  <w:num w:numId="26">
    <w:abstractNumId w:val="9"/>
  </w:num>
  <w:num w:numId="27">
    <w:abstractNumId w:val="10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1"/>
  </w:num>
  <w:num w:numId="31">
    <w:abstractNumId w:val="31"/>
  </w:num>
  <w:num w:numId="32">
    <w:abstractNumId w:val="25"/>
  </w:num>
  <w:num w:numId="33">
    <w:abstractNumId w:val="0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3FF6"/>
    <w:rsid w:val="000022AD"/>
    <w:rsid w:val="000039FF"/>
    <w:rsid w:val="00011BA0"/>
    <w:rsid w:val="00014DED"/>
    <w:rsid w:val="0001698E"/>
    <w:rsid w:val="00020DF7"/>
    <w:rsid w:val="0002148E"/>
    <w:rsid w:val="00021C8C"/>
    <w:rsid w:val="000232A5"/>
    <w:rsid w:val="00027B30"/>
    <w:rsid w:val="000322B1"/>
    <w:rsid w:val="0003629C"/>
    <w:rsid w:val="00037E28"/>
    <w:rsid w:val="000556B6"/>
    <w:rsid w:val="00056C8A"/>
    <w:rsid w:val="00057A5A"/>
    <w:rsid w:val="00064134"/>
    <w:rsid w:val="0007058D"/>
    <w:rsid w:val="00071633"/>
    <w:rsid w:val="00094AB4"/>
    <w:rsid w:val="00094AE9"/>
    <w:rsid w:val="00095ADF"/>
    <w:rsid w:val="000A3575"/>
    <w:rsid w:val="000B3B1B"/>
    <w:rsid w:val="000B50B8"/>
    <w:rsid w:val="000B796B"/>
    <w:rsid w:val="000D28B2"/>
    <w:rsid w:val="000D6BA8"/>
    <w:rsid w:val="000D7DFE"/>
    <w:rsid w:val="000E1538"/>
    <w:rsid w:val="000E2A06"/>
    <w:rsid w:val="000E3266"/>
    <w:rsid w:val="000E7ADD"/>
    <w:rsid w:val="000F0EBC"/>
    <w:rsid w:val="000F1C78"/>
    <w:rsid w:val="000F4ADA"/>
    <w:rsid w:val="001001FB"/>
    <w:rsid w:val="00103804"/>
    <w:rsid w:val="0010502C"/>
    <w:rsid w:val="0010553E"/>
    <w:rsid w:val="0010567A"/>
    <w:rsid w:val="00105802"/>
    <w:rsid w:val="00107F5E"/>
    <w:rsid w:val="0011067C"/>
    <w:rsid w:val="0011161B"/>
    <w:rsid w:val="001139BC"/>
    <w:rsid w:val="00115992"/>
    <w:rsid w:val="00117D8C"/>
    <w:rsid w:val="00122870"/>
    <w:rsid w:val="00126497"/>
    <w:rsid w:val="00127F65"/>
    <w:rsid w:val="001300AF"/>
    <w:rsid w:val="001314BD"/>
    <w:rsid w:val="00150D16"/>
    <w:rsid w:val="00155D26"/>
    <w:rsid w:val="00164375"/>
    <w:rsid w:val="00166167"/>
    <w:rsid w:val="00172D60"/>
    <w:rsid w:val="00175846"/>
    <w:rsid w:val="00182244"/>
    <w:rsid w:val="001876F9"/>
    <w:rsid w:val="00192476"/>
    <w:rsid w:val="001A16C9"/>
    <w:rsid w:val="001B1357"/>
    <w:rsid w:val="001B2756"/>
    <w:rsid w:val="001B2FB3"/>
    <w:rsid w:val="001B7518"/>
    <w:rsid w:val="001B7A0E"/>
    <w:rsid w:val="001C50EF"/>
    <w:rsid w:val="001D6014"/>
    <w:rsid w:val="001E0404"/>
    <w:rsid w:val="001E1576"/>
    <w:rsid w:val="001E1FBD"/>
    <w:rsid w:val="001F34B5"/>
    <w:rsid w:val="0021069A"/>
    <w:rsid w:val="002106B6"/>
    <w:rsid w:val="00217B3D"/>
    <w:rsid w:val="00237320"/>
    <w:rsid w:val="00240B29"/>
    <w:rsid w:val="00242371"/>
    <w:rsid w:val="002505ED"/>
    <w:rsid w:val="00257A66"/>
    <w:rsid w:val="00271ADD"/>
    <w:rsid w:val="0027653E"/>
    <w:rsid w:val="002956CD"/>
    <w:rsid w:val="002A3A8D"/>
    <w:rsid w:val="002A6ACD"/>
    <w:rsid w:val="002A6D1A"/>
    <w:rsid w:val="002A7EC3"/>
    <w:rsid w:val="002B262D"/>
    <w:rsid w:val="002B3C8C"/>
    <w:rsid w:val="002C04C6"/>
    <w:rsid w:val="002C45E2"/>
    <w:rsid w:val="002D3EE7"/>
    <w:rsid w:val="002E0852"/>
    <w:rsid w:val="002E59B3"/>
    <w:rsid w:val="002F1C90"/>
    <w:rsid w:val="003039DD"/>
    <w:rsid w:val="003144DF"/>
    <w:rsid w:val="00316A33"/>
    <w:rsid w:val="0032019A"/>
    <w:rsid w:val="00320681"/>
    <w:rsid w:val="003216AA"/>
    <w:rsid w:val="00322042"/>
    <w:rsid w:val="003220FD"/>
    <w:rsid w:val="0032364C"/>
    <w:rsid w:val="003378F8"/>
    <w:rsid w:val="003408B0"/>
    <w:rsid w:val="003418FE"/>
    <w:rsid w:val="003505A9"/>
    <w:rsid w:val="00385DE7"/>
    <w:rsid w:val="003860E0"/>
    <w:rsid w:val="00396443"/>
    <w:rsid w:val="003A5728"/>
    <w:rsid w:val="003A6002"/>
    <w:rsid w:val="003B020D"/>
    <w:rsid w:val="003C5DCB"/>
    <w:rsid w:val="003C6A5D"/>
    <w:rsid w:val="003D4DD0"/>
    <w:rsid w:val="003E1FDA"/>
    <w:rsid w:val="003E49B9"/>
    <w:rsid w:val="003E4BFA"/>
    <w:rsid w:val="003E5674"/>
    <w:rsid w:val="003F00DA"/>
    <w:rsid w:val="003F01CF"/>
    <w:rsid w:val="003F4A7C"/>
    <w:rsid w:val="00407F8C"/>
    <w:rsid w:val="00410609"/>
    <w:rsid w:val="004113B8"/>
    <w:rsid w:val="00411D1B"/>
    <w:rsid w:val="00412E8B"/>
    <w:rsid w:val="00413DAB"/>
    <w:rsid w:val="00427B12"/>
    <w:rsid w:val="00427BF5"/>
    <w:rsid w:val="0044450B"/>
    <w:rsid w:val="00446C91"/>
    <w:rsid w:val="004527C0"/>
    <w:rsid w:val="00456DF3"/>
    <w:rsid w:val="00456F28"/>
    <w:rsid w:val="00461ECA"/>
    <w:rsid w:val="004642DE"/>
    <w:rsid w:val="00464313"/>
    <w:rsid w:val="00464E3A"/>
    <w:rsid w:val="0046757C"/>
    <w:rsid w:val="004718C3"/>
    <w:rsid w:val="00471FE8"/>
    <w:rsid w:val="00477293"/>
    <w:rsid w:val="00480A89"/>
    <w:rsid w:val="004843E5"/>
    <w:rsid w:val="0049076A"/>
    <w:rsid w:val="00497572"/>
    <w:rsid w:val="004A38B4"/>
    <w:rsid w:val="004B35A8"/>
    <w:rsid w:val="004E0DCB"/>
    <w:rsid w:val="004E2E52"/>
    <w:rsid w:val="004E3BB6"/>
    <w:rsid w:val="00515C65"/>
    <w:rsid w:val="005168BE"/>
    <w:rsid w:val="00521AEE"/>
    <w:rsid w:val="0052515C"/>
    <w:rsid w:val="0053166F"/>
    <w:rsid w:val="00536010"/>
    <w:rsid w:val="00540890"/>
    <w:rsid w:val="005501AB"/>
    <w:rsid w:val="005568C5"/>
    <w:rsid w:val="00556E6A"/>
    <w:rsid w:val="00567070"/>
    <w:rsid w:val="00577C20"/>
    <w:rsid w:val="00587DBA"/>
    <w:rsid w:val="005A1446"/>
    <w:rsid w:val="005A1B42"/>
    <w:rsid w:val="005B000E"/>
    <w:rsid w:val="005C04B1"/>
    <w:rsid w:val="005C6799"/>
    <w:rsid w:val="005E3E42"/>
    <w:rsid w:val="005E5D9C"/>
    <w:rsid w:val="00611B77"/>
    <w:rsid w:val="006165AE"/>
    <w:rsid w:val="00623BBA"/>
    <w:rsid w:val="00631C0B"/>
    <w:rsid w:val="00632F42"/>
    <w:rsid w:val="00634789"/>
    <w:rsid w:val="00636A2A"/>
    <w:rsid w:val="00640018"/>
    <w:rsid w:val="0064196D"/>
    <w:rsid w:val="00643DBE"/>
    <w:rsid w:val="006471B8"/>
    <w:rsid w:val="00650286"/>
    <w:rsid w:val="006528D4"/>
    <w:rsid w:val="006607A1"/>
    <w:rsid w:val="00663853"/>
    <w:rsid w:val="006640D9"/>
    <w:rsid w:val="006643F6"/>
    <w:rsid w:val="00671107"/>
    <w:rsid w:val="00684164"/>
    <w:rsid w:val="00693832"/>
    <w:rsid w:val="00696EA1"/>
    <w:rsid w:val="006A4FAF"/>
    <w:rsid w:val="006B0CE1"/>
    <w:rsid w:val="006B22FB"/>
    <w:rsid w:val="006B2B2C"/>
    <w:rsid w:val="006B5BE7"/>
    <w:rsid w:val="006C32ED"/>
    <w:rsid w:val="006C47AB"/>
    <w:rsid w:val="006D3496"/>
    <w:rsid w:val="006F2F2E"/>
    <w:rsid w:val="006F3E6F"/>
    <w:rsid w:val="0070654E"/>
    <w:rsid w:val="00715157"/>
    <w:rsid w:val="0071633C"/>
    <w:rsid w:val="00723D06"/>
    <w:rsid w:val="00725E76"/>
    <w:rsid w:val="007265E7"/>
    <w:rsid w:val="00733A1C"/>
    <w:rsid w:val="00736E2D"/>
    <w:rsid w:val="00742688"/>
    <w:rsid w:val="00752DB8"/>
    <w:rsid w:val="00753FA5"/>
    <w:rsid w:val="0075543A"/>
    <w:rsid w:val="00756047"/>
    <w:rsid w:val="0076080B"/>
    <w:rsid w:val="00762A0F"/>
    <w:rsid w:val="007657B8"/>
    <w:rsid w:val="00766E12"/>
    <w:rsid w:val="00775953"/>
    <w:rsid w:val="007762AC"/>
    <w:rsid w:val="0077792F"/>
    <w:rsid w:val="0078250E"/>
    <w:rsid w:val="00784B13"/>
    <w:rsid w:val="007B2E1E"/>
    <w:rsid w:val="007B3A1D"/>
    <w:rsid w:val="007C305A"/>
    <w:rsid w:val="007C6B1D"/>
    <w:rsid w:val="007D2A47"/>
    <w:rsid w:val="007E612B"/>
    <w:rsid w:val="007F34F0"/>
    <w:rsid w:val="007F72CE"/>
    <w:rsid w:val="0080559F"/>
    <w:rsid w:val="00805B00"/>
    <w:rsid w:val="00806FDD"/>
    <w:rsid w:val="0082501F"/>
    <w:rsid w:val="0083259F"/>
    <w:rsid w:val="00852B0D"/>
    <w:rsid w:val="00853FF6"/>
    <w:rsid w:val="00860BCD"/>
    <w:rsid w:val="00862E38"/>
    <w:rsid w:val="008770DE"/>
    <w:rsid w:val="00887483"/>
    <w:rsid w:val="0089076F"/>
    <w:rsid w:val="00895E2C"/>
    <w:rsid w:val="008A286D"/>
    <w:rsid w:val="008A69BD"/>
    <w:rsid w:val="008B25B6"/>
    <w:rsid w:val="008B28EF"/>
    <w:rsid w:val="008B7B64"/>
    <w:rsid w:val="008D6A10"/>
    <w:rsid w:val="008E7C3F"/>
    <w:rsid w:val="008E7D0C"/>
    <w:rsid w:val="008F2000"/>
    <w:rsid w:val="008F276F"/>
    <w:rsid w:val="008F3350"/>
    <w:rsid w:val="008F629C"/>
    <w:rsid w:val="0090196B"/>
    <w:rsid w:val="00902467"/>
    <w:rsid w:val="009045A8"/>
    <w:rsid w:val="009270EA"/>
    <w:rsid w:val="00935ABA"/>
    <w:rsid w:val="00950CAB"/>
    <w:rsid w:val="00952ED3"/>
    <w:rsid w:val="00954230"/>
    <w:rsid w:val="009548EE"/>
    <w:rsid w:val="00954A54"/>
    <w:rsid w:val="00954EEB"/>
    <w:rsid w:val="009574C6"/>
    <w:rsid w:val="00957EA2"/>
    <w:rsid w:val="00957EA3"/>
    <w:rsid w:val="00965131"/>
    <w:rsid w:val="00967E1C"/>
    <w:rsid w:val="00970469"/>
    <w:rsid w:val="00971100"/>
    <w:rsid w:val="009857F6"/>
    <w:rsid w:val="009874FB"/>
    <w:rsid w:val="009935C4"/>
    <w:rsid w:val="009A16CE"/>
    <w:rsid w:val="009A5C23"/>
    <w:rsid w:val="009B1B66"/>
    <w:rsid w:val="009B4223"/>
    <w:rsid w:val="009C3ED2"/>
    <w:rsid w:val="009C4493"/>
    <w:rsid w:val="009C65DC"/>
    <w:rsid w:val="009C7DA4"/>
    <w:rsid w:val="009E0988"/>
    <w:rsid w:val="009E2E3B"/>
    <w:rsid w:val="009E45DF"/>
    <w:rsid w:val="009F3B2D"/>
    <w:rsid w:val="00A00232"/>
    <w:rsid w:val="00A04A7E"/>
    <w:rsid w:val="00A05409"/>
    <w:rsid w:val="00A100DB"/>
    <w:rsid w:val="00A15B8A"/>
    <w:rsid w:val="00A170F3"/>
    <w:rsid w:val="00A21F03"/>
    <w:rsid w:val="00A325D0"/>
    <w:rsid w:val="00A36CB7"/>
    <w:rsid w:val="00A50A56"/>
    <w:rsid w:val="00A57D3D"/>
    <w:rsid w:val="00A61BA8"/>
    <w:rsid w:val="00A62D78"/>
    <w:rsid w:val="00A62E84"/>
    <w:rsid w:val="00A63425"/>
    <w:rsid w:val="00A661F9"/>
    <w:rsid w:val="00A67D61"/>
    <w:rsid w:val="00A721A3"/>
    <w:rsid w:val="00A741C4"/>
    <w:rsid w:val="00A80F37"/>
    <w:rsid w:val="00A82AF3"/>
    <w:rsid w:val="00A84154"/>
    <w:rsid w:val="00A956F1"/>
    <w:rsid w:val="00A95AC1"/>
    <w:rsid w:val="00AA0037"/>
    <w:rsid w:val="00AA0670"/>
    <w:rsid w:val="00AA1621"/>
    <w:rsid w:val="00AA6F70"/>
    <w:rsid w:val="00AB0A43"/>
    <w:rsid w:val="00AB50AD"/>
    <w:rsid w:val="00AD5297"/>
    <w:rsid w:val="00AD60F1"/>
    <w:rsid w:val="00AE029A"/>
    <w:rsid w:val="00AE17A8"/>
    <w:rsid w:val="00AE1F14"/>
    <w:rsid w:val="00AE3986"/>
    <w:rsid w:val="00AE6CDD"/>
    <w:rsid w:val="00AF0288"/>
    <w:rsid w:val="00AF470C"/>
    <w:rsid w:val="00B054B7"/>
    <w:rsid w:val="00B20591"/>
    <w:rsid w:val="00B21F0F"/>
    <w:rsid w:val="00B31B55"/>
    <w:rsid w:val="00B3704A"/>
    <w:rsid w:val="00B409A9"/>
    <w:rsid w:val="00B418A2"/>
    <w:rsid w:val="00B47E22"/>
    <w:rsid w:val="00B52E80"/>
    <w:rsid w:val="00B57D98"/>
    <w:rsid w:val="00B70245"/>
    <w:rsid w:val="00B72F7D"/>
    <w:rsid w:val="00B754B4"/>
    <w:rsid w:val="00B768EB"/>
    <w:rsid w:val="00B77E51"/>
    <w:rsid w:val="00B832CD"/>
    <w:rsid w:val="00B84F6E"/>
    <w:rsid w:val="00B9298E"/>
    <w:rsid w:val="00B97A43"/>
    <w:rsid w:val="00BA0317"/>
    <w:rsid w:val="00BA2A64"/>
    <w:rsid w:val="00BA4CA1"/>
    <w:rsid w:val="00BA4F1D"/>
    <w:rsid w:val="00BA720D"/>
    <w:rsid w:val="00BB6FEA"/>
    <w:rsid w:val="00BB724E"/>
    <w:rsid w:val="00BC267A"/>
    <w:rsid w:val="00BD16F0"/>
    <w:rsid w:val="00BD6B2A"/>
    <w:rsid w:val="00BE4401"/>
    <w:rsid w:val="00BF2A3C"/>
    <w:rsid w:val="00BF5E8F"/>
    <w:rsid w:val="00C00CB9"/>
    <w:rsid w:val="00C01153"/>
    <w:rsid w:val="00C10BD0"/>
    <w:rsid w:val="00C16FA1"/>
    <w:rsid w:val="00C17518"/>
    <w:rsid w:val="00C33711"/>
    <w:rsid w:val="00C4060F"/>
    <w:rsid w:val="00C43F60"/>
    <w:rsid w:val="00C51FFA"/>
    <w:rsid w:val="00C53191"/>
    <w:rsid w:val="00C55CA7"/>
    <w:rsid w:val="00C5738C"/>
    <w:rsid w:val="00C62BA1"/>
    <w:rsid w:val="00C66564"/>
    <w:rsid w:val="00C6781E"/>
    <w:rsid w:val="00C73FB5"/>
    <w:rsid w:val="00C76C38"/>
    <w:rsid w:val="00C80D91"/>
    <w:rsid w:val="00C84365"/>
    <w:rsid w:val="00C92264"/>
    <w:rsid w:val="00C96A33"/>
    <w:rsid w:val="00C97B33"/>
    <w:rsid w:val="00CA127D"/>
    <w:rsid w:val="00CA1B1B"/>
    <w:rsid w:val="00CA654C"/>
    <w:rsid w:val="00CB1126"/>
    <w:rsid w:val="00CC043F"/>
    <w:rsid w:val="00CC6233"/>
    <w:rsid w:val="00CD08D4"/>
    <w:rsid w:val="00CD665A"/>
    <w:rsid w:val="00CD6682"/>
    <w:rsid w:val="00CD6DA1"/>
    <w:rsid w:val="00CD77D6"/>
    <w:rsid w:val="00CE18BE"/>
    <w:rsid w:val="00CE5F1E"/>
    <w:rsid w:val="00D02135"/>
    <w:rsid w:val="00D02FBA"/>
    <w:rsid w:val="00D079BA"/>
    <w:rsid w:val="00D10138"/>
    <w:rsid w:val="00D12579"/>
    <w:rsid w:val="00D139D8"/>
    <w:rsid w:val="00D161B7"/>
    <w:rsid w:val="00D201C9"/>
    <w:rsid w:val="00D228E9"/>
    <w:rsid w:val="00D30B3A"/>
    <w:rsid w:val="00D4581C"/>
    <w:rsid w:val="00D465EB"/>
    <w:rsid w:val="00D473DB"/>
    <w:rsid w:val="00D5235F"/>
    <w:rsid w:val="00D64163"/>
    <w:rsid w:val="00D648A2"/>
    <w:rsid w:val="00D81A44"/>
    <w:rsid w:val="00D863E3"/>
    <w:rsid w:val="00D87E28"/>
    <w:rsid w:val="00D93283"/>
    <w:rsid w:val="00D936C5"/>
    <w:rsid w:val="00DB1F86"/>
    <w:rsid w:val="00DB3BD0"/>
    <w:rsid w:val="00DB4623"/>
    <w:rsid w:val="00DB5D14"/>
    <w:rsid w:val="00DB73D0"/>
    <w:rsid w:val="00DC454F"/>
    <w:rsid w:val="00DC6824"/>
    <w:rsid w:val="00DD3673"/>
    <w:rsid w:val="00DD446A"/>
    <w:rsid w:val="00DE3C06"/>
    <w:rsid w:val="00DE42DD"/>
    <w:rsid w:val="00DE4305"/>
    <w:rsid w:val="00DF067D"/>
    <w:rsid w:val="00DF0ABA"/>
    <w:rsid w:val="00DF0F9D"/>
    <w:rsid w:val="00DF1CEC"/>
    <w:rsid w:val="00DF3436"/>
    <w:rsid w:val="00DF39D4"/>
    <w:rsid w:val="00DF5C9C"/>
    <w:rsid w:val="00DF6AA5"/>
    <w:rsid w:val="00E0343E"/>
    <w:rsid w:val="00E06051"/>
    <w:rsid w:val="00E12C38"/>
    <w:rsid w:val="00E14047"/>
    <w:rsid w:val="00E151F7"/>
    <w:rsid w:val="00E16B11"/>
    <w:rsid w:val="00E2147D"/>
    <w:rsid w:val="00E215D9"/>
    <w:rsid w:val="00E21E10"/>
    <w:rsid w:val="00E32948"/>
    <w:rsid w:val="00E3359D"/>
    <w:rsid w:val="00E46D5B"/>
    <w:rsid w:val="00E47FFC"/>
    <w:rsid w:val="00E5533F"/>
    <w:rsid w:val="00E60601"/>
    <w:rsid w:val="00E609FF"/>
    <w:rsid w:val="00E723C2"/>
    <w:rsid w:val="00E750DF"/>
    <w:rsid w:val="00E80198"/>
    <w:rsid w:val="00E83264"/>
    <w:rsid w:val="00E8564F"/>
    <w:rsid w:val="00E87BD5"/>
    <w:rsid w:val="00E92205"/>
    <w:rsid w:val="00E9495D"/>
    <w:rsid w:val="00EA2D5B"/>
    <w:rsid w:val="00EA2F22"/>
    <w:rsid w:val="00EA41CA"/>
    <w:rsid w:val="00EA56D6"/>
    <w:rsid w:val="00EA6EF6"/>
    <w:rsid w:val="00EA785C"/>
    <w:rsid w:val="00EC5C8B"/>
    <w:rsid w:val="00EC6767"/>
    <w:rsid w:val="00ED0CBC"/>
    <w:rsid w:val="00EE2B60"/>
    <w:rsid w:val="00EE7BBD"/>
    <w:rsid w:val="00EF7314"/>
    <w:rsid w:val="00F0381D"/>
    <w:rsid w:val="00F04D43"/>
    <w:rsid w:val="00F13B4F"/>
    <w:rsid w:val="00F20413"/>
    <w:rsid w:val="00F20710"/>
    <w:rsid w:val="00F220C6"/>
    <w:rsid w:val="00F252DE"/>
    <w:rsid w:val="00F25380"/>
    <w:rsid w:val="00F323F3"/>
    <w:rsid w:val="00F417DF"/>
    <w:rsid w:val="00F42616"/>
    <w:rsid w:val="00F4289F"/>
    <w:rsid w:val="00F47CE6"/>
    <w:rsid w:val="00F51E4F"/>
    <w:rsid w:val="00F66B98"/>
    <w:rsid w:val="00F72112"/>
    <w:rsid w:val="00F764AF"/>
    <w:rsid w:val="00F825E0"/>
    <w:rsid w:val="00F85D7A"/>
    <w:rsid w:val="00F87AB5"/>
    <w:rsid w:val="00F950BC"/>
    <w:rsid w:val="00F972B8"/>
    <w:rsid w:val="00FA0C8A"/>
    <w:rsid w:val="00FA7018"/>
    <w:rsid w:val="00FC23EC"/>
    <w:rsid w:val="00FC68D4"/>
    <w:rsid w:val="00FD76F3"/>
    <w:rsid w:val="00FE3415"/>
    <w:rsid w:val="00FF0F19"/>
    <w:rsid w:val="00FF4310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header"/>
    <w:lsdException w:uiPriority="99" w:name="footer"/>
    <w:lsdException w:qFormat="true" w:name="caption"/>
    <w:lsdException w:uiPriority="99" w:name="footnote reference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iPriority="99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hAnsi="Arial" w:asci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cs="Tahoma" w:hAnsi="Tahoma" w:ascii="Tahoma"/>
      <w:sz w:val="16"/>
      <w:szCs w:val="16"/>
    </w:rPr>
  </w:style>
  <w:style w:styleId="Bezproreda" w:type="paragraph">
    <w:name w:val="No Spacing"/>
    <w:uiPriority w:val="99"/>
    <w:qFormat/>
    <w:rsid w:val="002A6D1A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D5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D5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D5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D5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Default" w:type="paragraph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FE3415"/>
    <w:pPr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E3415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true" w:styleId="Bezpopisa1" w:type="numbering">
    <w:name w:val="Bez popisa1"/>
    <w:next w:val="Bezpopisa"/>
    <w:uiPriority w:val="99"/>
    <w:semiHidden/>
    <w:unhideWhenUsed/>
    <w:rsid w:val="0044450B"/>
  </w:style>
  <w:style w:customStyle="true" w:styleId="Standard" w:type="paragraph">
    <w:name w:val="Standard"/>
    <w:rsid w:val="0044450B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true" w:styleId="TableContents" w:type="paragraph">
    <w:name w:val="Table Contents"/>
    <w:basedOn w:val="Standard"/>
    <w:rsid w:val="0044450B"/>
    <w:pPr>
      <w:suppressLineNumbers/>
    </w:pPr>
  </w:style>
  <w:style w:customStyle="true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hAnsi="Arial" w:ascii="Arial"/>
      <w:sz w:val="28"/>
      <w:szCs w:val="28"/>
    </w:rPr>
  </w:style>
  <w:style w:customStyle="true" w:styleId="NaslovChar" w:type="character">
    <w:name w:val="Naslov Char"/>
    <w:basedOn w:val="Zadanifontodlomka"/>
    <w:link w:val="Naslov"/>
    <w:rsid w:val="0044450B"/>
    <w:rPr>
      <w:rFonts w:cs="Tahoma" w:eastAsia="Lucida Sans Unicode" w:hAnsi="Arial" w:asci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true" w:styleId="PodnaslovChar" w:type="character">
    <w:name w:val="Podnaslov Char"/>
    <w:basedOn w:val="Zadanifontodlomka"/>
    <w:link w:val="Podnaslov"/>
    <w:rsid w:val="0044450B"/>
    <w:rPr>
      <w:rFonts w:cs="Tahoma" w:eastAsia="Lucida Sans Unicode" w:hAnsi="Arial" w:ascii="Arial"/>
      <w:i/>
      <w:iCs/>
      <w:kern w:val="3"/>
      <w:sz w:val="28"/>
      <w:szCs w:val="28"/>
    </w:rPr>
  </w:style>
  <w:style w:customStyle="true" w:styleId="BulletSymbols" w:type="character">
    <w:name w:val="Bullet Symbols"/>
    <w:rsid w:val="0044450B"/>
    <w:rPr>
      <w:rFonts w:cs="StarSymbol" w:eastAsia="StarSymbol" w:hAnsi="StarSymbol" w:ascii="StarSymbol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44450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44450B"/>
  </w:style>
  <w:style w:customStyle="true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rsid w:val="004E2E52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Balloon Text" w:uiPriority="99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1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8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167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49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96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165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15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97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294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97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23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564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14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13. ožujka 2018.</izvorni_sadrzaj>
    <derivirana_varijabla naziv="DomainObject.StvarniPocetakDatum_1">13. ožujka 2018.</derivirana_varijabla>
  </DomainObject.StvarniPocetakDatum>
  <DomainObject.StvarniZavrsetakDatum>
    <izvorni_sadrzaj>13. ožujka 2018.</izvorni_sadrzaj>
    <derivirana_varijabla naziv="DomainObject.StvarniZavrsetakDatum_1">13. ožujka 2018.</derivirana_varijabla>
  </DomainObject.StvarniZavrsetakDatum>
  <DomainObject.PlaniraniZavrsetakDatum>
    <izvorni_sadrzaj>13. ožujka 2018.</izvorni_sadrzaj>
    <derivirana_varijabla naziv="DomainObject.PlaniraniZavrsetakDatum_1">13. ožujka 2018.</derivirana_varijabla>
  </DomainObject.PlaniraniZavrsetakDatum>
  <DomainObject.PlaniraniPocetakDatum>
    <izvorni_sadrzaj>13. ožujka 2018.</izvorni_sadrzaj>
    <derivirana_varijabla naziv="DomainObject.PlaniraniPocetakDatum_1">13. ožujka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10:06</izvorni_sadrzaj>
    <derivirana_varijabla naziv="DomainObject.StvarniZavrsetakVrijeme_1">10:06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ožujka 2018.</izvorni_sadrzaj>
    <derivirana_varijabla naziv="DomainObject.Zapisnik.DatumKreiranja_1">13.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St-5672/2016-15</izvorni_sadrzaj>
    <derivirana_varijabla naziv="DomainObject.Zapisnik.Oznaka_1">St-5672/2016-15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5672</izvorni_sadrzaj>
    <derivirana_varijabla naziv="DomainObject.Predmet.Broj_1">5672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St-5672/2016</izvorni_sadrzaj>
    <derivirana_varijabla naziv="DomainObject.Predmet.OznakaBroj_1">St-5672/2016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METAL-INVEST d.o.o. zastupanog po punomoćniku Suzana Car</izvorni_sadrzaj>
    <derivirana_varijabla naziv="DomainObject.Predmet.ProtustrankaFormated_1">  METAL-INVEST d.o.o. zastupanog po punomoćniku Suzana Car</derivirana_varijabla>
  </DomainObject.Predmet.ProtustrankaFormated>
  <DomainObject.Predmet.ProtustrankaFormatedOIB>
    <izvorni_sadrzaj>  METAL-INVEST d.o.o., OIB 24243104688 zastupanog po punomoćniku Suzana Car</izvorni_sadrzaj>
    <derivirana_varijabla naziv="DomainObject.Predmet.ProtustrankaFormatedOIB_1">  METAL-INVEST d.o.o., OIB 24243104688 zastupanog po punomoćniku Suzana Car</derivirana_varijabla>
  </DomainObject.Predmet.ProtustrankaFormatedOIB>
  <DomainObject.Predmet.ProtustrankaFormatedWithAdress>
    <izvorni_sadrzaj> METAL-INVEST d.o.o., Čajkovljansko naselje 13/G, 49221 Bedekovčina zastupanog po punomoćniku Suzana Car</izvorni_sadrzaj>
    <derivirana_varijabla naziv="DomainObject.Predmet.ProtustrankaFormatedWithAdress_1"> METAL-INVEST d.o.o., Čajkovljansko naselje 13/G, 49221 Bedekovčina zastupanog po punomoćniku Suzana Car</derivirana_varijabla>
  </DomainObject.Predmet.ProtustrankaFormatedWithAdress>
  <DomainObject.Predmet.ProtustrankaFormatedWithAdressOIB>
    <izvorni_sadrzaj> METAL-INVEST d.o.o., OIB 24243104688, Čajkovljansko naselje 13/G, 49221 Bedekovčina zastupanog po punomoćniku Suzana Car</izvorni_sadrzaj>
    <derivirana_varijabla naziv="DomainObject.Predmet.ProtustrankaFormatedWithAdressOIB_1"> METAL-INVEST d.o.o., OIB 24243104688, Čajkovljansko naselje 13/G, 49221 Bedekovčina zastupanog po punomoćniku Suzana Car</derivirana_varijabla>
  </DomainObject.Predmet.ProtustrankaFormatedWithAdressOIB>
  <DomainObject.Predmet.ProtustrankaWithAdress>
    <izvorni_sadrzaj>METAL-INVEST d.o.o. Čajkovljansko naselje 13/G, 49221 Bedekovčina</izvorni_sadrzaj>
    <derivirana_varijabla naziv="DomainObject.Predmet.ProtustrankaWithAdress_1">METAL-INVEST d.o.o. Čajkovljansko naselje 13/G, 49221 Bedekovčina</derivirana_varijabla>
  </DomainObject.Predmet.ProtustrankaWithAdress>
  <DomainObject.Predmet.ProtustrankaWithAdressOIB>
    <izvorni_sadrzaj>METAL-INVEST d.o.o., OIB 24243104688, Čajkovljansko naselje 13/G, 49221 Bedekovčina</izvorni_sadrzaj>
    <derivirana_varijabla naziv="DomainObject.Predmet.ProtustrankaWithAdressOIB_1">METAL-INVEST d.o.o., OIB 24243104688, Čajkovljansko naselje 13/G, 49221 Bedekovčina</derivirana_varijabla>
  </DomainObject.Predmet.ProtustrankaWithAdressOIB>
  <DomainObject.Predmet.ProtustrankaNazivFormated>
    <izvorni_sadrzaj>METAL-INVEST d.o.o.</izvorni_sadrzaj>
    <derivirana_varijabla naziv="DomainObject.Predmet.ProtustrankaNazivFormated_1">METAL-INVEST d.o.o.</derivirana_varijabla>
  </DomainObject.Predmet.ProtustrankaNazivFormated>
  <DomainObject.Predmet.ProtustrankaNazivFormatedOIB>
    <izvorni_sadrzaj>METAL-INVEST d.o.o., OIB 24243104688</izvorni_sadrzaj>
    <derivirana_varijabla naziv="DomainObject.Predmet.ProtustrankaNazivFormatedOIB_1">METAL-INVEST d.o.o., OIB 24243104688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METAL-INVEST d.o.o. zastupanog po punomoćniku Suzana Car</item>
    </izvorni_sadrzaj>
    <derivirana_varijabla naziv="DomainObject.Predmet.ProtuStrankaListFormated_1">
      <item>METAL-INVEST d.o.o. zastupanog po punomoćniku Suzana Car</item>
    </derivirana_varijabla>
  </DomainObject.Predmet.ProtuStrankaListFormated>
  <DomainObject.Predmet.ProtuStrankaListFormatedOIB>
    <izvorni_sadrzaj>
      <item>METAL-INVEST d.o.o., OIB 24243104688 zastupanog po punomoćniku Suzana Car</item>
    </izvorni_sadrzaj>
    <derivirana_varijabla naziv="DomainObject.Predmet.ProtuStrankaListFormatedOIB_1">
      <item>METAL-INVEST d.o.o., OIB 24243104688 zastupanog po punomoćniku Suzana Car</item>
    </derivirana_varijabla>
  </DomainObject.Predmet.ProtuStrankaListFormatedOIB>
  <DomainObject.Predmet.ProtuStrankaListFormatedWithAdress>
    <izvorni_sadrzaj>
      <item>METAL-INVEST d.o.o., Čajkovljansko naselje 13/G, 49221 Bedekovčina zastupanog po punomoćniku Suzana Car</item>
    </izvorni_sadrzaj>
    <derivirana_varijabla naziv="DomainObject.Predmet.ProtuStrankaListFormatedWithAdress_1">
      <item>METAL-INVEST d.o.o., Čajkovljansko naselje 13/G, 49221 Bedekovčina zastupanog po punomoćniku Suzana Car</item>
    </derivirana_varijabla>
  </DomainObject.Predmet.ProtuStrankaListFormatedWithAdress>
  <DomainObject.Predmet.ProtuStrankaListFormatedWithAdressOIB>
    <izvorni_sadrzaj>
      <item>METAL-INVEST d.o.o., OIB 24243104688, Čajkovljansko naselje 13/G, 49221 Bedekovčina zastupanog po punomoćniku Suzana Car</item>
    </izvorni_sadrzaj>
    <derivirana_varijabla naziv="DomainObject.Predmet.ProtuStrankaListFormatedWithAdressOIB_1">
      <item>METAL-INVEST d.o.o., OIB 24243104688, Čajkovljansko naselje 13/G, 49221 Bedekovčina zastupanog po punomoćniku Suzana Car</item>
    </derivirana_varijabla>
  </DomainObject.Predmet.ProtuStrankaListFormatedWithAdressOIB>
  <DomainObject.Predmet.ProtuStrankaListNazivFormated>
    <izvorni_sadrzaj>
      <item>METAL-INVEST d.o.o.</item>
    </izvorni_sadrzaj>
    <derivirana_varijabla naziv="DomainObject.Predmet.ProtuStrankaListNazivFormated_1">
      <item>METAL-INVEST d.o.o.</item>
    </derivirana_varijabla>
  </DomainObject.Predmet.ProtuStrankaListNazivFormated>
  <DomainObject.Predmet.ProtuStrankaListNazivFormatedOIB>
    <izvorni_sadrzaj>
      <item>METAL-INVEST d.o.o., OIB 24243104688</item>
    </izvorni_sadrzaj>
    <derivirana_varijabla naziv="DomainObject.Predmet.ProtuStrankaListNazivFormatedOIB_1">
      <item>METAL-INVEST d.o.o., OIB 24243104688</item>
    </derivirana_varijabla>
  </DomainObject.Predmet.ProtuStrankaListNazivFormatedOIB>
  <DomainObject.Predmet.OstaliListFormated>
    <izvorni_sadrzaj>
      <item>Suzana Car punomoćnik sudionika u postupku METAL-INVEST d.o.o.</item>
    </izvorni_sadrzaj>
    <derivirana_varijabla naziv="DomainObject.Predmet.OstaliListFormated_1">
      <item>Suzana Car punomoćnik sudionika u postupku METAL-INVEST d.o.o.</item>
    </derivirana_varijabla>
  </DomainObject.Predmet.OstaliListFormated>
  <DomainObject.Predmet.OstaliListFormatedOIB>
    <izvorni_sadrzaj>
      <item>Suzana Car, OIB 82483867337 punomoćnik sudionika u postupku METAL-INVEST d.o.o.</item>
    </izvorni_sadrzaj>
    <derivirana_varijabla naziv="DomainObject.Predmet.OstaliListFormatedOIB_1">
      <item>Suzana Car, OIB 82483867337 punomoćnik sudionika u postupku METAL-INVEST d.o.o.</item>
    </derivirana_varijabla>
  </DomainObject.Predmet.OstaliListFormatedOIB>
  <DomainObject.Predmet.OstaliListFormatedWithAdress>
    <izvorni_sadrzaj>
      <item>Suzana Car, Perinići 13, 51410 Veprinac punomoćnik sudionika u postupku METAL-INVEST d.o.o.</item>
    </izvorni_sadrzaj>
    <derivirana_varijabla naziv="DomainObject.Predmet.OstaliListFormatedWithAdress_1">
      <item>Suzana Car, Perinići 13, 51410 Veprinac punomoćnik sudionika u postupku METAL-INVEST d.o.o.</item>
    </derivirana_varijabla>
  </DomainObject.Predmet.OstaliListFormatedWithAdress>
  <DomainObject.Predmet.OstaliListFormatedWithAdressOIB>
    <izvorni_sadrzaj>
      <item>Suzana Car, OIB 82483867337, Perinići 13, 51410 Veprinac punomoćnik sudionika u postupku METAL-INVEST d.o.o.</item>
    </izvorni_sadrzaj>
    <derivirana_varijabla naziv="DomainObject.Predmet.OstaliListFormatedWithAdressOIB_1">
      <item>Suzana Car, OIB 82483867337, Perinići 13, 51410 Veprinac punomoćnik sudionika u postupku METAL-INVEST d.o.o.</item>
    </derivirana_varijabla>
  </DomainObject.Predmet.OstaliListFormatedWithAdressOIB>
  <DomainObject.Predmet.OstaliListNazivFormated>
    <izvorni_sadrzaj>
      <item>Suzana Car</item>
    </izvorni_sadrzaj>
    <derivirana_varijabla naziv="DomainObject.Predmet.OstaliListNazivFormated_1">
      <item>Suzana Car</item>
    </derivirana_varijabla>
  </DomainObject.Predmet.OstaliListNazivFormated>
  <DomainObject.Predmet.OstaliListNazivFormatedOIB>
    <izvorni_sadrzaj>
      <item>Suzana Car, OIB 82483867337</item>
    </izvorni_sadrzaj>
    <derivirana_varijabla naziv="DomainObject.Predmet.OstaliListNazivFormatedOIB_1">
      <item>Suzana Car, OIB 82483867337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St-5672/2016-15</izvorni_sadrzaj>
    <derivirana_varijabla naziv="DomainObject.PoslovniBrojDokumenta_1">St-5672/2016-15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METAL-INVEST d.o.o.</izvorni_sadrzaj>
    <derivirana_varijabla naziv="DomainObject.Predmet.ProtustrankaIDrugi_1">METAL-INVEST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METAL-INVEST d.o.o., OIB 24243104688, Čajkovljansko naselje 13/G, 49221 Bedekovčina</izvorni_sadrzaj>
    <derivirana_varijabla naziv="DomainObject.Predmet.ProtustrankaIDrugiAdressOIB_1">METAL-INVEST d.o.o., OIB 24243104688, Čajkovljansko naselje 13/G,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METAL-INVEST d.o.o.</item>
      <item>Suzana Car</item>
    </izvorni_sadrzaj>
    <derivirana_varijabla naziv="DomainObject.Predmet.SudioniciListNaziv_1">
      <item>FINA Regionalni centar Zagreb</item>
      <item>METAL-INVEST d.o.o.</item>
      <item>Suzana Car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METAL-INVEST d.o.o., OIB 24243104688, Čajkovljansko naselje 13/G,49221 Bedekovčina</item>
      <item>Suzana Car, OIB 82483867337, Perinići 13,51410 Veprinac</item>
    </izvorni_sadrzaj>
    <derivirana_varijabla naziv="DomainObject.Predmet.SudioniciListAdressOIB_1">
      <item>FINA Regionalni centar Zagreb, OIB 85821130368, Trg svibanjskih žrtava 1995. br. 1,10000 Zagreb</item>
      <item>METAL-INVEST d.o.o., OIB 24243104688, Čajkovljansko naselje 13/G,49221 Bedekovčina</item>
      <item>Suzana Car, OIB 82483867337, Perinići 13,51410 Veprinac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24243104688</item>
      <item>, OIB 82483867337</item>
    </izvorni_sadrzaj>
    <derivirana_varijabla naziv="DomainObject.Predmet.SudioniciListNazivOIB_1">
      <item>, OIB 85821130368</item>
      <item>, OIB 24243104688</item>
      <item>, OIB 82483867337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10E217-4194-4803-BE6C-849630707B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1390</properties:Words>
  <properties:Characters>8252</properties:Characters>
  <properties:Lines>395</properties:Lines>
  <properties:Paragraphs>203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58 St- 148/10</vt:lpstr>
      <vt:lpstr>58 St- 148/10</vt:lpstr>
    </vt:vector>
  </properties:TitlesOfParts>
  <properties:LinksUpToDate>false</properties:LinksUpToDate>
  <properties:CharactersWithSpaces>9935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2018-03-12T10:38:00Z</dcterms:created>
  <dc:creator>nmarkovic</dc:creator>
  <cp:lastModifiedBy>Matea Bizjak</cp:lastModifiedBy>
  <cp:lastPrinted>2018-03-13T09:06:00Z</cp:lastPrinted>
  <dcterms:modified xmlns:xsi="http://www.w3.org/2001/XMLSchema-instance" xsi:type="dcterms:W3CDTF">2018-03-13T09:11:00Z</dcterms:modified>
  <cp:revision>9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St-5672/2016-15 / Zapisnik - Ispitno ročište (St-5672-16-ispitno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