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526a4" w14:paraId="9b526a4" w:rsidRDefault="00A358CF" w:rsidP="00A358CF" w:rsidR="004A6464" w:rsidRPr="00A358CF">
      <w:pPr>
        <w:jc w:val="right"/>
        <w15:collapsed w:val="false"/>
        <w:rPr>
          <w:b/>
        </w:rPr>
      </w:pPr>
      <w:bookmarkStart w:name="_GoBack" w:id="0"/>
      <w:bookmarkEnd w:id="0"/>
      <w:r w:rsidRPr="00A358CF">
        <w:t>1 St-</w:t>
      </w:r>
      <w:r w:rsidR="00D13104">
        <w:t>13</w:t>
      </w:r>
      <w:r w:rsidR="00033633">
        <w:t>/2016</w:t>
      </w:r>
      <w:r w:rsidR="00017BEF">
        <w:t>-</w:t>
      </w:r>
      <w:r w:rsidR="00625171">
        <w:t>94</w:t>
      </w:r>
    </w:p>
    <w:p w:rsidRDefault="004C37B0" w:rsidP="004A6464" w:rsidR="004C37B0" w:rsidRPr="00A358CF">
      <w:pPr>
        <w:rPr>
          <w:b/>
        </w:rPr>
      </w:pPr>
    </w:p>
    <w:p w:rsidRDefault="004C37B0" w:rsidP="004A6464" w:rsidR="004C37B0" w:rsidRPr="00A358CF"/>
    <w:p w:rsidRDefault="004A6464" w:rsidP="004A6464" w:rsidR="004A6464" w:rsidRPr="00A358CF"/>
    <w:p w:rsidRDefault="004A6464" w:rsidP="004A6464" w:rsidR="004A6464" w:rsidRPr="00A358CF">
      <w:r w:rsidRPr="00A358CF">
        <w:t>REPUBLIKA HRVATSKA</w:t>
      </w:r>
    </w:p>
    <w:p w:rsidRDefault="004A6464" w:rsidP="004A6464" w:rsidR="004A6464" w:rsidRPr="00A358CF">
      <w:r w:rsidRPr="00A358CF">
        <w:t xml:space="preserve">TRGOVAČKI </w:t>
      </w:r>
      <w:smartTag w:element="PersonName" w:uri="urn:schemas-microsoft-com:office:smarttags">
        <w:smartTagPr>
          <w:attr w:val="SUD U" w:name="ProductID"/>
        </w:smartTagPr>
        <w:r w:rsidRPr="00A358CF">
          <w:t>SUD U</w:t>
        </w:r>
      </w:smartTag>
      <w:r w:rsidRPr="00A358CF">
        <w:t xml:space="preserve"> ZADRU</w:t>
      </w:r>
      <w:r w:rsidRPr="00A358CF">
        <w:tab/>
      </w:r>
      <w:r w:rsidRPr="00A358CF">
        <w:tab/>
      </w:r>
      <w:r w:rsidRPr="00A358CF">
        <w:tab/>
      </w:r>
      <w:r w:rsidRPr="00A358CF">
        <w:tab/>
      </w:r>
      <w:r w:rsidRPr="00A358CF">
        <w:tab/>
      </w:r>
      <w:r w:rsidRPr="00A358CF">
        <w:tab/>
      </w:r>
    </w:p>
    <w:p w:rsidRDefault="00A358CF" w:rsidP="004A6464" w:rsidR="004A6464" w:rsidRPr="00A358CF">
      <w:r w:rsidRPr="00A358CF">
        <w:t>Dr. Franje Tuđmana 35</w:t>
      </w:r>
    </w:p>
    <w:p w:rsidRDefault="00A358CF" w:rsidP="004A6464" w:rsidR="00A358CF" w:rsidRPr="00A358CF"/>
    <w:p w:rsidRDefault="00B42271" w:rsidP="00B42271" w:rsidR="00B42271" w:rsidRPr="00A358CF">
      <w:pPr>
        <w:jc w:val="center"/>
      </w:pPr>
      <w:r w:rsidRPr="00A358CF">
        <w:t xml:space="preserve"> R E P U B  L I K A  R E P U B L I K A </w:t>
      </w:r>
    </w:p>
    <w:p w:rsidRDefault="00B42271" w:rsidP="004A6464" w:rsidR="00B42271" w:rsidRPr="00A358CF"/>
    <w:p w:rsidRDefault="004A6464" w:rsidP="004A6464" w:rsidR="004A6464" w:rsidRPr="00A358CF">
      <w:pPr>
        <w:jc w:val="center"/>
      </w:pPr>
      <w:r w:rsidRPr="00A358CF">
        <w:t>R J E Š E N J E</w:t>
      </w:r>
    </w:p>
    <w:p w:rsidRDefault="00974C10" w:rsidP="004A6464" w:rsidR="00974C10" w:rsidRPr="00A358CF">
      <w:pPr>
        <w:jc w:val="center"/>
      </w:pPr>
    </w:p>
    <w:p w:rsidRDefault="00974C10" w:rsidP="00625171" w:rsidR="00625171" w:rsidRPr="00625171">
      <w:pPr>
        <w:jc w:val="center"/>
        <w:rPr>
          <w:lang w:eastAsia="en-US"/>
        </w:rPr>
      </w:pPr>
      <w:r w:rsidRPr="00A358CF">
        <w:tab/>
      </w:r>
    </w:p>
    <w:p w:rsidRDefault="00625171" w:rsidP="00625171" w:rsidR="00625171" w:rsidRPr="00625171">
      <w:pPr>
        <w:jc w:val="both"/>
        <w:rPr>
          <w:lang w:eastAsia="en-US"/>
        </w:rPr>
      </w:pPr>
      <w:r w:rsidRPr="00625171">
        <w:rPr>
          <w:lang w:eastAsia="en-US"/>
        </w:rPr>
        <w:tab/>
        <w:t xml:space="preserve">Trgovački sud u Zadru, OIB: 39670464653, po sutkinji Ardeni Bajlo, u stečajnom postupku nad stečajnom masom stečajnog dužnika </w:t>
      </w:r>
      <w:r w:rsidR="00D13104" w:rsidRPr="007C44D2">
        <w:t>AB NEKRETNINE I SAVJETOVANJE d.o.o. Zadar u stečaju, Andrije Hebranga 7, Zadar, OIB: 14615710927</w:t>
      </w:r>
      <w:r w:rsidR="00D13104">
        <w:rPr>
          <w:lang w:eastAsia="en-US"/>
        </w:rPr>
        <w:t>, zastupanom po stečajnoj upraviteljici</w:t>
      </w:r>
      <w:r w:rsidRPr="00625171">
        <w:rPr>
          <w:lang w:eastAsia="en-US"/>
        </w:rPr>
        <w:t xml:space="preserve"> </w:t>
      </w:r>
      <w:r w:rsidR="00D13104">
        <w:rPr>
          <w:lang w:eastAsia="en-US"/>
        </w:rPr>
        <w:t>Ivanki Bosotina</w:t>
      </w:r>
      <w:r w:rsidRPr="00625171">
        <w:rPr>
          <w:lang w:eastAsia="en-US"/>
        </w:rPr>
        <w:t xml:space="preserve">, </w:t>
      </w:r>
      <w:r w:rsidR="00C673BF">
        <w:rPr>
          <w:lang w:eastAsia="en-US"/>
        </w:rPr>
        <w:t>23</w:t>
      </w:r>
      <w:r w:rsidRPr="00625171">
        <w:rPr>
          <w:lang w:eastAsia="en-US"/>
        </w:rPr>
        <w:t xml:space="preserve">. </w:t>
      </w:r>
      <w:r w:rsidR="00A26FA9">
        <w:rPr>
          <w:lang w:eastAsia="en-US"/>
        </w:rPr>
        <w:t>travnja</w:t>
      </w:r>
      <w:r w:rsidR="000C1A07">
        <w:rPr>
          <w:lang w:eastAsia="en-US"/>
        </w:rPr>
        <w:t xml:space="preserve"> 2018</w:t>
      </w:r>
      <w:r w:rsidRPr="00625171">
        <w:rPr>
          <w:lang w:eastAsia="en-US"/>
        </w:rPr>
        <w:t>.,</w:t>
      </w:r>
    </w:p>
    <w:p w:rsidRDefault="00974C10" w:rsidP="00974C10" w:rsidR="00974C10" w:rsidRPr="00A358CF">
      <w:pPr>
        <w:jc w:val="both"/>
      </w:pPr>
    </w:p>
    <w:p w:rsidRDefault="00974C10" w:rsidP="00974C10" w:rsidR="00974C10" w:rsidRPr="00A358CF">
      <w:pPr>
        <w:jc w:val="center"/>
      </w:pPr>
      <w:r w:rsidRPr="00A358CF">
        <w:t>r i j e š i o   j e</w:t>
      </w:r>
    </w:p>
    <w:p w:rsidRDefault="00974C10" w:rsidP="00974C10" w:rsidR="00974C10" w:rsidRPr="00A358CF">
      <w:pPr>
        <w:tabs>
          <w:tab w:pos="960" w:val="left"/>
        </w:tabs>
        <w:ind w:left="360"/>
        <w:jc w:val="both"/>
      </w:pPr>
    </w:p>
    <w:p w:rsidRDefault="00033633" w:rsidP="00CF08E4" w:rsidR="00CF08E4">
      <w:pPr>
        <w:suppressAutoHyphens/>
        <w:jc w:val="both"/>
        <w:rPr>
          <w:sz w:val="22"/>
          <w:szCs w:val="22"/>
        </w:rPr>
      </w:pPr>
      <w:r>
        <w:t xml:space="preserve">I. </w:t>
      </w:r>
      <w:r w:rsidR="00974C10" w:rsidRPr="00A358CF">
        <w:t xml:space="preserve">Od diobne mase ostvarene </w:t>
      </w:r>
      <w:r w:rsidR="006177A7">
        <w:rPr>
          <w:sz w:val="22"/>
          <w:szCs w:val="22"/>
        </w:rPr>
        <w:t>prodajom ne</w:t>
      </w:r>
      <w:r w:rsidR="00E42584">
        <w:rPr>
          <w:sz w:val="22"/>
          <w:szCs w:val="22"/>
        </w:rPr>
        <w:t>kretnine</w:t>
      </w:r>
      <w:r w:rsidR="009A4271" w:rsidRPr="00327619">
        <w:rPr>
          <w:sz w:val="22"/>
          <w:szCs w:val="22"/>
        </w:rPr>
        <w:t xml:space="preserve"> i to</w:t>
      </w:r>
      <w:r>
        <w:rPr>
          <w:sz w:val="22"/>
          <w:szCs w:val="22"/>
        </w:rPr>
        <w:t xml:space="preserve">: </w:t>
      </w:r>
    </w:p>
    <w:p w:rsidRDefault="00CF08E4" w:rsidP="00CF08E4" w:rsidR="00CF08E4">
      <w:pPr>
        <w:suppressAutoHyphens/>
        <w:jc w:val="both"/>
        <w:rPr>
          <w:sz w:val="22"/>
          <w:szCs w:val="22"/>
        </w:rPr>
      </w:pPr>
    </w:p>
    <w:p w:rsidRDefault="000C1A07" w:rsidP="00033633" w:rsidR="000C1A07">
      <w:pPr>
        <w:suppressAutoHyphens/>
        <w:jc w:val="both"/>
      </w:pPr>
      <w:r w:rsidRPr="0091190D">
        <w:t>k.č.br. 8929, zk. ul. 3686, k.</w:t>
      </w:r>
      <w:r w:rsidR="00D31C65">
        <w:t>o. Zadar, ukupne površine od 34</w:t>
      </w:r>
      <w:r w:rsidRPr="0091190D">
        <w:t>81 m2, u naravi pašnjak, gromača i voćnjak</w:t>
      </w:r>
      <w:r w:rsidR="0002046C">
        <w:t xml:space="preserve"> </w:t>
      </w:r>
    </w:p>
    <w:p w:rsidRDefault="006011B2" w:rsidP="00033633" w:rsidR="006011B2" w:rsidRPr="00CF08E4">
      <w:pPr>
        <w:suppressAutoHyphens/>
        <w:jc w:val="both"/>
      </w:pPr>
    </w:p>
    <w:p w:rsidRDefault="009A4271" w:rsidP="00BD52A9" w:rsidR="009A4271" w:rsidRPr="00033633">
      <w:pPr>
        <w:pStyle w:val="Odlomakpopisa"/>
        <w:suppressAutoHyphens/>
        <w:ind w:left="705"/>
        <w:jc w:val="both"/>
      </w:pPr>
      <w:r w:rsidRPr="00BD52A9">
        <w:rPr>
          <w:sz w:val="22"/>
          <w:szCs w:val="22"/>
        </w:rPr>
        <w:t>namiruje se:</w:t>
      </w:r>
    </w:p>
    <w:p w:rsidRDefault="00BD52A9" w:rsidP="00BD52A9" w:rsidR="00BD52A9" w:rsidRPr="00F63AE2">
      <w:pPr>
        <w:jc w:val="both"/>
      </w:pPr>
    </w:p>
    <w:p w:rsidRDefault="00BD52A9" w:rsidP="00BD52A9" w:rsidR="00BD52A9" w:rsidRPr="00F63AE2">
      <w:pPr>
        <w:numPr>
          <w:ilvl w:val="0"/>
          <w:numId w:val="2"/>
        </w:numPr>
        <w:jc w:val="both"/>
      </w:pPr>
      <w:r w:rsidRPr="00F63AE2">
        <w:t xml:space="preserve">Prvenstveno </w:t>
      </w:r>
    </w:p>
    <w:p w:rsidRDefault="00BD52A9" w:rsidP="00BD52A9" w:rsidR="00BD52A9" w:rsidRPr="00F63AE2">
      <w:pPr>
        <w:ind w:left="705"/>
        <w:jc w:val="both"/>
      </w:pPr>
    </w:p>
    <w:p w:rsidRDefault="00BD52A9" w:rsidP="00BD52A9" w:rsidR="00BD52A9" w:rsidRPr="00F63AE2">
      <w:pPr>
        <w:numPr>
          <w:ilvl w:val="0"/>
          <w:numId w:val="3"/>
        </w:numPr>
        <w:tabs>
          <w:tab w:pos="943" w:val="clear"/>
          <w:tab w:pos="1085" w:val="num"/>
        </w:tabs>
        <w:ind w:left="1085"/>
        <w:jc w:val="both"/>
      </w:pPr>
      <w:r w:rsidRPr="00F63AE2">
        <w:t xml:space="preserve">Stečajna masa stečajnog dužnika temeljem stvarno nastalih troškova i troškova unovčenja u iznosu od </w:t>
      </w:r>
      <w:r w:rsidR="004E55F2">
        <w:t>3</w:t>
      </w:r>
      <w:r w:rsidR="000C1A07">
        <w:t>13</w:t>
      </w:r>
      <w:r w:rsidR="007F3BAF">
        <w:t>.</w:t>
      </w:r>
      <w:r w:rsidR="004E55F2">
        <w:t>647</w:t>
      </w:r>
      <w:r w:rsidR="00221309" w:rsidRPr="00FE47FF">
        <w:t>,</w:t>
      </w:r>
      <w:r w:rsidR="004E55F2">
        <w:t>10</w:t>
      </w:r>
      <w:r w:rsidRPr="003E6D1F">
        <w:t xml:space="preserve"> </w:t>
      </w:r>
      <w:r w:rsidRPr="00F63AE2">
        <w:t>kuna.</w:t>
      </w:r>
    </w:p>
    <w:p w:rsidRDefault="00BD52A9" w:rsidP="00BD52A9" w:rsidR="00BD52A9" w:rsidRPr="00F63AE2">
      <w:pPr>
        <w:jc w:val="both"/>
      </w:pPr>
    </w:p>
    <w:p w:rsidRDefault="00BD52A9" w:rsidP="00BD52A9" w:rsidR="00BD52A9" w:rsidRPr="00F63AE2">
      <w:pPr>
        <w:numPr>
          <w:ilvl w:val="0"/>
          <w:numId w:val="2"/>
        </w:numPr>
        <w:jc w:val="both"/>
      </w:pPr>
      <w:r w:rsidRPr="00F63AE2">
        <w:t xml:space="preserve">Tražbine </w:t>
      </w:r>
    </w:p>
    <w:p w:rsidRDefault="00BD52A9" w:rsidP="00BD52A9" w:rsidR="00BD52A9" w:rsidRPr="002A0E10">
      <w:pPr>
        <w:ind w:left="705"/>
        <w:jc w:val="both"/>
      </w:pPr>
    </w:p>
    <w:p w:rsidRDefault="00BD52A9" w:rsidP="00F57F39" w:rsidR="00BD52A9" w:rsidRPr="00F57F39">
      <w:pPr>
        <w:pStyle w:val="Odlomakpopisa"/>
        <w:numPr>
          <w:ilvl w:val="0"/>
          <w:numId w:val="9"/>
        </w:numPr>
        <w:jc w:val="both"/>
        <w:rPr>
          <w:color w:val="FF0000"/>
        </w:rPr>
      </w:pPr>
      <w:r w:rsidRPr="00A26FA9">
        <w:t xml:space="preserve">Razlučni vjerovnik </w:t>
      </w:r>
      <w:r w:rsidR="00492539" w:rsidRPr="00A26FA9">
        <w:t>SBERBANK</w:t>
      </w:r>
      <w:r w:rsidR="006011B2">
        <w:t xml:space="preserve"> d.d.</w:t>
      </w:r>
      <w:r w:rsidR="00221309" w:rsidRPr="00A26FA9">
        <w:t xml:space="preserve">, </w:t>
      </w:r>
      <w:r w:rsidR="00CF08E4" w:rsidRPr="00A26FA9">
        <w:t xml:space="preserve">OIB </w:t>
      </w:r>
      <w:r w:rsidR="00492539" w:rsidRPr="00A26FA9">
        <w:t>78427478595,</w:t>
      </w:r>
      <w:r w:rsidR="00CF08E4" w:rsidRPr="00A26FA9">
        <w:t xml:space="preserve"> </w:t>
      </w:r>
      <w:r w:rsidR="00492539" w:rsidRPr="00A26FA9">
        <w:t>Zagreb, Varšavska 9</w:t>
      </w:r>
      <w:r w:rsidR="00221309" w:rsidRPr="00A26FA9">
        <w:t>,</w:t>
      </w:r>
      <w:r w:rsidR="00CD7FD2" w:rsidRPr="00A26FA9">
        <w:t xml:space="preserve"> </w:t>
      </w:r>
      <w:r w:rsidRPr="00A26FA9">
        <w:t xml:space="preserve">u iznosu od </w:t>
      </w:r>
      <w:r w:rsidR="00492539" w:rsidRPr="00A26FA9">
        <w:t>3</w:t>
      </w:r>
      <w:r w:rsidR="00221309" w:rsidRPr="00A26FA9">
        <w:t>.</w:t>
      </w:r>
      <w:r w:rsidR="004E55F2">
        <w:t>660.352,90</w:t>
      </w:r>
      <w:r w:rsidRPr="00A26FA9">
        <w:t xml:space="preserve"> kuna.</w:t>
      </w:r>
    </w:p>
    <w:p w:rsidRDefault="00F57F39" w:rsidP="00F57F39" w:rsidR="00F57F39">
      <w:pPr>
        <w:jc w:val="both"/>
      </w:pPr>
    </w:p>
    <w:p w:rsidRDefault="00F57F39" w:rsidP="00F57F39" w:rsidR="00F57F39">
      <w:pPr>
        <w:jc w:val="both"/>
      </w:pPr>
      <w:r w:rsidRPr="00F57F39">
        <w:t xml:space="preserve">II. </w:t>
      </w:r>
      <w:r>
        <w:t xml:space="preserve">Utvrđuje se da je razlučni vjerovnik namiren za iznos od </w:t>
      </w:r>
      <w:r w:rsidRPr="00A26FA9">
        <w:t>3.</w:t>
      </w:r>
      <w:r w:rsidR="003C48C4">
        <w:t>660</w:t>
      </w:r>
      <w:r w:rsidRPr="00A26FA9">
        <w:t>.</w:t>
      </w:r>
      <w:r w:rsidR="003C48C4">
        <w:t>352,90</w:t>
      </w:r>
      <w:r>
        <w:t xml:space="preserve"> kuna</w:t>
      </w:r>
      <w:r w:rsidR="003C48C4">
        <w:t>.</w:t>
      </w:r>
    </w:p>
    <w:p w:rsidRDefault="00F57F39" w:rsidP="00F57F39" w:rsidR="00F57F39">
      <w:pPr>
        <w:jc w:val="both"/>
      </w:pPr>
    </w:p>
    <w:p w:rsidRDefault="00F57F39" w:rsidP="00F57F39" w:rsidR="00F57F39">
      <w:pPr>
        <w:jc w:val="both"/>
      </w:pPr>
      <w:r>
        <w:t>III. Nalaže se razlučnom vjerovniku</w:t>
      </w:r>
      <w:r w:rsidR="006011B2">
        <w:t xml:space="preserve"> </w:t>
      </w:r>
      <w:r w:rsidR="006011B2" w:rsidRPr="00A26FA9">
        <w:t>SBERBANK</w:t>
      </w:r>
      <w:r w:rsidR="006011B2">
        <w:t xml:space="preserve"> d.d.</w:t>
      </w:r>
      <w:r w:rsidR="006011B2" w:rsidRPr="00A26FA9">
        <w:t>, OIB 78427478595, Zagreb, Varšavska 9</w:t>
      </w:r>
      <w:r>
        <w:t xml:space="preserve"> na ime troškova postupka </w:t>
      </w:r>
      <w:r w:rsidR="006011B2">
        <w:t>u korist stečajne mase dužnika uplati iznos od</w:t>
      </w:r>
      <w:r w:rsidR="00D96938">
        <w:t xml:space="preserve"> 3</w:t>
      </w:r>
      <w:r>
        <w:t>13.</w:t>
      </w:r>
      <w:r w:rsidR="00D96938">
        <w:t>647,10</w:t>
      </w:r>
      <w:r>
        <w:t xml:space="preserve"> kuna.</w:t>
      </w:r>
    </w:p>
    <w:p w:rsidRDefault="00BD52A9" w:rsidP="00BD52A9" w:rsidR="00BD52A9" w:rsidRPr="00F63AE2">
      <w:pPr>
        <w:jc w:val="both"/>
      </w:pPr>
    </w:p>
    <w:p w:rsidRDefault="00BD52A9" w:rsidP="00BD52A9" w:rsidR="00BD52A9">
      <w:pPr>
        <w:jc w:val="center"/>
      </w:pPr>
      <w:r w:rsidRPr="00F63AE2">
        <w:t>Obrazloženje</w:t>
      </w:r>
    </w:p>
    <w:p w:rsidRDefault="006661C0" w:rsidP="00BD52A9" w:rsidR="006661C0" w:rsidRPr="00F63AE2">
      <w:pPr>
        <w:jc w:val="center"/>
      </w:pPr>
    </w:p>
    <w:p w:rsidRDefault="00BD52A9" w:rsidP="00BD52A9" w:rsidR="00BD52A9">
      <w:pPr>
        <w:jc w:val="both"/>
      </w:pPr>
      <w:r>
        <w:tab/>
        <w:t xml:space="preserve">Na ročištu za diobu kupovnine ostvarene </w:t>
      </w:r>
      <w:r w:rsidR="006011B2">
        <w:t xml:space="preserve">unovčenjem </w:t>
      </w:r>
      <w:r>
        <w:t xml:space="preserve">prodajom imovine stečajnog dužnika pobliže označene u točci </w:t>
      </w:r>
      <w:r w:rsidR="00492539">
        <w:t>I. izreke ovog rješenja stečajna</w:t>
      </w:r>
      <w:r>
        <w:t xml:space="preserve"> upravitelj</w:t>
      </w:r>
      <w:r w:rsidR="00492539">
        <w:t>ica</w:t>
      </w:r>
      <w:r w:rsidR="006661C0">
        <w:t xml:space="preserve"> je predloži</w:t>
      </w:r>
      <w:r w:rsidR="00492539">
        <w:t>la</w:t>
      </w:r>
      <w:r w:rsidR="00FE716F">
        <w:t xml:space="preserve"> </w:t>
      </w:r>
      <w:r w:rsidR="007F3BAF">
        <w:t>da se iz kupovnine prvenstveno namire t</w:t>
      </w:r>
      <w:r w:rsidR="00D4507A">
        <w:t>roškovi postupka i to dio njen</w:t>
      </w:r>
      <w:r w:rsidR="007F3BAF">
        <w:t xml:space="preserve">e nagrade i troškova u odnosu na vrijednost nekretnine u iznosu do </w:t>
      </w:r>
      <w:r w:rsidR="00492539">
        <w:t>413</w:t>
      </w:r>
      <w:r w:rsidR="007F3BAF">
        <w:t>.</w:t>
      </w:r>
      <w:r w:rsidR="00492539">
        <w:t>191,34</w:t>
      </w:r>
      <w:r w:rsidR="00754AAB">
        <w:t xml:space="preserve"> kuna, </w:t>
      </w:r>
      <w:r w:rsidR="007F3BAF">
        <w:t xml:space="preserve">te da se preostali iznos od </w:t>
      </w:r>
      <w:r w:rsidR="00492539">
        <w:t>3.533.808,66 k</w:t>
      </w:r>
      <w:r w:rsidR="007F3BAF">
        <w:t xml:space="preserve">una uplati </w:t>
      </w:r>
      <w:r>
        <w:t>razlučno</w:t>
      </w:r>
      <w:r w:rsidR="007F3BAF">
        <w:t>m</w:t>
      </w:r>
      <w:r>
        <w:t xml:space="preserve"> vjerovnik</w:t>
      </w:r>
      <w:r w:rsidR="007F3BAF">
        <w:t>u</w:t>
      </w:r>
      <w:r>
        <w:t xml:space="preserve"> </w:t>
      </w:r>
      <w:r w:rsidR="00DA30FC" w:rsidRPr="00492539">
        <w:t>SBERBANK</w:t>
      </w:r>
      <w:r w:rsidR="006011B2">
        <w:t xml:space="preserve"> d.d.</w:t>
      </w:r>
      <w:r w:rsidR="00DA30FC" w:rsidRPr="00492539">
        <w:t>, OIB 78427478595, Zagreb, Varšavska 9</w:t>
      </w:r>
      <w:r w:rsidR="007F3BAF">
        <w:t>.</w:t>
      </w:r>
      <w:r w:rsidR="006011B2">
        <w:t xml:space="preserve"> U konkretnom slučaju razlučni vjerovnik </w:t>
      </w:r>
      <w:r w:rsidR="006011B2" w:rsidRPr="00A26FA9">
        <w:t>SBERBANK</w:t>
      </w:r>
      <w:r w:rsidR="006011B2">
        <w:t xml:space="preserve"> d.d.</w:t>
      </w:r>
      <w:r w:rsidR="006011B2" w:rsidRPr="00A26FA9">
        <w:t xml:space="preserve">, OIB </w:t>
      </w:r>
      <w:r w:rsidR="006011B2" w:rsidRPr="00A26FA9">
        <w:lastRenderedPageBreak/>
        <w:t>78427478595, Zagreb, Varšavska 9</w:t>
      </w:r>
      <w:r w:rsidR="006011B2">
        <w:t xml:space="preserve"> je koristio pravo iz čl. 247. st.7 Stečajnog zakona (Narodne novine 71/15 i 104/17) podnoseći izjavu da kupuje nekretninu i da stavlja u pr</w:t>
      </w:r>
      <w:r w:rsidR="00D4507A">
        <w:t>ij</w:t>
      </w:r>
      <w:r w:rsidR="006011B2">
        <w:t xml:space="preserve">eboj svoju tražbinu s protutražbinom stečajnog dužnika po osnovi cijene po visini utvrđene vrijednosti nekretnine. Slijedom toga je postupak prodaje putem elektronske javne dražbe obustavljen te je nekretnina dosuđena razlučnom vjerovniku nakon čega je održano ročište za diobu na koje razlučni vjerovnik nije pristupio. </w:t>
      </w:r>
    </w:p>
    <w:p w:rsidRDefault="00D4507A" w:rsidP="00BD52A9" w:rsidR="00D4507A">
      <w:pPr>
        <w:jc w:val="both"/>
      </w:pPr>
      <w:r>
        <w:tab/>
        <w:t>Rješenjem ovog suda broj 1 St-13/16-104 od 7. prosinca 2017. određena je nagrada stečajnoj upraviteljici 306.289,96 kuna s obzirom na vrijednost unovčene stečajne mase, dakle upravo predmetne nekretnine u iznosu od 3.947.000,00 kuna, a rješenje je postalo pravomoćno 27. prosinca 2017. Stoga je sud odredio prvenstveno namirenje u odnosu na troškove ovog postupka koji se sastoje upravo od iznosa nagrade stečajne upraviteljice, zatim troškova javne dražbe u iznos od 2.800,00 kuna, ostalih obveza stečajne mase u iznosu od 4.327,14 kuna i troška javne objave godišnjeg financijskog izvješća u iznosu od 230,00 kuna.</w:t>
      </w:r>
    </w:p>
    <w:p w:rsidRDefault="006011B2" w:rsidP="00D4507A" w:rsidR="00C90A70" w:rsidRPr="00F63AE2">
      <w:pPr>
        <w:ind w:firstLine="708"/>
        <w:jc w:val="both"/>
      </w:pPr>
      <w:r>
        <w:t>Nalog iz točke III</w:t>
      </w:r>
      <w:r w:rsidR="00BD52A9">
        <w:t>. izreke ovog rješe</w:t>
      </w:r>
      <w:r>
        <w:t xml:space="preserve">nja temelji se na odredbi čl. </w:t>
      </w:r>
      <w:r w:rsidR="00D275C4">
        <w:t>254</w:t>
      </w:r>
      <w:r w:rsidR="00BD52A9">
        <w:t xml:space="preserve">. </w:t>
      </w:r>
      <w:r w:rsidR="00D275C4">
        <w:t>Stečajnog zakona (Narodne novine 71/15) koja odredba se primjenjuje na osnovi odredbe čl. 37. Zakona o izmjenama i dopunama Stečajnog zakona (Narodne no</w:t>
      </w:r>
      <w:r w:rsidR="00595ED8">
        <w:t xml:space="preserve">vine 104/17). Nadalje, predmetna nekretnina </w:t>
      </w:r>
      <w:r w:rsidR="00D275C4">
        <w:t xml:space="preserve">predstavlja jedinu imovinu stečajnog dužnika obzirom na koju činjenicu se i cjelokupni troškovi stečajnog postupka moraju namiriti upravo iz iznosa stečenog unovčenjem te imovine. Kako je dakle nekretnina unovčena za iznos 3.947.000,00 kuna, to je nagrada stečajnoj upraviteljici određena u iznosu od </w:t>
      </w:r>
      <w:r w:rsidR="00C673BF">
        <w:t>306.289,96 kuna bruto bez dodatnog iznosa doprinosa koji tereti isplatitelja.</w:t>
      </w:r>
      <w:r w:rsidR="007E2E3D">
        <w:t xml:space="preserve"> Nadalje su stečajnoj upraviteljici odobreni troškovi javne objave godišnjeg financijskog izvješća u iznosu od 230,00 kuna, troškovi stečajne mase i to plaćanje troška vode u iznosu od 327,14 kuna i vođenja knjigovodstva u iznosu od 4.000,00 kuna</w:t>
      </w:r>
      <w:r w:rsidR="00C673BF">
        <w:t>, javne objave godišnjih financijskih izvješća u iznosu od 230,00 kuna</w:t>
      </w:r>
      <w:r w:rsidR="00696C9D">
        <w:t xml:space="preserve">. Trošak poreza na dodanu vrijednost </w:t>
      </w:r>
      <w:r w:rsidR="00D4507A">
        <w:t xml:space="preserve">koji je iskazala stečajna upraviteljica nije priznat </w:t>
      </w:r>
      <w:r w:rsidR="00696C9D">
        <w:t xml:space="preserve">kao trošak </w:t>
      </w:r>
      <w:r w:rsidR="00D4507A">
        <w:t>koji tereti stečajnu masu obzirom da se temeljem čl. 15. Uredbe o kriterijima i načinima plaćanja nagrade stečajnim upraviteljima (Narodne novine 105/15) nagrade određuje u bruto iznosu, što znači prije odbitaka pripadajućih doprinosa iz osnovice, poreza ili drugih naknada.</w:t>
      </w:r>
      <w:r w:rsidR="00696C9D">
        <w:t xml:space="preserve"> </w:t>
      </w:r>
    </w:p>
    <w:p w:rsidRDefault="00BD52A9" w:rsidP="00BD52A9" w:rsidR="00BD52A9" w:rsidRPr="00F63AE2">
      <w:pPr>
        <w:jc w:val="both"/>
      </w:pPr>
      <w:r w:rsidRPr="00F63AE2">
        <w:t xml:space="preserve">            Stoga je odlučeno kao u izreci.</w:t>
      </w:r>
    </w:p>
    <w:p w:rsidRDefault="00BD52A9" w:rsidP="00BD52A9" w:rsidR="00BD52A9" w:rsidRPr="00F63AE2">
      <w:pPr>
        <w:jc w:val="both"/>
      </w:pPr>
    </w:p>
    <w:p w:rsidRDefault="00BD52A9" w:rsidP="00BD52A9" w:rsidR="00BD52A9" w:rsidRPr="00F63AE2">
      <w:pPr>
        <w:ind w:left="705"/>
        <w:jc w:val="center"/>
      </w:pPr>
      <w:r w:rsidRPr="00F63AE2">
        <w:t>U Zadru</w:t>
      </w:r>
      <w:r w:rsidR="00C673BF">
        <w:t xml:space="preserve"> 23</w:t>
      </w:r>
      <w:r w:rsidR="00C90A70">
        <w:t>.</w:t>
      </w:r>
      <w:r w:rsidR="00561EBF">
        <w:t xml:space="preserve"> </w:t>
      </w:r>
      <w:r w:rsidR="00D275C4">
        <w:t>travnja</w:t>
      </w:r>
      <w:r w:rsidR="00DA30FC">
        <w:t xml:space="preserve"> 2018</w:t>
      </w:r>
      <w:r w:rsidRPr="00F63AE2">
        <w:t>.</w:t>
      </w:r>
    </w:p>
    <w:p w:rsidRDefault="00754AAB" w:rsidP="00BD52A9" w:rsidR="00754AAB" w:rsidRPr="00F63AE2">
      <w:pPr>
        <w:jc w:val="both"/>
      </w:pPr>
    </w:p>
    <w:p w:rsidRDefault="00BD52A9" w:rsidP="00BD52A9" w:rsidR="00BD52A9" w:rsidRPr="00F63AE2">
      <w:pPr>
        <w:jc w:val="both"/>
      </w:pPr>
    </w:p>
    <w:p w:rsidRDefault="002F5A5A" w:rsidP="00DA30FC" w:rsidR="00BD52A9" w:rsidRPr="00F63AE2">
      <w:pPr>
        <w:jc w:val="both"/>
      </w:pPr>
      <w:r>
        <w:t>Za točnost otpravka – ovlašteni službenik</w:t>
      </w:r>
      <w:r w:rsidR="00DA30FC">
        <w:tab/>
      </w:r>
      <w:r w:rsidR="00DA30FC">
        <w:tab/>
      </w:r>
      <w:r w:rsidR="00DA30FC">
        <w:tab/>
      </w:r>
      <w:r w:rsidR="00DA30FC">
        <w:tab/>
      </w:r>
      <w:r w:rsidR="00F51CE6">
        <w:tab/>
      </w:r>
      <w:r w:rsidR="00BD52A9" w:rsidRPr="00F63AE2">
        <w:t>Sutkinja</w:t>
      </w:r>
    </w:p>
    <w:p w:rsidRDefault="002F5A5A" w:rsidP="00F51CE6" w:rsidR="00BD52A9" w:rsidRPr="00F63AE2">
      <w:r>
        <w:t>Ante Rubelj</w:t>
      </w:r>
      <w:r w:rsidR="00F51CE6">
        <w:tab/>
      </w:r>
      <w:r w:rsidR="00F51CE6">
        <w:tab/>
      </w:r>
      <w:r w:rsidR="00F51CE6">
        <w:tab/>
      </w:r>
      <w:r w:rsidR="00F51CE6">
        <w:tab/>
      </w:r>
      <w:r w:rsidR="00F51CE6">
        <w:tab/>
      </w:r>
      <w:r w:rsidR="00F51CE6">
        <w:tab/>
      </w:r>
      <w:r w:rsidR="00F51CE6">
        <w:tab/>
      </w:r>
      <w:r w:rsidR="00F51CE6">
        <w:tab/>
      </w:r>
      <w:r w:rsidR="00DA30FC">
        <w:tab/>
      </w:r>
      <w:r w:rsidR="00BD52A9" w:rsidRPr="00F63AE2">
        <w:t>Ardena Bajlo</w:t>
      </w:r>
      <w:r>
        <w:t>, v.r.</w:t>
      </w:r>
    </w:p>
    <w:p w:rsidRDefault="00BD52A9" w:rsidP="00BD52A9" w:rsidR="00BD52A9" w:rsidRPr="00F63AE2"/>
    <w:p w:rsidRDefault="00BD52A9" w:rsidP="00BD52A9" w:rsidR="00BD52A9" w:rsidRPr="00F63AE2">
      <w:pPr>
        <w:ind w:firstLine="708" w:left="4956"/>
        <w:jc w:val="both"/>
      </w:pPr>
    </w:p>
    <w:p w:rsidRDefault="00BD52A9" w:rsidP="00BD52A9" w:rsidR="00BD52A9" w:rsidRPr="00F63AE2">
      <w:pPr>
        <w:ind w:firstLine="708" w:left="4956"/>
        <w:jc w:val="both"/>
      </w:pPr>
      <w:r w:rsidRPr="00F63AE2">
        <w:t xml:space="preserve"> </w:t>
      </w:r>
    </w:p>
    <w:p w:rsidRDefault="00BD52A9" w:rsidP="00BD52A9" w:rsidR="00BD52A9" w:rsidRPr="00F63AE2">
      <w:pPr>
        <w:jc w:val="both"/>
      </w:pPr>
    </w:p>
    <w:p w:rsidRDefault="00BD52A9" w:rsidP="00BD52A9" w:rsidR="00BD52A9" w:rsidRPr="00F63AE2">
      <w:pPr>
        <w:ind w:firstLine="708" w:left="4956"/>
        <w:jc w:val="both"/>
      </w:pPr>
      <w:r w:rsidRPr="00F63AE2">
        <w:t xml:space="preserve"> </w:t>
      </w:r>
    </w:p>
    <w:p w:rsidRDefault="00BD52A9" w:rsidP="00BD52A9" w:rsidR="00BD52A9" w:rsidRPr="00F63AE2">
      <w:r w:rsidRPr="00F63AE2">
        <w:t>Pouka o pravnom lijeku:</w:t>
      </w:r>
    </w:p>
    <w:p w:rsidRDefault="00BD52A9" w:rsidP="00BD52A9" w:rsidR="00BD52A9" w:rsidRPr="00F63AE2">
      <w:pPr>
        <w:jc w:val="both"/>
      </w:pPr>
      <w:r w:rsidRPr="00F63AE2">
        <w:t>Protiv ovog rješenja nezadovoljna stranka može uložiti žalbu. Rok za žalbu  iznosi 8 dana računajući od dana dostave ovog rješenja, a ista se podnosi ovom  sudu u dva primjerka.</w:t>
      </w:r>
    </w:p>
    <w:p w:rsidRDefault="00BD52A9" w:rsidP="00BD52A9" w:rsidR="00BD52A9" w:rsidRPr="00F63AE2">
      <w:pPr>
        <w:jc w:val="both"/>
      </w:pPr>
    </w:p>
    <w:p w:rsidRDefault="00BD52A9" w:rsidP="00BD52A9" w:rsidR="00BD52A9" w:rsidRPr="00F63AE2">
      <w:r w:rsidRPr="00F63AE2">
        <w:t>Dostaviti:</w:t>
      </w:r>
    </w:p>
    <w:p w:rsidRDefault="007F3BAF" w:rsidP="00BD52A9" w:rsidR="00BD52A9" w:rsidRPr="00F63AE2">
      <w:pPr>
        <w:numPr>
          <w:ilvl w:val="0"/>
          <w:numId w:val="1"/>
        </w:numPr>
      </w:pPr>
      <w:r>
        <w:t>stečajnom upravitelju</w:t>
      </w:r>
    </w:p>
    <w:p w:rsidRDefault="00BD52A9" w:rsidP="00BD52A9" w:rsidR="00754AAB">
      <w:pPr>
        <w:numPr>
          <w:ilvl w:val="0"/>
          <w:numId w:val="1"/>
        </w:numPr>
      </w:pPr>
      <w:r w:rsidRPr="00F63AE2">
        <w:t xml:space="preserve">razlučnom vjerovniku </w:t>
      </w:r>
      <w:r w:rsidR="00DA30FC" w:rsidRPr="00492539">
        <w:t>SBERBANK</w:t>
      </w:r>
      <w:r w:rsidR="00D275C4">
        <w:t xml:space="preserve"> d.d.</w:t>
      </w:r>
      <w:r w:rsidR="00DA30FC" w:rsidRPr="00492539">
        <w:t>, OIB 78427478595, Zagreb, Varšavska 9</w:t>
      </w:r>
    </w:p>
    <w:p w:rsidRDefault="00BD52A9" w:rsidP="00BD52A9" w:rsidR="00BD52A9">
      <w:pPr>
        <w:numPr>
          <w:ilvl w:val="0"/>
          <w:numId w:val="1"/>
        </w:numPr>
      </w:pPr>
      <w:r w:rsidRPr="00F63AE2">
        <w:t>e-oglasna ploča</w:t>
      </w:r>
    </w:p>
    <w:p w:rsidRDefault="00BD52A9" w:rsidP="00BD52A9" w:rsidR="00BD52A9" w:rsidRPr="00F63AE2">
      <w:pPr>
        <w:numPr>
          <w:ilvl w:val="0"/>
          <w:numId w:val="1"/>
        </w:numPr>
        <w:jc w:val="both"/>
      </w:pPr>
      <w:r w:rsidRPr="00F63AE2">
        <w:t>spis.</w:t>
      </w:r>
    </w:p>
    <w:p w:rsidRDefault="00F51CE6" w:rsidR="00F51CE6" w:rsidRPr="00A358CF">
      <w:pPr>
        <w:jc w:val="both"/>
      </w:pPr>
    </w:p>
    <w:sectPr w:rsidSect="009A4271" w:rsidR="00F51CE6" w:rsidRPr="00A358CF">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47FF" w:rsidP="009A4271" w:rsidR="00FE47FF">
      <w:r>
        <w:separator/>
      </w:r>
    </w:p>
  </w:endnote>
  <w:endnote w:id="0" w:type="continuationSeparator">
    <w:p w:rsidRDefault="00FE47FF" w:rsidP="009A4271" w:rsidR="00FE47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47FF" w:rsidP="009A4271" w:rsidR="00FE47FF">
      <w:r>
        <w:separator/>
      </w:r>
    </w:p>
  </w:footnote>
  <w:footnote w:id="0" w:type="continuationSeparator">
    <w:p w:rsidRDefault="00FE47FF" w:rsidP="009A4271" w:rsidR="00FE47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1901683"/>
      <w:docPartObj>
        <w:docPartGallery w:val="Page Numbers (Top of Page)"/>
        <w:docPartUnique/>
      </w:docPartObj>
    </w:sdtPr>
    <w:sdtEndPr/>
    <w:sdtContent>
      <w:p w:rsidRDefault="00FE47FF" w:rsidP="00CB64FA" w:rsidR="00FE47FF">
        <w:pPr>
          <w:jc w:val="right"/>
        </w:pPr>
        <w:r>
          <w:fldChar w:fldCharType="begin"/>
        </w:r>
        <w:r>
          <w:instrText>PAGE   \* MERGEFORMAT</w:instrText>
        </w:r>
        <w:r>
          <w:fldChar w:fldCharType="separate"/>
        </w:r>
        <w:r w:rsidR="005C1235">
          <w:rPr>
            <w:noProof/>
          </w:rPr>
          <w:t>2</w:t>
        </w:r>
        <w:r>
          <w:fldChar w:fldCharType="end"/>
        </w:r>
        <w:r>
          <w:tab/>
        </w:r>
        <w:r>
          <w:tab/>
        </w:r>
        <w:r>
          <w:tab/>
        </w:r>
        <w:r>
          <w:tab/>
        </w:r>
        <w:r w:rsidRPr="00A358CF">
          <w:t>1 St-</w:t>
        </w:r>
        <w:r w:rsidR="00D31C65">
          <w:t>13</w:t>
        </w:r>
        <w:r>
          <w:t>/2016-</w:t>
        </w:r>
        <w:r w:rsidR="00D31C65">
          <w:t>116</w:t>
        </w:r>
      </w:p>
    </w:sdtContent>
  </w:sdt>
  <w:p w:rsidRDefault="00FE47FF" w:rsidR="00FE47F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2"/>
    <w:lvl w:ilvl="0">
      <w:start w:val="1"/>
      <w:numFmt w:val="decimal"/>
      <w:lvlText w:val="%1."/>
      <w:lvlJc w:val="left"/>
      <w:pPr>
        <w:tabs>
          <w:tab w:pos="720" w:val="num"/>
        </w:tabs>
        <w:ind w:hanging="360" w:left="720"/>
      </w:pPr>
      <w:rPr>
        <w:sz w:val="23"/>
        <w:szCs w:val="23"/>
      </w:r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1">
    <w:nsid w:val="04387A8F"/>
    <w:multiLevelType w:val="hybridMultilevel"/>
    <w:tmpl w:val="FA263D1A"/>
    <w:lvl w:tplc="FDA09A4C" w:ilvl="0">
      <w:start w:val="1"/>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3">
    <w:nsid w:val="1500472D"/>
    <w:multiLevelType w:val="hybridMultilevel"/>
    <w:tmpl w:val="E7765E22"/>
    <w:lvl w:tplc="AF2CB9A0"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3A161E6B"/>
    <w:multiLevelType w:val="hybridMultilevel"/>
    <w:tmpl w:val="F72AA8A8"/>
    <w:lvl w:tplc="4DF29A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C952C5"/>
    <w:multiLevelType w:val="hybridMultilevel"/>
    <w:tmpl w:val="077C98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98952EA"/>
    <w:multiLevelType w:val="hybridMultilevel"/>
    <w:tmpl w:val="24ECE12A"/>
    <w:lvl w:tplc="2CC871FA" w:ilvl="0">
      <w:start w:val="1"/>
      <w:numFmt w:val="decimal"/>
      <w:lvlText w:val="%1."/>
      <w:lvlJc w:val="left"/>
      <w:pPr>
        <w:ind w:hanging="360" w:left="1080"/>
      </w:pPr>
      <w:rPr>
        <w:rFonts w:hint="default"/>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49F5736C"/>
    <w:multiLevelType w:val="hybridMultilevel"/>
    <w:tmpl w:val="21F4CE06"/>
    <w:lvl w:tplc="8CB0B73C" w:ilvl="0">
      <w:start w:val="1"/>
      <w:numFmt w:val="decimal"/>
      <w:lvlText w:val="%1."/>
      <w:lvlJc w:val="left"/>
      <w:pPr>
        <w:tabs>
          <w:tab w:pos="1098" w:val="num"/>
        </w:tabs>
        <w:ind w:hanging="390" w:left="10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8">
    <w:nsid w:val="63602C8E"/>
    <w:multiLevelType w:val="hybridMultilevel"/>
    <w:tmpl w:val="6728CBA6"/>
    <w:lvl w:tplc="58DC8BAA" w:ilvl="0">
      <w:start w:val="1"/>
      <w:numFmt w:val="decimal"/>
      <w:lvlText w:val="%1."/>
      <w:lvlJc w:val="left"/>
      <w:pPr>
        <w:tabs>
          <w:tab w:pos="943" w:val="num"/>
        </w:tabs>
        <w:ind w:hanging="375" w:left="943"/>
      </w:pPr>
      <w:rPr>
        <w:rFonts w:hint="default"/>
      </w:rPr>
    </w:lvl>
    <w:lvl w:tplc="7402ED16" w:ilvl="1">
      <w:numFmt w:val="bullet"/>
      <w:lvlText w:val="-"/>
      <w:lvlJc w:val="left"/>
      <w:pPr>
        <w:tabs>
          <w:tab w:pos="1785" w:val="num"/>
        </w:tabs>
        <w:ind w:hanging="360" w:left="1785"/>
      </w:pPr>
      <w:rPr>
        <w:rFonts w:cs="Arial" w:eastAsia="Times New Roman" w:hAnsi="Arial" w:ascii="Arial" w:hint="default"/>
      </w:rPr>
    </w:lvl>
    <w:lvl w:tplc="3D902DE2" w:ilvl="2">
      <w:start w:val="1"/>
      <w:numFmt w:val="lowerLetter"/>
      <w:lvlText w:val="%3."/>
      <w:lvlJc w:val="left"/>
      <w:pPr>
        <w:tabs>
          <w:tab w:pos="2685" w:val="num"/>
        </w:tabs>
        <w:ind w:hanging="360" w:left="2685"/>
      </w:pPr>
      <w:rPr>
        <w:rFonts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8"/>
  </w:num>
  <w:num w:numId="4">
    <w:abstractNumId w:val="7"/>
  </w:num>
  <w:num w:numId="5">
    <w:abstractNumId w:val="4"/>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6464"/>
    <w:rsid w:val="00010E81"/>
    <w:rsid w:val="00011E78"/>
    <w:rsid w:val="00017BEF"/>
    <w:rsid w:val="0002046C"/>
    <w:rsid w:val="00033633"/>
    <w:rsid w:val="000577F1"/>
    <w:rsid w:val="00086A96"/>
    <w:rsid w:val="0009327C"/>
    <w:rsid w:val="00094F5A"/>
    <w:rsid w:val="000B7FF0"/>
    <w:rsid w:val="000C1A07"/>
    <w:rsid w:val="000C4463"/>
    <w:rsid w:val="000E680E"/>
    <w:rsid w:val="00102A85"/>
    <w:rsid w:val="00110B96"/>
    <w:rsid w:val="001B3A04"/>
    <w:rsid w:val="001B6AAA"/>
    <w:rsid w:val="00203784"/>
    <w:rsid w:val="002079EC"/>
    <w:rsid w:val="00221309"/>
    <w:rsid w:val="002274EC"/>
    <w:rsid w:val="00254AA5"/>
    <w:rsid w:val="00271788"/>
    <w:rsid w:val="002A0E10"/>
    <w:rsid w:val="002D5682"/>
    <w:rsid w:val="002E578B"/>
    <w:rsid w:val="002F5A5A"/>
    <w:rsid w:val="002F715B"/>
    <w:rsid w:val="003576FA"/>
    <w:rsid w:val="003B60F1"/>
    <w:rsid w:val="003C48C4"/>
    <w:rsid w:val="00400082"/>
    <w:rsid w:val="0041770F"/>
    <w:rsid w:val="004305F8"/>
    <w:rsid w:val="0043486B"/>
    <w:rsid w:val="004356AB"/>
    <w:rsid w:val="004546E4"/>
    <w:rsid w:val="00456351"/>
    <w:rsid w:val="0046784C"/>
    <w:rsid w:val="00487DC1"/>
    <w:rsid w:val="00492539"/>
    <w:rsid w:val="004A6464"/>
    <w:rsid w:val="004C37B0"/>
    <w:rsid w:val="004E55F2"/>
    <w:rsid w:val="00507339"/>
    <w:rsid w:val="00544CCB"/>
    <w:rsid w:val="00551DFC"/>
    <w:rsid w:val="00561EBF"/>
    <w:rsid w:val="00575D0F"/>
    <w:rsid w:val="00576485"/>
    <w:rsid w:val="00593CFB"/>
    <w:rsid w:val="00595ED8"/>
    <w:rsid w:val="005C0164"/>
    <w:rsid w:val="005C1235"/>
    <w:rsid w:val="005D250B"/>
    <w:rsid w:val="005E6AF2"/>
    <w:rsid w:val="00600780"/>
    <w:rsid w:val="006011B2"/>
    <w:rsid w:val="00602F11"/>
    <w:rsid w:val="00615122"/>
    <w:rsid w:val="006177A7"/>
    <w:rsid w:val="00625171"/>
    <w:rsid w:val="0064096F"/>
    <w:rsid w:val="00646526"/>
    <w:rsid w:val="006661C0"/>
    <w:rsid w:val="00696C9D"/>
    <w:rsid w:val="006A6E58"/>
    <w:rsid w:val="006F0C78"/>
    <w:rsid w:val="00740A53"/>
    <w:rsid w:val="00754AAB"/>
    <w:rsid w:val="007B2A51"/>
    <w:rsid w:val="007E2E3D"/>
    <w:rsid w:val="007E74C4"/>
    <w:rsid w:val="007F3BAF"/>
    <w:rsid w:val="007F5BF7"/>
    <w:rsid w:val="0081470D"/>
    <w:rsid w:val="00823D9A"/>
    <w:rsid w:val="00841574"/>
    <w:rsid w:val="008626D6"/>
    <w:rsid w:val="00894908"/>
    <w:rsid w:val="008A198E"/>
    <w:rsid w:val="008C3C19"/>
    <w:rsid w:val="0090363D"/>
    <w:rsid w:val="009057D9"/>
    <w:rsid w:val="00920DFE"/>
    <w:rsid w:val="0096373B"/>
    <w:rsid w:val="00974C10"/>
    <w:rsid w:val="009A4271"/>
    <w:rsid w:val="009E482F"/>
    <w:rsid w:val="00A266AA"/>
    <w:rsid w:val="00A26FA9"/>
    <w:rsid w:val="00A358CF"/>
    <w:rsid w:val="00A4027A"/>
    <w:rsid w:val="00A47031"/>
    <w:rsid w:val="00B05933"/>
    <w:rsid w:val="00B12618"/>
    <w:rsid w:val="00B42271"/>
    <w:rsid w:val="00B6461A"/>
    <w:rsid w:val="00B67B40"/>
    <w:rsid w:val="00B7356D"/>
    <w:rsid w:val="00B819B2"/>
    <w:rsid w:val="00B84563"/>
    <w:rsid w:val="00BD52A9"/>
    <w:rsid w:val="00C124EC"/>
    <w:rsid w:val="00C33F2B"/>
    <w:rsid w:val="00C422B1"/>
    <w:rsid w:val="00C66F19"/>
    <w:rsid w:val="00C673BF"/>
    <w:rsid w:val="00C703BC"/>
    <w:rsid w:val="00C9022D"/>
    <w:rsid w:val="00C90A70"/>
    <w:rsid w:val="00CB64FA"/>
    <w:rsid w:val="00CC5CE5"/>
    <w:rsid w:val="00CD51BA"/>
    <w:rsid w:val="00CD7FD2"/>
    <w:rsid w:val="00CF08E4"/>
    <w:rsid w:val="00D13104"/>
    <w:rsid w:val="00D275C4"/>
    <w:rsid w:val="00D31C65"/>
    <w:rsid w:val="00D41614"/>
    <w:rsid w:val="00D4507A"/>
    <w:rsid w:val="00D74317"/>
    <w:rsid w:val="00D8398F"/>
    <w:rsid w:val="00D8751A"/>
    <w:rsid w:val="00D94E40"/>
    <w:rsid w:val="00D96938"/>
    <w:rsid w:val="00DA30FC"/>
    <w:rsid w:val="00DB45BF"/>
    <w:rsid w:val="00DD4DD4"/>
    <w:rsid w:val="00E347D3"/>
    <w:rsid w:val="00E42584"/>
    <w:rsid w:val="00E557F8"/>
    <w:rsid w:val="00EC2D9F"/>
    <w:rsid w:val="00F040D7"/>
    <w:rsid w:val="00F219E1"/>
    <w:rsid w:val="00F51CE6"/>
    <w:rsid w:val="00F57AF7"/>
    <w:rsid w:val="00F57F39"/>
    <w:rsid w:val="00F96F8B"/>
    <w:rsid w:val="00FB2989"/>
    <w:rsid w:val="00FB2AD7"/>
    <w:rsid w:val="00FD3FB5"/>
    <w:rsid w:val="00FE47FF"/>
    <w:rsid w:val="00FE71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A646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8751A"/>
    <w:rPr>
      <w:rFonts w:cs="Tahoma" w:hAnsi="Tahoma" w:asci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true"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true" w:styleId="PodnojeChar" w:type="character">
    <w:name w:val="Podnožje Char"/>
    <w:basedOn w:val="Zadanifontodlomka"/>
    <w:link w:val="Podnoje"/>
    <w:rsid w:val="009A4271"/>
    <w:rPr>
      <w:sz w:val="24"/>
      <w:szCs w:val="24"/>
    </w:rPr>
  </w:style>
  <w:style w:styleId="Tekstrezerviranogmjesta" w:type="character">
    <w:name w:val="Placeholder Text"/>
    <w:basedOn w:val="Zadanifontodlomka"/>
    <w:uiPriority w:val="99"/>
    <w:semiHidden/>
    <w:rsid w:val="002F5A5A"/>
    <w:rPr>
      <w:color w:val="808080"/>
      <w:bdr w:space="0" w:sz="0" w:color="auto" w:val="none"/>
      <w:shd w:fill="auto" w:color="auto" w:val="clear"/>
    </w:rPr>
  </w:style>
  <w:style w:customStyle="true" w:styleId="eSPISCCParagraphDefaultFont" w:type="character">
    <w:name w:val="eSPIS_CC_Paragraph Default Font"/>
    <w:basedOn w:val="Zadanifontodlomka"/>
    <w:rsid w:val="002F5A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5A5A"/>
    <w:rPr>
      <w:bdr w:space="0" w:sz="0" w:color="auto" w:val="none"/>
      <w:shd w:fill="FFFFCC" w:color="auto" w:val="clear"/>
      <w:lang w:val="hr-HR"/>
    </w:rPr>
  </w:style>
  <w:style w:customStyle="true" w:styleId="PozadinaSvijetloCrvena" w:type="character">
    <w:name w:val="Pozadina_SvijetloCrvena"/>
    <w:basedOn w:val="eSPISCCParagraphDefaultFont"/>
    <w:rsid w:val="002F5A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5A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A646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8751A"/>
    <w:rPr>
      <w:rFonts w:ascii="Tahoma" w:cs="Tahoma" w:hAnsi="Tahoma"/>
      <w:sz w:val="16"/>
      <w:szCs w:val="16"/>
    </w:rPr>
  </w:style>
  <w:style w:styleId="Odlomakpopisa" w:type="paragraph">
    <w:name w:val="List Paragraph"/>
    <w:basedOn w:val="Normal"/>
    <w:uiPriority w:val="34"/>
    <w:qFormat/>
    <w:rsid w:val="00F96F8B"/>
    <w:pPr>
      <w:ind w:left="708"/>
    </w:pPr>
  </w:style>
  <w:style w:styleId="Zaglavlje" w:type="paragraph">
    <w:name w:val="header"/>
    <w:basedOn w:val="Normal"/>
    <w:link w:val="ZaglavljeChar"/>
    <w:uiPriority w:val="99"/>
    <w:rsid w:val="009A4271"/>
    <w:pPr>
      <w:tabs>
        <w:tab w:pos="4536" w:val="center"/>
        <w:tab w:pos="9072" w:val="right"/>
      </w:tabs>
    </w:pPr>
  </w:style>
  <w:style w:customStyle="1" w:styleId="ZaglavljeChar" w:type="character">
    <w:name w:val="Zaglavlje Char"/>
    <w:basedOn w:val="Zadanifontodlomka"/>
    <w:link w:val="Zaglavlje"/>
    <w:uiPriority w:val="99"/>
    <w:rsid w:val="009A4271"/>
    <w:rPr>
      <w:sz w:val="24"/>
      <w:szCs w:val="24"/>
    </w:rPr>
  </w:style>
  <w:style w:styleId="Podnoje" w:type="paragraph">
    <w:name w:val="footer"/>
    <w:basedOn w:val="Normal"/>
    <w:link w:val="PodnojeChar"/>
    <w:rsid w:val="009A4271"/>
    <w:pPr>
      <w:tabs>
        <w:tab w:pos="4536" w:val="center"/>
        <w:tab w:pos="9072" w:val="right"/>
      </w:tabs>
    </w:pPr>
  </w:style>
  <w:style w:customStyle="1" w:styleId="PodnojeChar" w:type="character">
    <w:name w:val="Podnožje Char"/>
    <w:basedOn w:val="Zadanifontodlomka"/>
    <w:link w:val="Podnoje"/>
    <w:rsid w:val="009A4271"/>
    <w:rPr>
      <w:sz w:val="24"/>
      <w:szCs w:val="24"/>
    </w:rPr>
  </w:style>
  <w:style w:styleId="Tekstrezerviranogmjesta" w:type="character">
    <w:name w:val="Placeholder Text"/>
    <w:basedOn w:val="Zadanifontodlomka"/>
    <w:uiPriority w:val="99"/>
    <w:semiHidden/>
    <w:rsid w:val="002F5A5A"/>
    <w:rPr>
      <w:color w:val="808080"/>
      <w:bdr w:color="auto" w:space="0" w:sz="0" w:val="none"/>
      <w:shd w:color="auto" w:fill="auto" w:val="clear"/>
    </w:rPr>
  </w:style>
  <w:style w:customStyle="1" w:styleId="eSPISCCParagraphDefaultFont" w:type="character">
    <w:name w:val="eSPIS_CC_Paragraph Default Font"/>
    <w:basedOn w:val="Zadanifontodlomka"/>
    <w:rsid w:val="002F5A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5A5A"/>
    <w:rPr>
      <w:bdr w:color="auto" w:space="0" w:sz="0" w:val="none"/>
      <w:shd w:color="auto" w:fill="FFFFCC" w:val="clear"/>
      <w:lang w:val="hr-HR"/>
    </w:rPr>
  </w:style>
  <w:style w:customStyle="1" w:styleId="PozadinaSvijetloCrvena" w:type="character">
    <w:name w:val="Pozadina_SvijetloCrvena"/>
    <w:basedOn w:val="eSPISCCParagraphDefaultFont"/>
    <w:rsid w:val="002F5A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5A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travnja 2018.</izvorni_sadrzaj>
    <derivirana_varijabla naziv="DomainObject.DatumDonosenjaOdluke_1">23.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St-13/2016-82</izvorni_sadrzaj>
    <derivirana_varijabla naziv="DomainObject.Oznaka_1">St-13/2016-82</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izvorni_sadrzaj>
    <derivirana_varijabla naziv="DomainObject.Predmet.Broj_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2016.</izvorni_sadrzaj>
    <derivirana_varijabla naziv="DomainObject.Predmet.DatumOsnivanja_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St-13/2016</izvorni_sadrzaj>
    <derivirana_varijabla naziv="DomainObject.Predmet.OznakaBroj_1">St-13/2016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AB NEKRETNINE I SAVJETOVANJE d.o.o. Zadar</izvorni_sadrzaj>
    <derivirana_varijabla naziv="DomainObject.Predmet.ProtustrankaFormated_1">  AB NEKRETNINE I SAVJETOVANJE d.o.o. Zadar</derivirana_varijabla>
  </DomainObject.Predmet.ProtustrankaFormated>
  <DomainObject.Predmet.ProtustrankaFormatedOIB>
    <izvorni_sadrzaj>  AB NEKRETNINE I SAVJETOVANJE d.o.o. Zadar, OIB 14615710927</izvorni_sadrzaj>
    <derivirana_varijabla naziv="DomainObject.Predmet.ProtustrankaFormatedOIB_1">  AB NEKRETNINE I SAVJETOVANJE d.o.o. Zadar, OIB 14615710927</derivirana_varijabla>
  </DomainObject.Predmet.ProtustrankaFormatedOIB>
  <DomainObject.Predmet.ProtustrankaFormatedWithAdress>
    <izvorni_sadrzaj> AB NEKRETNINE I SAVJETOVANJE d.o.o. Zadar</izvorni_sadrzaj>
    <derivirana_varijabla naziv="DomainObject.Predmet.ProtustrankaFormatedWithAdress_1"> AB NEKRETNINE I SAVJETOVANJE d.o.o. Zadar</derivirana_varijabla>
  </DomainObject.Predmet.ProtustrankaFormatedWithAdress>
  <DomainObject.Predmet.ProtustrankaFormatedWithAdressOIB>
    <izvorni_sadrzaj> AB NEKRETNINE I SAVJETOVANJE d.o.o. Zadar, OIB 14615710927</izvorni_sadrzaj>
    <derivirana_varijabla naziv="DomainObject.Predmet.ProtustrankaFormatedWithAdressOIB_1"> AB NEKRETNINE I SAVJETOVANJE d.o.o. Zadar, OIB 14615710927</derivirana_varijabla>
  </DomainObject.Predmet.ProtustrankaFormatedWithAdressOIB>
  <DomainObject.Predmet.ProtustrankaWithAdress>
    <izvorni_sadrzaj>AB NEKRETNINE I SAVJETOVANJE d.o.o. Zadar </izvorni_sadrzaj>
    <derivirana_varijabla naziv="DomainObject.Predmet.ProtustrankaWithAdress_1">AB NEKRETNINE I SAVJETOVANJE d.o.o. Zadar </derivirana_varijabla>
  </DomainObject.Predmet.ProtustrankaWithAdress>
  <DomainObject.Predmet.ProtustrankaWithAdressOIB>
    <izvorni_sadrzaj>AB NEKRETNINE I SAVJETOVANJE d.o.o. Zadar, OIB 14615710927</izvorni_sadrzaj>
    <derivirana_varijabla naziv="DomainObject.Predmet.ProtustrankaWithAdressOIB_1">AB NEKRETNINE I SAVJETOVANJE d.o.o. Zadar, OIB 14615710927</derivirana_varijabla>
  </DomainObject.Predmet.ProtustrankaWithAdressOIB>
  <DomainObject.Predmet.ProtustrankaNazivFormated>
    <izvorni_sadrzaj>AB NEKRETNINE I SAVJETOVANJE d.o.o. Zadar</izvorni_sadrzaj>
    <derivirana_varijabla naziv="DomainObject.Predmet.ProtustrankaNazivFormated_1">AB NEKRETNINE I SAVJETOVANJE d.o.o. Zadar</derivirana_varijabla>
  </DomainObject.Predmet.ProtustrankaNazivFormated>
  <DomainObject.Predmet.ProtustrankaNazivFormatedOIB>
    <izvorni_sadrzaj>AB NEKRETNINE I SAVJETOVANJE d.o.o. Zadar, OIB 14615710927</izvorni_sadrzaj>
    <derivirana_varijabla naziv="DomainObject.Predmet.ProtustrankaNazivFormatedOIB_1">AB NEKRETNINE I SAVJETOVANJE d.o.o. Zadar, OIB 14615710927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 U ZADRU; Sberbank d.d.</izvorni_sadrzaj>
    <derivirana_varijabla naziv="DomainObject.Predmet.StrankaFormated_1">  ŽUPANIJSKO DRŽAVNO ODVJETNIŠTVO U ZADRU; Sberbank d.d.</derivirana_varijabla>
  </DomainObject.Predmet.StrankaFormated>
  <DomainObject.Predmet.StrankaFormatedOIB>
    <izvorni_sadrzaj>  ŽUPANIJSKO DRŽAVNO ODVJETNIŠTVO U ZADRU, OIB 17132768561; Sberbank d.d., OIB 78427478595</izvorni_sadrzaj>
    <derivirana_varijabla naziv="DomainObject.Predmet.StrankaFormatedOIB_1">  ŽUPANIJSKO DRŽAVNO ODVJETNIŠTVO U ZADRU, OIB 17132768561; Sberbank d.d., OIB 78427478595</derivirana_varijabla>
  </DomainObject.Predmet.StrankaFormatedOIB>
  <DomainObject.Predmet.StrankaFormatedWithAdress>
    <izvorni_sadrzaj> ŽUPANIJSKO DRŽAVNO ODVJETNIŠTVO U ZADRU; Sberbank d.d., Varšavska 9, Zagreb</izvorni_sadrzaj>
    <derivirana_varijabla naziv="DomainObject.Predmet.StrankaFormatedWithAdress_1"> ŽUPANIJSKO DRŽAVNO ODVJETNIŠTVO U ZADRU; Sberbank d.d., Varšavska 9, Zagreb</derivirana_varijabla>
  </DomainObject.Predmet.StrankaFormatedWithAdress>
  <DomainObject.Predmet.StrankaFormatedWithAdressOIB>
    <izvorni_sadrzaj> ŽUPANIJSKO DRŽAVNO ODVJETNIŠTVO U ZADRU, OIB 17132768561; Sberbank d.d., OIB 78427478595, Varšavska 9, Zagreb</izvorni_sadrzaj>
    <derivirana_varijabla naziv="DomainObject.Predmet.StrankaFormatedWithAdressOIB_1"> ŽUPANIJSKO DRŽAVNO ODVJETNIŠTVO U ZADRU, OIB 17132768561; Sberbank d.d., OIB 78427478595, Varšavska 9, Zagreb</derivirana_varijabla>
  </DomainObject.Predmet.StrankaFormatedWithAdressOIB>
  <DomainObject.Predmet.StrankaWithAdress>
    <izvorni_sadrzaj>ŽUPANIJSKO DRŽAVNO ODVJETNIŠTVO U ZADRU ,Sberbank d.d. Varšavska 9,Zagreb</izvorni_sadrzaj>
    <derivirana_varijabla naziv="DomainObject.Predmet.StrankaWithAdress_1">ŽUPANIJSKO DRŽAVNO ODVJETNIŠTVO U ZADRU ,Sberbank d.d. Varšavska 9,Zagreb</derivirana_varijabla>
  </DomainObject.Predmet.StrankaWithAdress>
  <DomainObject.Predmet.StrankaWithAdressOIB>
    <izvorni_sadrzaj>ŽUPANIJSKO DRŽAVNO ODVJETNIŠTVO U ZADRU, OIB 17132768561,Sberbank d.d., OIB 78427478595, Varšavska 9,Zagreb</izvorni_sadrzaj>
    <derivirana_varijabla naziv="DomainObject.Predmet.StrankaWithAdressOIB_1">ŽUPANIJSKO DRŽAVNO ODVJETNIŠTVO U ZADRU, OIB 17132768561,Sberbank d.d., OIB 78427478595, Varšavska 9,Zagreb</derivirana_varijabla>
  </DomainObject.Predmet.StrankaWithAdressOIB>
  <DomainObject.Predmet.StrankaNazivFormated>
    <izvorni_sadrzaj>ŽUPANIJSKO DRŽAVNO ODVJETNIŠTVO U ZADRU,Sberbank d.d.</izvorni_sadrzaj>
    <derivirana_varijabla naziv="DomainObject.Predmet.StrankaNazivFormated_1">ŽUPANIJSKO DRŽAVNO ODVJETNIŠTVO U ZADRU,Sberbank d.d.</derivirana_varijabla>
  </DomainObject.Predmet.StrankaNazivFormated>
  <DomainObject.Predmet.StrankaNazivFormatedOIB>
    <izvorni_sadrzaj>ŽUPANIJSKO DRŽAVNO ODVJETNIŠTVO U ZADRU, OIB 17132768561,Sberbank d.d., OIB 78427478595</izvorni_sadrzaj>
    <derivirana_varijabla naziv="DomainObject.Predmet.StrankaNazivFormatedOIB_1">ŽUPANIJSKO DRŽAVNO ODVJETNIŠTVO U ZADRU, OIB 17132768561,Sberbank d.d., OIB 78427478595</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ŽUPANIJSKO DRŽAVNO ODVJETNIŠTVO U ZADRU</item>
      <item>Sberbank d.d.</item>
    </izvorni_sadrzaj>
    <derivirana_varijabla naziv="DomainObject.Predmet.StrankaListFormated_1">
      <item>ŽUPANIJSKO DRŽAVNO ODVJETNIŠTVO U ZADRU</item>
      <item>Sberbank d.d.</item>
    </derivirana_varijabla>
  </DomainObject.Predmet.StrankaListFormated>
  <DomainObject.Predmet.StrankaListFormatedOIB>
    <izvorni_sadrzaj>
      <item>ŽUPANIJSKO DRŽAVNO ODVJETNIŠTVO U ZADRU, OIB 17132768561</item>
      <item>Sberbank d.d., OIB 78427478595</item>
    </izvorni_sadrzaj>
    <derivirana_varijabla naziv="DomainObject.Predmet.StrankaListFormatedOIB_1">
      <item>ŽUPANIJSKO DRŽAVNO ODVJETNIŠTVO U ZADRU, OIB 17132768561</item>
      <item>Sberbank d.d., OIB 78427478595</item>
    </derivirana_varijabla>
  </DomainObject.Predmet.StrankaListFormatedOIB>
  <DomainObject.Predmet.StrankaListFormatedWithAdress>
    <izvorni_sadrzaj>
      <item>ŽUPANIJSKO DRŽAVNO ODVJETNIŠTVO U ZADRU</item>
      <item>Sberbank d.d., Varšavska 9, Zagreb</item>
    </izvorni_sadrzaj>
    <derivirana_varijabla naziv="DomainObject.Predmet.StrankaListFormatedWithAdress_1">
      <item>ŽUPANIJSKO DRŽAVNO ODVJETNIŠTVO U ZADRU</item>
      <item>Sberbank d.d., Varšavska 9, Zagreb</item>
    </derivirana_varijabla>
  </DomainObject.Predmet.StrankaListFormatedWithAdress>
  <DomainObject.Predmet.StrankaListFormatedWithAdressOIB>
    <izvorni_sadrzaj>
      <item>ŽUPANIJSKO DRŽAVNO ODVJETNIŠTVO U ZADRU, OIB 17132768561</item>
      <item>Sberbank d.d., OIB 78427478595, Varšavska 9, Zagreb</item>
    </izvorni_sadrzaj>
    <derivirana_varijabla naziv="DomainObject.Predmet.StrankaListFormatedWithAdressOIB_1">
      <item>ŽUPANIJSKO DRŽAVNO ODVJETNIŠTVO U ZADRU, OIB 17132768561</item>
      <item>Sberbank d.d., OIB 78427478595, Varšavska 9, Zagreb</item>
    </derivirana_varijabla>
  </DomainObject.Predmet.StrankaListFormatedWithAdressOIB>
  <DomainObject.Predmet.StrankaListNazivFormated>
    <izvorni_sadrzaj>
      <item>ŽUPANIJSKO DRŽAVNO ODVJETNIŠTVO U ZADRU</item>
      <item>Sberbank d.d.</item>
    </izvorni_sadrzaj>
    <derivirana_varijabla naziv="DomainObject.Predmet.StrankaListNazivFormated_1">
      <item>ŽUPANIJSKO DRŽAVNO ODVJETNIŠTVO U ZADRU</item>
      <item>Sberbank d.d.</item>
    </derivirana_varijabla>
  </DomainObject.Predmet.StrankaListNazivFormated>
  <DomainObject.Predmet.StrankaListNazivFormatedOIB>
    <izvorni_sadrzaj>
      <item>ŽUPANIJSKO DRŽAVNO ODVJETNIŠTVO U ZADRU, OIB 17132768561</item>
      <item>Sberbank d.d., OIB 78427478595</item>
    </izvorni_sadrzaj>
    <derivirana_varijabla naziv="DomainObject.Predmet.StrankaListNazivFormatedOIB_1">
      <item>ŽUPANIJSKO DRŽAVNO ODVJETNIŠTVO U ZADRU, OIB 17132768561</item>
      <item>Sberbank d.d., OIB 78427478595</item>
    </derivirana_varijabla>
  </DomainObject.Predmet.StrankaListNazivFormatedOIB>
  <DomainObject.Predmet.ProtuStrankaListFormated>
    <izvorni_sadrzaj>
      <item>AB NEKRETNINE I SAVJETOVANJE d.o.o. Zadar</item>
    </izvorni_sadrzaj>
    <derivirana_varijabla naziv="DomainObject.Predmet.ProtuStrankaListFormated_1">
      <item>AB NEKRETNINE I SAVJETOVANJE d.o.o. Zadar</item>
    </derivirana_varijabla>
  </DomainObject.Predmet.ProtuStrankaListFormated>
  <DomainObject.Predmet.ProtuStrankaListFormatedOIB>
    <izvorni_sadrzaj>
      <item>AB NEKRETNINE I SAVJETOVANJE d.o.o. Zadar, OIB 14615710927</item>
    </izvorni_sadrzaj>
    <derivirana_varijabla naziv="DomainObject.Predmet.ProtuStrankaListFormatedOIB_1">
      <item>AB NEKRETNINE I SAVJETOVANJE d.o.o. Zadar, OIB 14615710927</item>
    </derivirana_varijabla>
  </DomainObject.Predmet.ProtuStrankaListFormatedOIB>
  <DomainObject.Predmet.ProtuStrankaListFormatedWithAdress>
    <izvorni_sadrzaj>
      <item>AB NEKRETNINE I SAVJETOVANJE d.o.o. Zadar</item>
    </izvorni_sadrzaj>
    <derivirana_varijabla naziv="DomainObject.Predmet.ProtuStrankaListFormatedWithAdress_1">
      <item>AB NEKRETNINE I SAVJETOVANJE d.o.o. Zadar</item>
    </derivirana_varijabla>
  </DomainObject.Predmet.ProtuStrankaListFormatedWithAdress>
  <DomainObject.Predmet.ProtuStrankaListFormatedWithAdressOIB>
    <izvorni_sadrzaj>
      <item>AB NEKRETNINE I SAVJETOVANJE d.o.o. Zadar, OIB 14615710927</item>
    </izvorni_sadrzaj>
    <derivirana_varijabla naziv="DomainObject.Predmet.ProtuStrankaListFormatedWithAdressOIB_1">
      <item>AB NEKRETNINE I SAVJETOVANJE d.o.o. Zadar, OIB 14615710927</item>
    </derivirana_varijabla>
  </DomainObject.Predmet.ProtuStrankaListFormatedWithAdressOIB>
  <DomainObject.Predmet.ProtuStrankaListNazivFormated>
    <izvorni_sadrzaj>
      <item>AB NEKRETNINE I SAVJETOVANJE d.o.o. Zadar</item>
    </izvorni_sadrzaj>
    <derivirana_varijabla naziv="DomainObject.Predmet.ProtuStrankaListNazivFormated_1">
      <item>AB NEKRETNINE I SAVJETOVANJE d.o.o. Zadar</item>
    </derivirana_varijabla>
  </DomainObject.Predmet.ProtuStrankaListNazivFormated>
  <DomainObject.Predmet.ProtuStrankaListNazivFormatedOIB>
    <izvorni_sadrzaj>
      <item>AB NEKRETNINE I SAVJETOVANJE d.o.o. Zadar, OIB 14615710927</item>
    </izvorni_sadrzaj>
    <derivirana_varijabla naziv="DomainObject.Predmet.ProtuStrankaListNazivFormatedOIB_1">
      <item>AB NEKRETNINE I SAVJETOVANJE d.o.o. Zadar, OIB 14615710927</item>
    </derivirana_varijabla>
  </DomainObject.Predmet.ProtuStrankaListNazivFormatedOIB>
  <DomainObject.Predmet.OstaliListFormated>
    <izvorni_sadrzaj>
      <item>Ivanka Bosotina</item>
      <item>VOLKSBANK d.d.</item>
    </izvorni_sadrzaj>
    <derivirana_varijabla naziv="DomainObject.Predmet.OstaliListFormated_1">
      <item>Ivanka Bosotina</item>
      <item>VOLKSBANK d.d.</item>
    </derivirana_varijabla>
  </DomainObject.Predmet.OstaliListFormated>
  <DomainObject.Predmet.OstaliListFormatedOIB>
    <izvorni_sadrzaj>
      <item>Ivanka Bosotina, OIB 81654623800</item>
      <item>VOLKSBANK d.d.</item>
    </izvorni_sadrzaj>
    <derivirana_varijabla naziv="DomainObject.Predmet.OstaliListFormatedOIB_1">
      <item>Ivanka Bosotina, OIB 81654623800</item>
      <item>VOLKSBANK d.d.</item>
    </derivirana_varijabla>
  </DomainObject.Predmet.OstaliListFormatedOIB>
  <DomainObject.Predmet.OstaliListFormatedWithAdress>
    <izvorni_sadrzaj>
      <item>Ivanka Bosotina</item>
      <item>VOLKSBANK d.d., Varšavska 9, 10000 Zagreb</item>
    </izvorni_sadrzaj>
    <derivirana_varijabla naziv="DomainObject.Predmet.OstaliListFormatedWithAdress_1">
      <item>Ivanka Bosotina</item>
      <item>VOLKSBANK d.d., Varšavska 9, 10000 Zagreb</item>
    </derivirana_varijabla>
  </DomainObject.Predmet.OstaliListFormatedWithAdress>
  <DomainObject.Predmet.OstaliListFormatedWithAdressOIB>
    <izvorni_sadrzaj>
      <item>Ivanka Bosotina, OIB 81654623800</item>
      <item>VOLKSBANK d.d., Varšavska 9, 10000 Zagreb</item>
    </izvorni_sadrzaj>
    <derivirana_varijabla naziv="DomainObject.Predmet.OstaliListFormatedWithAdressOIB_1">
      <item>Ivanka Bosotina, OIB 81654623800</item>
      <item>VOLKSBANK d.d., Varšavska 9, 10000 Zagreb</item>
    </derivirana_varijabla>
  </DomainObject.Predmet.OstaliListFormatedWithAdressOIB>
  <DomainObject.Predmet.OstaliListNazivFormated>
    <izvorni_sadrzaj>
      <item>Ivanka Bosotina</item>
      <item>VOLKSBANK d.d.</item>
    </izvorni_sadrzaj>
    <derivirana_varijabla naziv="DomainObject.Predmet.OstaliListNazivFormated_1">
      <item>Ivanka Bosotina</item>
      <item>VOLKSBANK d.d.</item>
    </derivirana_varijabla>
  </DomainObject.Predmet.OstaliListNazivFormated>
  <DomainObject.Predmet.OstaliListNazivFormatedOIB>
    <izvorni_sadrzaj>
      <item>Ivanka Bosotina, OIB 81654623800</item>
      <item>VOLKSBANK d.d.</item>
    </izvorni_sadrzaj>
    <derivirana_varijabla naziv="DomainObject.Predmet.OstaliListNazivFormatedOIB_1">
      <item>Ivanka Bosotina, OIB 81654623800</item>
      <item>VOLKSBANK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St-13/2016-82</izvorni_sadrzaj>
    <derivirana_varijabla naziv="DomainObject.PoslovniBrojDokumenta_1">St-13/2016-82</derivirana_varijabla>
  </DomainObject.PoslovniBrojDokumenta>
  <DomainObject.Predmet.StrankaIDrugi>
    <izvorni_sadrzaj>ŽUPANIJSKO DRŽAVNO ODVJETNIŠTVO U ZADRU i dr.</izvorni_sadrzaj>
    <derivirana_varijabla naziv="DomainObject.Predmet.StrankaIDrugi_1">ŽUPANIJSKO DRŽAVNO ODVJETNIŠTVO U ZADRU i dr.</derivirana_varijabla>
  </DomainObject.Predmet.StrankaIDrugi>
  <DomainObject.Predmet.ProtustrankaIDrugi>
    <izvorni_sadrzaj>AB NEKRETNINE I SAVJETOVANJE d.o.o. Zadar</izvorni_sadrzaj>
    <derivirana_varijabla naziv="DomainObject.Predmet.ProtustrankaIDrugi_1">AB NEKRETNINE I SAVJETOVANJE d.o.o. Zadar</derivirana_varijabla>
  </DomainObject.Predmet.ProtustrankaIDrugi>
  <DomainObject.Predmet.StrankaIDrugiAdressOIB>
    <izvorni_sadrzaj>ŽUPANIJSKO DRŽAVNO ODVJETNIŠTVO U ZADRU, OIB 17132768561 i dr.</izvorni_sadrzaj>
    <derivirana_varijabla naziv="DomainObject.Predmet.StrankaIDrugiAdressOIB_1">ŽUPANIJSKO DRŽAVNO ODVJETNIŠTVO U ZADRU, OIB 17132768561 i dr.</derivirana_varijabla>
  </DomainObject.Predmet.StrankaIDrugiAdressOIB>
  <DomainObject.Predmet.ProtustrankaIDrugiAdressOIB>
    <izvorni_sadrzaj>AB NEKRETNINE I SAVJETOVANJE d.o.o. Zadar, OIB 14615710927</izvorni_sadrzaj>
    <derivirana_varijabla naziv="DomainObject.Predmet.ProtustrankaIDrugiAdressOIB_1">AB NEKRETNINE I SAVJETOVANJE d.o.o. Zadar, OIB 14615710927</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 NEKRETNINE I SAVJETOVANJE d.o.o. Zadar</item>
      <item>ŽUPANIJSKO DRŽAVNO ODVJETNIŠTVO U ZADRU</item>
      <item>Ivanka Bosotina</item>
      <item>Sberbank d.d.</item>
      <item>VOLKSBANK d.d.</item>
    </izvorni_sadrzaj>
    <derivirana_varijabla naziv="DomainObject.Predmet.SudioniciListNaziv_1">
      <item>AB NEKRETNINE I SAVJETOVANJE d.o.o. Zadar</item>
      <item>ŽUPANIJSKO DRŽAVNO ODVJETNIŠTVO U ZADRU</item>
      <item>Ivanka Bosotina</item>
      <item>Sberbank d.d.</item>
      <item>VOLKSBANK d.d.</item>
    </derivirana_varijabla>
  </DomainObject.Predmet.SudioniciListNaziv>
  <DomainObject.Predmet.SudioniciListAdressOIB>
    <izvorni_sadrzaj>
      <item>AB NEKRETNINE I SAVJETOVANJE d.o.o. Zadar, OIB 14615710927</item>
      <item>ŽUPANIJSKO DRŽAVNO ODVJETNIŠTVO U ZADRU, OIB 17132768561</item>
      <item>Ivanka Bosotina, OIB 81654623800</item>
      <item>Sberbank d.d., OIB 78427478595, Varšavska 9,Zagreb</item>
      <item>VOLKSBANK d.d., Varšavska 9,10000 Zagreb</item>
    </izvorni_sadrzaj>
    <derivirana_varijabla naziv="DomainObject.Predmet.SudioniciListAdressOIB_1">
      <item>AB NEKRETNINE I SAVJETOVANJE d.o.o. Zadar, OIB 14615710927</item>
      <item>ŽUPANIJSKO DRŽAVNO ODVJETNIŠTVO U ZADRU, OIB 17132768561</item>
      <item>Ivanka Bosotina, OIB 81654623800</item>
      <item>Sberbank d.d., OIB 78427478595, Varšavska 9,Zagreb</item>
      <item>VOLKSBANK d.d.,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14615710927</item>
      <item>, OIB 17132768561</item>
      <item>, OIB 81654623800</item>
      <item>, OIB 78427478595</item>
      <item>, OIB null</item>
    </izvorni_sadrzaj>
    <derivirana_varijabla naziv="DomainObject.Predmet.SudioniciListNazivOIB_1">
      <item>, OIB 14615710927</item>
      <item>, OIB 17132768561</item>
      <item>, OIB 81654623800</item>
      <item>, OIB 78427478595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AEC74A-BCDC-4F86-8B53-EB79060C37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696</properties:Words>
  <properties:Characters>3881</properties:Characters>
  <properties:Lines>99</properties:Lines>
  <properties:Paragraphs>32</properties:Paragraphs>
  <properties:TotalTime>177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2018-02-15T13:10:00Z</dcterms:created>
  <dc:creator>Ardena Bajlo</dc:creator>
  <cp:lastModifiedBy>Ante Rubelj</cp:lastModifiedBy>
  <cp:lastPrinted>2018-05-11T13:16:00Z</cp:lastPrinted>
  <dcterms:modified xmlns:xsi="http://www.w3.org/2001/XMLSchema-instance" xsi:type="dcterms:W3CDTF">2018-05-11T13:16:00Z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St-13/2016-82 / Odluka - Rješenje - o namirenju (1St-13-16-rješ.o_namirenju__-_PO_NOVOM_POSLIJE_FINA-e.o_namirenju__-_po_novom_poslije_fina-e)</vt:lpwstr>
  </prop:property>
  <prop:property name="CC_coloring" pid="4" fmtid="{D5CDD505-2E9C-101B-9397-08002B2CF9AE}">
    <vt:bool>false</vt:bool>
  </prop:property>
  <prop:property name="BrojStranica" pid="5" fmtid="{D5CDD505-2E9C-101B-9397-08002B2CF9AE}">
    <vt:i4>2</vt:i4>
  </prop:property>
</prop:Properties>
</file>