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362b" w14:paraId="c9a362b" w:rsidRDefault="00446407" w:rsidP="00446407" w:rsidR="00446407" w:rsidRPr="0013114C">
      <w:pPr>
        <w:jc w:val="both"/>
        <w15:collapsed w:val="false"/>
      </w:pPr>
      <w:bookmarkStart w:name="_GoBack" w:id="0"/>
      <w:bookmarkEnd w:id="0"/>
      <w:r w:rsidRPr="0013114C">
        <w:t xml:space="preserve">                 </w:t>
      </w:r>
      <w:r w:rsidR="001459C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2pt;height:52.2pt" type="#_x0000_t75">
            <v:imagedata r:id="rId9" o:title="HR grb"/>
          </v:shape>
        </w:pict>
      </w:r>
      <w:r w:rsidRPr="0013114C">
        <w:t xml:space="preserve">                                                         </w:t>
      </w:r>
    </w:p>
    <w:p w:rsidRDefault="00446407" w:rsidP="00446407" w:rsidR="00446407" w:rsidRPr="0013114C">
      <w:r w:rsidRPr="0013114C">
        <w:t xml:space="preserve"> </w:t>
      </w:r>
      <w:r w:rsidR="002D2FB2">
        <w:t xml:space="preserve">   </w:t>
      </w:r>
      <w:r w:rsidRPr="0013114C">
        <w:t>REPUBLIKA HRVATSKA</w:t>
      </w:r>
    </w:p>
    <w:p w:rsidRDefault="00446407" w:rsidP="00446407" w:rsidR="00446407" w:rsidRPr="0013114C">
      <w:r w:rsidRPr="0013114C">
        <w:t xml:space="preserve"> TRGOVAČKI SUD U PAZINU</w:t>
      </w:r>
    </w:p>
    <w:p w:rsidRDefault="00446407" w:rsidP="00446407" w:rsidR="00446407" w:rsidRPr="0013114C">
      <w:r w:rsidRPr="0013114C">
        <w:t xml:space="preserve"> </w:t>
      </w:r>
      <w:r w:rsidR="002D2FB2">
        <w:tab/>
      </w:r>
      <w:r w:rsidRPr="0013114C">
        <w:t>Pazin, Dršćevka 1</w:t>
      </w:r>
    </w:p>
    <w:p w:rsidRDefault="00446407" w:rsidP="00446407" w:rsidR="00446407" w:rsidRPr="0013114C">
      <w:pPr>
        <w:jc w:val="center"/>
      </w:pPr>
    </w:p>
    <w:p w:rsidRDefault="00446407" w:rsidP="00446407" w:rsidR="00446407" w:rsidRPr="0013114C">
      <w:pPr>
        <w:jc w:val="center"/>
      </w:pPr>
      <w:r w:rsidRPr="0013114C">
        <w:t>R E P U B L I K A  H R V A T S K A</w:t>
      </w:r>
    </w:p>
    <w:p w:rsidRDefault="00446407" w:rsidP="00446407" w:rsidR="00446407" w:rsidRPr="0013114C">
      <w:pPr>
        <w:jc w:val="center"/>
      </w:pPr>
    </w:p>
    <w:p w:rsidRDefault="00446407" w:rsidP="00446407" w:rsidR="00446407" w:rsidRPr="0013114C">
      <w:pPr>
        <w:jc w:val="center"/>
      </w:pPr>
      <w:r w:rsidRPr="0013114C">
        <w:t>R J E Š E N</w:t>
      </w:r>
      <w:r w:rsidR="002D2FB2">
        <w:t xml:space="preserve"> </w:t>
      </w:r>
      <w:r w:rsidRPr="0013114C">
        <w:t>J E</w:t>
      </w:r>
    </w:p>
    <w:p w:rsidRDefault="00446407" w:rsidP="00446407" w:rsidR="00446407" w:rsidRPr="0013114C">
      <w:pPr>
        <w:jc w:val="center"/>
      </w:pPr>
    </w:p>
    <w:p w:rsidRDefault="009B3503" w:rsidP="00446407" w:rsidR="00446407" w:rsidRPr="0013114C">
      <w:pPr>
        <w:ind w:firstLine="708"/>
        <w:jc w:val="both"/>
      </w:pPr>
      <w:r w:rsidRPr="0013114C">
        <w:t xml:space="preserve">Trgovački sud u Pazinu, po stečajnom sucu Ivanu Dujiću, u stečajnom postupku nad dužnikom </w:t>
      </w:r>
      <w:r w:rsidR="000D69A7" w:rsidRPr="000D69A7">
        <w:t>UVALA SCOTT d.o.o. u stečaju Umag, Murinska 11 B, OIB: 89848026475</w:t>
      </w:r>
      <w:r w:rsidR="0093293F" w:rsidRPr="0013114C">
        <w:t xml:space="preserve">, </w:t>
      </w:r>
      <w:r w:rsidR="000D69A7">
        <w:t>05</w:t>
      </w:r>
      <w:r w:rsidR="00446407" w:rsidRPr="0013114C">
        <w:t xml:space="preserve">. </w:t>
      </w:r>
      <w:r w:rsidRPr="0013114C">
        <w:t>rujna</w:t>
      </w:r>
      <w:r w:rsidR="00446407" w:rsidRPr="0013114C">
        <w:t xml:space="preserve"> 201</w:t>
      </w:r>
      <w:r w:rsidR="0093293F" w:rsidRPr="0013114C">
        <w:t>7</w:t>
      </w:r>
      <w:r w:rsidR="00446407" w:rsidRPr="0013114C">
        <w:t xml:space="preserve">. </w:t>
      </w:r>
    </w:p>
    <w:p w:rsidRDefault="00972714" w:rsidP="00972714" w:rsidR="00972714" w:rsidRPr="0013114C">
      <w:pPr>
        <w:ind w:firstLine="708"/>
        <w:jc w:val="both"/>
      </w:pPr>
    </w:p>
    <w:p w:rsidRDefault="00972714" w:rsidP="00972714" w:rsidR="00972714" w:rsidRPr="0013114C">
      <w:pPr>
        <w:jc w:val="center"/>
      </w:pPr>
      <w:r w:rsidRPr="0013114C">
        <w:t>r i j e š i o  j e</w:t>
      </w:r>
    </w:p>
    <w:p w:rsidRDefault="00972714" w:rsidP="00972714" w:rsidR="00972714" w:rsidRPr="0013114C"/>
    <w:p w:rsidRDefault="004A68B4" w:rsidP="009B3503" w:rsidR="004A68B4" w:rsidRPr="0013114C">
      <w:pPr>
        <w:ind w:firstLine="708"/>
        <w:jc w:val="both"/>
      </w:pPr>
      <w:r w:rsidRPr="0013114C">
        <w:rPr>
          <w:bCs w:val="false"/>
        </w:rPr>
        <w:t>I</w:t>
      </w:r>
      <w:r w:rsidR="00C01FDE" w:rsidRPr="0013114C">
        <w:rPr>
          <w:bCs w:val="false"/>
        </w:rPr>
        <w:tab/>
      </w:r>
      <w:r w:rsidRPr="0013114C">
        <w:rPr>
          <w:bCs w:val="false"/>
        </w:rPr>
        <w:t xml:space="preserve"> </w:t>
      </w:r>
      <w:r w:rsidR="009B3503" w:rsidRPr="0013114C">
        <w:rPr>
          <w:bCs w:val="false"/>
        </w:rPr>
        <w:t xml:space="preserve">Kupcu </w:t>
      </w:r>
      <w:r w:rsidR="000D69A7">
        <w:rPr>
          <w:bCs w:val="false"/>
        </w:rPr>
        <w:t xml:space="preserve">Anti Vranješu iz Krka, Zagrebačka 51, </w:t>
      </w:r>
      <w:r w:rsidR="009B3503" w:rsidRPr="0013114C">
        <w:t xml:space="preserve">OIB </w:t>
      </w:r>
      <w:r w:rsidR="000D69A7">
        <w:t>46247890783</w:t>
      </w:r>
      <w:r w:rsidR="009B3503" w:rsidRPr="0013114C">
        <w:t xml:space="preserve">, </w:t>
      </w:r>
      <w:r w:rsidRPr="0013114C">
        <w:rPr>
          <w:i/>
        </w:rPr>
        <w:t xml:space="preserve"> </w:t>
      </w:r>
      <w:r w:rsidRPr="0013114C">
        <w:t>dosuđuj</w:t>
      </w:r>
      <w:r w:rsidR="000D69A7">
        <w:t>u</w:t>
      </w:r>
      <w:r w:rsidRPr="0013114C">
        <w:t xml:space="preserve"> se nekretnin</w:t>
      </w:r>
      <w:r w:rsidR="000D69A7">
        <w:t>e</w:t>
      </w:r>
      <w:r w:rsidRPr="0013114C">
        <w:t xml:space="preserve"> označen</w:t>
      </w:r>
      <w:r w:rsidR="000D69A7">
        <w:t>e</w:t>
      </w:r>
      <w:r w:rsidRPr="0013114C">
        <w:t xml:space="preserve"> kao </w:t>
      </w:r>
      <w:r w:rsidR="000D69A7" w:rsidRPr="000D69A7">
        <w:t>k.č. 4090/1 šuma površine 1006 m2, k.č. 4090/2 šuma površine 76 m2, k.č. 4091 put površine 169 m2 i k.č. 4092 šuma površine 390 m2, sve K.O. Kraljevica</w:t>
      </w:r>
      <w:r w:rsidR="00F34385" w:rsidRPr="0013114C">
        <w:rPr>
          <w:color w:val="000000"/>
        </w:rPr>
        <w:t>.</w:t>
      </w:r>
    </w:p>
    <w:p w:rsidRDefault="004A68B4" w:rsidP="004A68B4" w:rsidR="004A68B4" w:rsidRPr="0013114C">
      <w:pPr>
        <w:ind w:firstLine="708"/>
        <w:jc w:val="both"/>
        <w:rPr>
          <w:bCs w:val="false"/>
        </w:rPr>
      </w:pPr>
    </w:p>
    <w:p w:rsidRDefault="004A68B4" w:rsidP="00425282" w:rsidR="00F34385" w:rsidRPr="0013114C">
      <w:pPr>
        <w:ind w:firstLine="708"/>
        <w:jc w:val="both"/>
      </w:pPr>
      <w:r w:rsidRPr="0013114C">
        <w:rPr>
          <w:bCs w:val="false"/>
        </w:rPr>
        <w:t>II</w:t>
      </w:r>
      <w:r w:rsidR="00C01FDE" w:rsidRPr="0013114C">
        <w:rPr>
          <w:bCs w:val="false"/>
        </w:rPr>
        <w:tab/>
      </w:r>
      <w:r w:rsidR="00B52645">
        <w:rPr>
          <w:bCs w:val="false"/>
        </w:rPr>
        <w:t xml:space="preserve">Kupac </w:t>
      </w:r>
      <w:r w:rsidR="000D69A7">
        <w:rPr>
          <w:bCs w:val="false"/>
        </w:rPr>
        <w:t>Ante</w:t>
      </w:r>
      <w:r w:rsidR="000D69A7" w:rsidRPr="000D69A7">
        <w:rPr>
          <w:bCs w:val="false"/>
        </w:rPr>
        <w:t xml:space="preserve"> Vranješ iz Krka, Zagrebačka 51, OIB 46247890783</w:t>
      </w:r>
      <w:r w:rsidRPr="0013114C">
        <w:t>, duž</w:t>
      </w:r>
      <w:r w:rsidR="00673E2A" w:rsidRPr="0013114C">
        <w:t>a</w:t>
      </w:r>
      <w:r w:rsidRPr="0013114C">
        <w:t>n je u roku od 30 dana od pravomoćnosti ovog rješenja  uplatiti razliku kupovnine preko iznosa uplaćene jamčevine (osiguranja), i to iznos od</w:t>
      </w:r>
      <w:r w:rsidR="0025109B" w:rsidRPr="0013114C">
        <w:t xml:space="preserve"> </w:t>
      </w:r>
      <w:r w:rsidR="007E205C" w:rsidRPr="007E205C">
        <w:t>149.795,32 kuna</w:t>
      </w:r>
      <w:r w:rsidR="00C60D96" w:rsidRPr="0013114C">
        <w:t>,</w:t>
      </w:r>
      <w:r w:rsidRPr="0013114C">
        <w:t> </w:t>
      </w:r>
      <w:r w:rsidR="00425282" w:rsidRPr="0013114C">
        <w:t xml:space="preserve">na </w:t>
      </w:r>
      <w:r w:rsidR="002E46E0" w:rsidRPr="0013114C">
        <w:t xml:space="preserve">poseban </w:t>
      </w:r>
      <w:r w:rsidR="00425282" w:rsidRPr="0013114C">
        <w:t xml:space="preserve">račun </w:t>
      </w:r>
      <w:r w:rsidR="002E46E0" w:rsidRPr="0013114C">
        <w:t>Financijske agencije br.</w:t>
      </w:r>
      <w:r w:rsidR="00425282" w:rsidRPr="0013114C">
        <w:t xml:space="preserve"> HR</w:t>
      </w:r>
      <w:r w:rsidR="00164A9E" w:rsidRPr="0013114C">
        <w:t>1123900011300028787</w:t>
      </w:r>
      <w:r w:rsidR="00425282" w:rsidRPr="0013114C">
        <w:t xml:space="preserve">, </w:t>
      </w:r>
      <w:r w:rsidR="00164A9E" w:rsidRPr="0013114C">
        <w:t xml:space="preserve">Model: HR11, </w:t>
      </w:r>
      <w:r w:rsidR="00425282" w:rsidRPr="0013114C">
        <w:t xml:space="preserve">poziv na broj </w:t>
      </w:r>
      <w:r w:rsidR="00673E2A" w:rsidRPr="0013114C">
        <w:t>3</w:t>
      </w:r>
      <w:r w:rsidR="000D69A7">
        <w:t>0830</w:t>
      </w:r>
      <w:r w:rsidR="002E46E0" w:rsidRPr="0013114C">
        <w:t>-</w:t>
      </w:r>
      <w:r w:rsidR="009B3503" w:rsidRPr="0013114C">
        <w:t>5</w:t>
      </w:r>
      <w:r w:rsidR="000D69A7">
        <w:t>886</w:t>
      </w:r>
      <w:r w:rsidR="00673E2A" w:rsidRPr="0013114C">
        <w:t>.</w:t>
      </w:r>
      <w:r w:rsidRPr="0013114C">
        <w:t xml:space="preserve"> </w:t>
      </w:r>
      <w:r w:rsidR="00164A9E" w:rsidRPr="0013114C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13114C">
      <w:pPr>
        <w:jc w:val="both"/>
      </w:pPr>
    </w:p>
    <w:p w:rsidRDefault="00D366CF" w:rsidP="00D366CF" w:rsidR="00D366CF" w:rsidRPr="0013114C">
      <w:pPr>
        <w:jc w:val="both"/>
      </w:pPr>
      <w:r w:rsidRPr="0013114C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13114C">
        <w:t>U tom će se slučaju iz</w:t>
      </w:r>
      <w:r w:rsidRPr="0013114C">
        <w:t xml:space="preserve"> položene jamčevine namirit</w:t>
      </w:r>
      <w:r w:rsidR="00F14C50" w:rsidRPr="0013114C">
        <w:t>i</w:t>
      </w:r>
      <w:r w:rsidRPr="0013114C">
        <w:t xml:space="preserve"> troškovi nove prodaje i</w:t>
      </w:r>
      <w:r w:rsidR="00F14C50" w:rsidRPr="0013114C">
        <w:t xml:space="preserve"> </w:t>
      </w:r>
      <w:r w:rsidRPr="0013114C">
        <w:t>naknaditi razlika između kupovnine postignute na prijašnjoj i</w:t>
      </w:r>
      <w:r w:rsidR="00F14C50" w:rsidRPr="0013114C">
        <w:t xml:space="preserve"> </w:t>
      </w:r>
      <w:r w:rsidRPr="0013114C">
        <w:t xml:space="preserve">novoj prodaji. O tome odluku donosi sud i dostavlja je </w:t>
      </w:r>
      <w:r w:rsidR="00F14C50" w:rsidRPr="0013114C">
        <w:t>Financijskoj a</w:t>
      </w:r>
      <w:r w:rsidRPr="0013114C">
        <w:t>genciji</w:t>
      </w:r>
      <w:r w:rsidR="00F14C50" w:rsidRPr="0013114C">
        <w:t xml:space="preserve"> </w:t>
      </w:r>
      <w:r w:rsidRPr="0013114C">
        <w:t>radi prijenosa novčanih sredstava.</w:t>
      </w:r>
    </w:p>
    <w:p w:rsidRDefault="00D366CF" w:rsidP="00C01FDE" w:rsidR="00D366CF" w:rsidRPr="0013114C">
      <w:pPr>
        <w:jc w:val="both"/>
      </w:pPr>
    </w:p>
    <w:p w:rsidRDefault="00C01FDE" w:rsidP="004E7232" w:rsidR="00C01FDE" w:rsidRPr="0013114C">
      <w:pPr>
        <w:ind w:firstLine="708"/>
        <w:jc w:val="both"/>
      </w:pPr>
      <w:r w:rsidRPr="0013114C">
        <w:t>III</w:t>
      </w:r>
      <w:r w:rsidRPr="0013114C">
        <w:tab/>
        <w:t xml:space="preserve">Nakon </w:t>
      </w:r>
      <w:r w:rsidR="00164A9E" w:rsidRPr="0013114C">
        <w:t xml:space="preserve">što ovo rješenje postane pravomoćno </w:t>
      </w:r>
      <w:r w:rsidRPr="0013114C">
        <w:t>i nakon</w:t>
      </w:r>
      <w:r w:rsidR="00164A9E" w:rsidRPr="0013114C">
        <w:t xml:space="preserve"> što </w:t>
      </w:r>
      <w:r w:rsidR="000D69A7" w:rsidRPr="000D69A7">
        <w:t>Ante Vranješ iz Krka, Zagrebačka 51, OIB 46247890783</w:t>
      </w:r>
      <w:r w:rsidR="003111A7" w:rsidRPr="0013114C">
        <w:t>,</w:t>
      </w:r>
      <w:r w:rsidR="00164A9E" w:rsidRPr="0013114C">
        <w:t xml:space="preserve"> uplati iznos iz točke II ovog rješenja</w:t>
      </w:r>
      <w:r w:rsidRPr="0013114C">
        <w:t>, upisat će se u zemljišnoj knjizi u nje</w:t>
      </w:r>
      <w:r w:rsidR="00186303" w:rsidRPr="0013114C">
        <w:t>govu</w:t>
      </w:r>
      <w:r w:rsidR="00164A9E" w:rsidRPr="0013114C">
        <w:t xml:space="preserve"> </w:t>
      </w:r>
      <w:r w:rsidRPr="0013114C">
        <w:t>korist pravo vlasništva na nekretnin</w:t>
      </w:r>
      <w:r w:rsidR="009B3503" w:rsidRPr="0013114C">
        <w:t>i</w:t>
      </w:r>
      <w:r w:rsidRPr="0013114C">
        <w:t xml:space="preserve"> iz točke I ovog rješenja te će se iz zemljišne knjige brisati:</w:t>
      </w:r>
    </w:p>
    <w:p w:rsidRDefault="00AC1284" w:rsidP="00AC1284" w:rsidR="00AC1284">
      <w:pPr>
        <w:ind w:firstLine="708"/>
        <w:jc w:val="both"/>
      </w:pPr>
      <w:r>
        <w:t xml:space="preserve">- zabilježba pokretanja ovršnog postupka – upisana na temelju naredbe posl.br. Ovr-2533/10 od 01. srpnja 2010.g., </w:t>
      </w:r>
    </w:p>
    <w:p w:rsidRDefault="00AC1284" w:rsidP="00AC1284" w:rsidR="00AC1284">
      <w:pPr>
        <w:ind w:firstLine="708"/>
        <w:jc w:val="both"/>
      </w:pPr>
      <w:r>
        <w:t xml:space="preserve">- zabilježba otvaranja stečajnog postupka – upisana na temelju rješenja Trgovačkog suda u Pazinu posl. br. St-363/16 od 03.06.2016, </w:t>
      </w:r>
    </w:p>
    <w:p w:rsidRDefault="00AC1284" w:rsidP="00AC1284" w:rsidR="00AC1284">
      <w:pPr>
        <w:ind w:firstLine="708"/>
        <w:jc w:val="both"/>
      </w:pPr>
      <w:r>
        <w:t xml:space="preserve">- zabilježba prodaje u stečajnom postupku nekretnina stečajnog dužnika Uvale Scott d.o.o. – upisana na temelju Rješenja Trgovačkog suda u Pazinu posl. br. St-363/16-35 od 13.01.2017, </w:t>
      </w:r>
    </w:p>
    <w:p w:rsidRDefault="00AC1284" w:rsidP="00AC1284" w:rsidR="00AC1284">
      <w:pPr>
        <w:ind w:firstLine="708"/>
        <w:jc w:val="both"/>
      </w:pPr>
      <w:r>
        <w:t xml:space="preserve"> - uknjižba prava zaloga na nekretninama upisanim u A, radi osiguranja novčane tražbine u iznosu od 47.302,66 kn zajedno sa zakonskom zateznom kamatom koja na iznos glavnice od 46.942,55 kn teče od 09. lipnja 2010.g., do uplate po stopi od 14% godišnje kao i troškova postupka osiguranja u iznosu od 1.000,00 kn uz zakonsku zateznu kamatu po stopi </w:t>
      </w:r>
      <w:r>
        <w:lastRenderedPageBreak/>
        <w:t xml:space="preserve">od 14% počev od dana donošenja rješenja o osiguranju do isplate kao i eventualnih daljnjih troškova ovog postupka, za korist RH - Ministarstvo financija, Porezna uprava Rijeka, OIB: 52634238587 – upisana temeljem rješenja o osiguranju Općinskog suda u Rijeci od 11. kolovoza posl. broj OVR-2533/10., rješenja Općinskog suda u Rijeci od 11. studeni 2011.g., broj Ovr-2533/10, </w:t>
      </w:r>
    </w:p>
    <w:p w:rsidRDefault="00AC1284" w:rsidP="00AC1284" w:rsidR="00AC1284">
      <w:pPr>
        <w:ind w:firstLine="708"/>
        <w:jc w:val="both"/>
      </w:pPr>
      <w:r>
        <w:t xml:space="preserve"> - zabilježba ovršnosti tražbine – upisana na temelju Rješenja broj Ovr-2533/10 od 11. kolovoza 2010. i od 11. studenog 2011.,</w:t>
      </w:r>
    </w:p>
    <w:p w:rsidRDefault="00C5533A" w:rsidP="00C5533A" w:rsidR="00AC1284">
      <w:pPr>
        <w:ind w:firstLine="708"/>
        <w:jc w:val="both"/>
      </w:pPr>
      <w:r>
        <w:t>- zabilježba pokretanja ovršnog postupka radi osiguranja reda prvenstva sukladno čl. 84 A Zakona o zemljišnim knjigama – upisana n</w:t>
      </w:r>
      <w:r w:rsidR="00AC1284">
        <w:t xml:space="preserve">a temelju naredbe o zabilježbi pokretanja ovršnog postupka, Općinskog suda u Rijeci, posl. br. </w:t>
      </w:r>
      <w:r w:rsidR="00DA29CD">
        <w:t>Ovr</w:t>
      </w:r>
      <w:r w:rsidR="00AC1284">
        <w:t xml:space="preserve">-4174/15 od 07. svibnja 2015., </w:t>
      </w:r>
    </w:p>
    <w:p w:rsidRDefault="00C5533A" w:rsidP="00C5533A" w:rsidR="00C5533A">
      <w:pPr>
        <w:ind w:firstLine="708"/>
        <w:jc w:val="both"/>
      </w:pPr>
      <w:r>
        <w:t xml:space="preserve"> - uknjižba ovršnog prava zaloga za iznos glavnice od 2.389,07 kuna sa zakonskom zateznom kamatom tekućom kako slijedi: na iznos od 1.715,03 kn od dana 21. veljače 2015. do naplate po stopi od 12 % godišnje, na iznos od 200,00 kn od dana 27.listopada 2014.do naplate po stopi od 12% godišnje, na iznos od 200,00 kn od dana 28. studenog 2013. do naplate po stopi od 12.% godišnje , kao i pripadajućih naknada i troškova postupka, za korist   Republike Hrvatske, OIB: 52634238587 – upisana n</w:t>
      </w:r>
      <w:r w:rsidR="00AC1284">
        <w:t>a temelju rješenja od 27. svibnja 2015. posl.br. 44 OVR-4174/2011</w:t>
      </w:r>
      <w:r>
        <w:t>,</w:t>
      </w:r>
    </w:p>
    <w:p w:rsidRDefault="00C5533A" w:rsidP="00AC1284" w:rsidR="00C5533A">
      <w:pPr>
        <w:ind w:firstLine="708"/>
        <w:jc w:val="both"/>
      </w:pPr>
      <w:r>
        <w:t>- zabilježba pokretanja ovršnog postupka upisana n</w:t>
      </w:r>
      <w:r w:rsidR="00AC1284">
        <w:t>a temelju Naredbe Općinskog suda u Rijeci posl. broj Ovr-738/11 od 14. ožujka 2011.,</w:t>
      </w:r>
    </w:p>
    <w:p w:rsidRDefault="00C5533A" w:rsidP="00C5533A" w:rsidR="00AC1284">
      <w:pPr>
        <w:ind w:firstLine="708"/>
        <w:jc w:val="both"/>
      </w:pPr>
      <w:r>
        <w:t xml:space="preserve">- </w:t>
      </w:r>
      <w:r w:rsidR="00AC1284">
        <w:t xml:space="preserve"> </w:t>
      </w:r>
      <w:r>
        <w:t>uknjižba prava zaloga radi osiguranja novčane tražbine u iznosu od 46.942.55 kn sa pripadajućim kamatama i svim ostalim naknadama i troškovima, za korist Republike Hrvatske – upisana n</w:t>
      </w:r>
      <w:r w:rsidR="00AC1284">
        <w:t>a temelju rješenja posl. br. Ovr-738/11 od 19. travnja 2011. i priloženog prijedloga za osiguranje posl. br. O-DO-153/11</w:t>
      </w:r>
      <w:r>
        <w:t xml:space="preserve">; </w:t>
      </w:r>
      <w:r w:rsidR="00AC1284">
        <w:t xml:space="preserve"> </w:t>
      </w:r>
    </w:p>
    <w:p w:rsidRDefault="00C5533A" w:rsidP="00AC1284" w:rsidR="00AC1284">
      <w:pPr>
        <w:ind w:firstLine="708"/>
        <w:jc w:val="both"/>
      </w:pPr>
      <w:r>
        <w:t>- zabilježba ovršivosti tražbine</w:t>
      </w:r>
      <w:r w:rsidR="00AC1284">
        <w:t xml:space="preserve"> </w:t>
      </w:r>
      <w:r>
        <w:t xml:space="preserve">upisana pod </w:t>
      </w:r>
      <w:r w:rsidR="00AC1284">
        <w:t>broj</w:t>
      </w:r>
      <w:r>
        <w:t>em</w:t>
      </w:r>
      <w:r w:rsidR="00AC1284">
        <w:t xml:space="preserve"> Z-6188/11</w:t>
      </w:r>
      <w:r>
        <w:t>,</w:t>
      </w:r>
    </w:p>
    <w:p w:rsidRDefault="000E53E3" w:rsidP="004E7232" w:rsidR="00164A9E" w:rsidRPr="0013114C">
      <w:pPr>
        <w:ind w:firstLine="708"/>
        <w:jc w:val="both"/>
      </w:pPr>
      <w:r w:rsidRPr="0013114C">
        <w:t>- zabilježb</w:t>
      </w:r>
      <w:r w:rsidR="00385DCE" w:rsidRPr="0013114C">
        <w:t>a</w:t>
      </w:r>
      <w:r w:rsidRPr="0013114C">
        <w:t xml:space="preserve"> dosude iz točke V izreke ovog rješenja.</w:t>
      </w:r>
    </w:p>
    <w:p w:rsidRDefault="000E53E3" w:rsidP="004E7232" w:rsidR="000E53E3" w:rsidRPr="0013114C">
      <w:pPr>
        <w:ind w:firstLine="708"/>
        <w:jc w:val="both"/>
      </w:pPr>
    </w:p>
    <w:p w:rsidRDefault="009A50C3" w:rsidP="00C01FDE" w:rsidR="00C01FDE" w:rsidRPr="0013114C">
      <w:pPr>
        <w:ind w:firstLine="708"/>
        <w:jc w:val="both"/>
      </w:pPr>
      <w:r w:rsidRPr="0013114C">
        <w:t>IV</w:t>
      </w:r>
      <w:r w:rsidRPr="0013114C">
        <w:tab/>
        <w:t>Nekretnin</w:t>
      </w:r>
      <w:r w:rsidR="00B11FA9">
        <w:t>e</w:t>
      </w:r>
      <w:r w:rsidR="00C01FDE" w:rsidRPr="0013114C">
        <w:t xml:space="preserve"> iz točke I izreke ovog rješenja predati će se </w:t>
      </w:r>
      <w:r w:rsidR="00B11FA9">
        <w:t>Anti</w:t>
      </w:r>
      <w:r w:rsidR="00B11FA9" w:rsidRPr="00B11FA9">
        <w:t xml:space="preserve"> Vranješ</w:t>
      </w:r>
      <w:r w:rsidR="00B11FA9">
        <w:t>u</w:t>
      </w:r>
      <w:r w:rsidR="00B11FA9" w:rsidRPr="00B11FA9">
        <w:t xml:space="preserve"> iz Krka, Zagrebačka 51, OIB 46247890783</w:t>
      </w:r>
      <w:r w:rsidR="00366257" w:rsidRPr="0013114C">
        <w:t xml:space="preserve">, </w:t>
      </w:r>
      <w:r w:rsidR="00C01FDE" w:rsidRPr="0013114C">
        <w:t xml:space="preserve">nakon što on uplati iznos iz točke II izreke ovog rješenja i nakon što ovo rješenje postane pravomoćno. </w:t>
      </w:r>
    </w:p>
    <w:p w:rsidRDefault="00C01FDE" w:rsidP="00C01FDE" w:rsidR="00C01FDE" w:rsidRPr="0013114C">
      <w:pPr>
        <w:jc w:val="both"/>
      </w:pPr>
    </w:p>
    <w:p w:rsidRDefault="00C01FDE" w:rsidP="00FA68E8" w:rsidR="004A68B4" w:rsidRPr="0013114C">
      <w:pPr>
        <w:ind w:firstLine="708"/>
        <w:jc w:val="both"/>
      </w:pPr>
      <w:r w:rsidRPr="0013114C">
        <w:t>V</w:t>
      </w:r>
      <w:r w:rsidRPr="0013114C">
        <w:tab/>
        <w:t>Nalaže se Općinsko</w:t>
      </w:r>
      <w:r w:rsidR="00866548" w:rsidRPr="0013114C">
        <w:t>m</w:t>
      </w:r>
      <w:r w:rsidRPr="0013114C">
        <w:t xml:space="preserve"> sud</w:t>
      </w:r>
      <w:r w:rsidR="00866548" w:rsidRPr="0013114C">
        <w:t>u</w:t>
      </w:r>
      <w:r w:rsidRPr="0013114C">
        <w:t xml:space="preserve"> u </w:t>
      </w:r>
      <w:r w:rsidR="00B11FA9">
        <w:t>Rijeci</w:t>
      </w:r>
      <w:r w:rsidR="00866548" w:rsidRPr="0013114C">
        <w:t xml:space="preserve">, zemljišnoknjižnom odjelu, </w:t>
      </w:r>
      <w:r w:rsidRPr="0013114C">
        <w:t>da u zemljišnoj knjizi upiše</w:t>
      </w:r>
      <w:r w:rsidR="00905566" w:rsidRPr="0013114C">
        <w:t xml:space="preserve"> zabilježbu dosude na nekretnin</w:t>
      </w:r>
      <w:r w:rsidR="0061412F" w:rsidRPr="0013114C">
        <w:t>i</w:t>
      </w:r>
      <w:r w:rsidRPr="0013114C">
        <w:t xml:space="preserve"> iz točke I izreke ovog rješenja.</w:t>
      </w:r>
    </w:p>
    <w:p w:rsidRDefault="00D366CF" w:rsidP="00FA68E8" w:rsidR="00D366CF" w:rsidRPr="0013114C">
      <w:pPr>
        <w:ind w:firstLine="708"/>
        <w:jc w:val="both"/>
      </w:pPr>
    </w:p>
    <w:p w:rsidRDefault="00D366CF" w:rsidP="00FA68E8" w:rsidR="00D366CF" w:rsidRPr="0013114C">
      <w:pPr>
        <w:ind w:firstLine="708"/>
        <w:jc w:val="both"/>
      </w:pPr>
      <w:r w:rsidRPr="0013114C">
        <w:t>VI</w:t>
      </w:r>
      <w:r w:rsidRPr="0013114C">
        <w:tab/>
        <w:t xml:space="preserve">Nalaže se stečajnom upravitelju </w:t>
      </w:r>
      <w:r w:rsidR="00B11FA9" w:rsidRPr="00B11FA9">
        <w:t>Bogdan</w:t>
      </w:r>
      <w:r w:rsidR="00B11FA9">
        <w:t>u</w:t>
      </w:r>
      <w:r w:rsidR="00B11FA9" w:rsidRPr="00B11FA9">
        <w:t xml:space="preserve"> Veselinović</w:t>
      </w:r>
      <w:r w:rsidR="00B11FA9">
        <w:t>u</w:t>
      </w:r>
      <w:r w:rsidR="00B11FA9" w:rsidRPr="00B11FA9">
        <w:t xml:space="preserve"> iz Rijeke, Marijana Stepčića 34</w:t>
      </w:r>
      <w:r w:rsidR="0061412F" w:rsidRPr="0013114C">
        <w:t>,</w:t>
      </w:r>
      <w:r w:rsidRPr="0013114C">
        <w:t xml:space="preserve"> da u roku od osam dana od dana pravomoćnosti ovog rješenja dostavi sudu obračun troškova unovčenja nekretnine (čl. 254. Stečajnog zakona).</w:t>
      </w:r>
    </w:p>
    <w:p w:rsidRDefault="00972714" w:rsidP="00972714" w:rsidR="00972714" w:rsidRPr="0013114C"/>
    <w:p w:rsidRDefault="00972714" w:rsidP="00972714" w:rsidR="00972714" w:rsidRPr="0013114C">
      <w:pPr>
        <w:jc w:val="center"/>
      </w:pPr>
      <w:r w:rsidRPr="0013114C">
        <w:t>Obrazloženje</w:t>
      </w:r>
    </w:p>
    <w:p w:rsidRDefault="00972714" w:rsidP="00972714" w:rsidR="00972714" w:rsidRPr="0013114C"/>
    <w:p w:rsidRDefault="004A68B4" w:rsidP="00C01FDE" w:rsidR="00251457" w:rsidRPr="0013114C">
      <w:pPr>
        <w:ind w:firstLine="708"/>
        <w:jc w:val="both"/>
        <w:rPr>
          <w:color w:val="000000"/>
        </w:rPr>
      </w:pPr>
      <w:r w:rsidRPr="0013114C">
        <w:t xml:space="preserve">Ovosudnim </w:t>
      </w:r>
      <w:r w:rsidR="00C01FDE" w:rsidRPr="0013114C">
        <w:rPr>
          <w:color w:val="000000"/>
        </w:rPr>
        <w:t xml:space="preserve">zaključkom o prodaji posl.br. </w:t>
      </w:r>
      <w:r w:rsidR="00B11FA9" w:rsidRPr="00B11FA9">
        <w:rPr>
          <w:color w:val="000000"/>
        </w:rPr>
        <w:t>St-363/16-40</w:t>
      </w:r>
      <w:r w:rsidR="00C60D96" w:rsidRPr="0013114C">
        <w:rPr>
          <w:color w:val="000000"/>
        </w:rPr>
        <w:t xml:space="preserve"> </w:t>
      </w:r>
      <w:r w:rsidR="00C01FDE" w:rsidRPr="0013114C">
        <w:rPr>
          <w:color w:val="000000"/>
        </w:rPr>
        <w:t xml:space="preserve">od </w:t>
      </w:r>
      <w:r w:rsidR="00C60D96" w:rsidRPr="0013114C">
        <w:rPr>
          <w:color w:val="000000"/>
        </w:rPr>
        <w:t>1</w:t>
      </w:r>
      <w:r w:rsidR="00B11FA9">
        <w:rPr>
          <w:color w:val="000000"/>
        </w:rPr>
        <w:t>7</w:t>
      </w:r>
      <w:r w:rsidR="00C60D96" w:rsidRPr="0013114C">
        <w:rPr>
          <w:color w:val="000000"/>
        </w:rPr>
        <w:t xml:space="preserve">. </w:t>
      </w:r>
      <w:r w:rsidR="00B11FA9">
        <w:rPr>
          <w:color w:val="000000"/>
        </w:rPr>
        <w:t>ožujka</w:t>
      </w:r>
      <w:r w:rsidR="00C60D96" w:rsidRPr="0013114C">
        <w:rPr>
          <w:color w:val="000000"/>
        </w:rPr>
        <w:t xml:space="preserve"> 201</w:t>
      </w:r>
      <w:r w:rsidR="00B11FA9">
        <w:rPr>
          <w:color w:val="000000"/>
        </w:rPr>
        <w:t>7</w:t>
      </w:r>
      <w:r w:rsidR="00C60D96" w:rsidRPr="0013114C">
        <w:rPr>
          <w:color w:val="000000"/>
        </w:rPr>
        <w:t>.</w:t>
      </w:r>
      <w:r w:rsidR="00251457" w:rsidRPr="0013114C">
        <w:rPr>
          <w:color w:val="000000"/>
        </w:rPr>
        <w:t xml:space="preserve">, na temelju odredbe čl. 247. st. 3. Stečajnog zakona (dalje: SZ), </w:t>
      </w:r>
      <w:r w:rsidR="00C01FDE" w:rsidRPr="0013114C">
        <w:rPr>
          <w:color w:val="000000"/>
        </w:rPr>
        <w:t>od</w:t>
      </w:r>
      <w:r w:rsidR="00251457" w:rsidRPr="0013114C">
        <w:rPr>
          <w:color w:val="000000"/>
        </w:rPr>
        <w:t>lučeno je kako slijedi:</w:t>
      </w:r>
    </w:p>
    <w:p w:rsidRDefault="00251457" w:rsidP="00B11FA9" w:rsidR="00B11FA9">
      <w:pPr>
        <w:jc w:val="both"/>
      </w:pPr>
      <w:r w:rsidRPr="0013114C">
        <w:rPr>
          <w:color w:val="000000"/>
        </w:rPr>
        <w:tab/>
        <w:t>„</w:t>
      </w:r>
      <w:r w:rsidR="00B11FA9">
        <w:t>I.</w:t>
      </w:r>
      <w:r w:rsidR="00B11FA9">
        <w:tab/>
        <w:t>Utvrđuje se da vrijednost nekretnina stečajnog dužnika, označenih kao k.č. 4090/1 šuma površine 1006 m2, k.č. 4090/2 šuma površine 76 m2, k.č. 4091 put površine 169 m2 i k.č. 4092 šuma površine 390 m2, sve upisane u K.O. Kraljevica, iznosi 221.918,99 kuna.</w:t>
      </w:r>
    </w:p>
    <w:p w:rsidRDefault="00B11FA9" w:rsidP="00B11FA9" w:rsidR="00B11FA9">
      <w:pPr>
        <w:jc w:val="both"/>
      </w:pPr>
      <w:r>
        <w:tab/>
        <w:t>II.</w:t>
      </w:r>
      <w:r>
        <w:tab/>
        <w:t>Prodaju nekretnine iz točke I. ovog zaključka provodi Financijska agencija elektroničkom javnom dražbom uz odgovarajuću primjenu pravila ovršnoga postupka o ovrsi na nekretnini.</w:t>
      </w:r>
    </w:p>
    <w:p w:rsidRDefault="00B11FA9" w:rsidP="00B11FA9" w:rsidR="00B11FA9">
      <w:pPr>
        <w:jc w:val="both"/>
      </w:pPr>
      <w:r>
        <w:tab/>
        <w:t>III.</w:t>
      </w:r>
      <w:r>
        <w:tab/>
        <w:t>Uvjeti prodaje:</w:t>
      </w:r>
    </w:p>
    <w:p w:rsidRDefault="00B11FA9" w:rsidP="00B11FA9" w:rsidR="00B11FA9">
      <w:pPr>
        <w:jc w:val="both"/>
      </w:pPr>
      <w:r>
        <w:tab/>
        <w:t>- prodaju se nekretnine k.č. 4090/1 šuma površine 1006 m2, k.č. 4090/2 šuma površine 76 m2, k.č. 4091 put površine 169 m2 i k.č. 4092 šuma površine 390 m2, sve upisane u K.O. Kraljevica;</w:t>
      </w:r>
      <w:r>
        <w:tab/>
      </w:r>
    </w:p>
    <w:p w:rsidRDefault="00B11FA9" w:rsidP="00B11FA9" w:rsidR="00B11FA9">
      <w:pPr>
        <w:jc w:val="both"/>
      </w:pPr>
      <w:r>
        <w:tab/>
        <w:t>- utvrđena vrijednost nekretnina označene pod točkom I. zaključka iznosi 221.918,99 kn;</w:t>
      </w:r>
    </w:p>
    <w:p w:rsidRDefault="00B11FA9" w:rsidP="00B11FA9" w:rsidR="00B11FA9">
      <w:pPr>
        <w:jc w:val="both"/>
      </w:pPr>
      <w:r>
        <w:tab/>
        <w:t>- nekretnina se ne može prodati:</w:t>
      </w:r>
      <w:r>
        <w:tab/>
      </w:r>
    </w:p>
    <w:p w:rsidRDefault="00B11FA9" w:rsidP="00B11FA9" w:rsidR="00B11FA9">
      <w:pPr>
        <w:jc w:val="both"/>
      </w:pPr>
      <w:r>
        <w:tab/>
        <w:t xml:space="preserve">- na prvoj dražbi ispod iznosa od 166.439,24 kn, odnosno ispod tri četvrtine utvrđene vrijednosti nekretnine,  </w:t>
      </w:r>
    </w:p>
    <w:p w:rsidRDefault="00B11FA9" w:rsidP="00B11FA9" w:rsidR="00B11FA9">
      <w:pPr>
        <w:jc w:val="both"/>
      </w:pPr>
      <w:r>
        <w:tab/>
        <w:t>- na drugoj dražbi ispod iznosa od 110.959,50 kn, odnosno ispod jedne polovine utvrđene vrijednosti nekretnine,</w:t>
      </w:r>
    </w:p>
    <w:p w:rsidRDefault="00B11FA9" w:rsidP="00B11FA9" w:rsidR="00B11FA9">
      <w:pPr>
        <w:jc w:val="both"/>
      </w:pPr>
      <w:r>
        <w:t xml:space="preserve">  </w:t>
      </w:r>
      <w:r>
        <w:tab/>
        <w:t xml:space="preserve">- na trećoj dražbi ispod iznosa od 55.479,75 kn, odnosno ispod jedne četvrtine utvrđene vrijednosti nekretnine, </w:t>
      </w:r>
    </w:p>
    <w:p w:rsidRDefault="00B11FA9" w:rsidP="00B11FA9" w:rsidR="00B11FA9">
      <w:pPr>
        <w:jc w:val="both"/>
      </w:pPr>
      <w:r>
        <w:tab/>
        <w:t>- na četvrtoj dražbi nekretnina se prodaje po početnoj cijeni od 1,00 kn;</w:t>
      </w:r>
    </w:p>
    <w:p w:rsidRDefault="00B11FA9" w:rsidP="00B11FA9" w:rsidR="00B11FA9">
      <w:pPr>
        <w:jc w:val="both"/>
      </w:pPr>
      <w:r>
        <w:tab/>
        <w:t>- poreze i prireze snosit će kupac;</w:t>
      </w:r>
    </w:p>
    <w:p w:rsidRDefault="00B11FA9" w:rsidP="00B11FA9" w:rsidR="00B11FA9">
      <w:pPr>
        <w:jc w:val="both"/>
      </w:pPr>
      <w: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B11FA9" w:rsidP="00B11FA9" w:rsidR="00B11FA9">
      <w:pPr>
        <w:jc w:val="both"/>
      </w:pPr>
      <w: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B11FA9" w:rsidP="00B11FA9" w:rsidR="00B11FA9">
      <w:pPr>
        <w:jc w:val="both"/>
      </w:pPr>
      <w:r>
        <w:tab/>
        <w:t>- ponuditeljima čija ponuda ne bude prihvaćena, Agencija će vratiti jamčevinu na temelju naloga suda za prijenos novčanih sredstava;</w:t>
      </w:r>
    </w:p>
    <w:p w:rsidRDefault="00B11FA9" w:rsidP="00B11FA9" w:rsidR="00251457" w:rsidRPr="0013114C">
      <w:pPr>
        <w:jc w:val="both"/>
        <w:rPr>
          <w:b/>
        </w:rPr>
      </w:pPr>
      <w:r>
        <w:tab/>
        <w:t>- u pozivu za sudjelovanje na elektroničkoj javnoj dražbi biti će određen datum i vrijeme početka i završetka elektroničke javne dražbe i drugi potrebni podaci.</w:t>
      </w:r>
      <w:r w:rsidR="00251457" w:rsidRPr="0013114C">
        <w:t>“.</w:t>
      </w:r>
    </w:p>
    <w:p w:rsidRDefault="00251457" w:rsidP="00251457" w:rsidR="00251457" w:rsidRPr="0013114C">
      <w:pPr>
        <w:ind w:firstLine="708"/>
        <w:jc w:val="both"/>
      </w:pPr>
      <w:r w:rsidRPr="0013114C">
        <w:t>Nakon završetka elektroničke javne dražbe Financijska agencija je</w:t>
      </w:r>
      <w:r w:rsidR="00B11FA9">
        <w:t xml:space="preserve"> 10</w:t>
      </w:r>
      <w:r w:rsidRPr="0013114C">
        <w:t xml:space="preserve">. </w:t>
      </w:r>
      <w:r w:rsidR="00C60D96" w:rsidRPr="0013114C">
        <w:t>kolovoza</w:t>
      </w:r>
      <w:r w:rsidRPr="0013114C">
        <w:t xml:space="preserve"> 2017. dostavila sudu izvještaj o provedenoj elektroničkoj javnoj dražbi.</w:t>
      </w:r>
    </w:p>
    <w:p w:rsidRDefault="00251457" w:rsidP="00251457" w:rsidR="00251457" w:rsidRPr="0013114C">
      <w:pPr>
        <w:ind w:firstLine="708"/>
        <w:jc w:val="both"/>
      </w:pPr>
      <w:r w:rsidRPr="0013114C">
        <w:t xml:space="preserve">Na temelju tog izvještaja sudac je utvrdio da je kupac </w:t>
      </w:r>
      <w:r w:rsidR="00B11FA9" w:rsidRPr="000D69A7">
        <w:t>Ante Vranješ iz Krka, Zagrebačka 51, OIB 46247890783</w:t>
      </w:r>
      <w:r w:rsidR="00DA3E10" w:rsidRPr="0013114C">
        <w:t xml:space="preserve">, </w:t>
      </w:r>
      <w:r w:rsidRPr="0013114C">
        <w:t>ponudi</w:t>
      </w:r>
      <w:r w:rsidR="00DA3E10" w:rsidRPr="0013114C">
        <w:t>o</w:t>
      </w:r>
      <w:r w:rsidRPr="0013114C">
        <w:t xml:space="preserve"> najveću cijenu u iznosu od </w:t>
      </w:r>
      <w:r w:rsidR="00C60D96" w:rsidRPr="0013114C">
        <w:t>16</w:t>
      </w:r>
      <w:r w:rsidR="00B11FA9">
        <w:t>6</w:t>
      </w:r>
      <w:r w:rsidR="00DA3E10" w:rsidRPr="0013114C">
        <w:t>.</w:t>
      </w:r>
      <w:r w:rsidR="00B11FA9">
        <w:t>439</w:t>
      </w:r>
      <w:r w:rsidR="00C60D96" w:rsidRPr="0013114C">
        <w:t>,</w:t>
      </w:r>
      <w:r w:rsidR="00B11FA9">
        <w:t>24</w:t>
      </w:r>
      <w:r w:rsidRPr="0013114C">
        <w:t xml:space="preserve"> kun</w:t>
      </w:r>
      <w:r w:rsidR="00B11FA9">
        <w:t>e</w:t>
      </w:r>
      <w:r w:rsidRPr="0013114C">
        <w:t xml:space="preserve"> te da su ispunjene pretpostavke da mu se dosudi nekretnina (čl. 103. st. 3. Ovršnog zakona, dalje: OZ, vezano uz čl. 247. st. 1. SZ-a).</w:t>
      </w:r>
    </w:p>
    <w:p w:rsidRDefault="00D366CF" w:rsidP="00B11FA9" w:rsidR="00D366CF">
      <w:pPr>
        <w:ind w:firstLine="708"/>
        <w:jc w:val="both"/>
      </w:pPr>
      <w:r w:rsidRPr="0013114C">
        <w:rPr>
          <w:color w:val="000000"/>
        </w:rPr>
        <w:t xml:space="preserve">Iz izvještaja Financijske agencije o provedenoj elektroničkoj javnoj dražbi proizlazi da je ponuditelj </w:t>
      </w:r>
      <w:r w:rsidR="00B11FA9" w:rsidRPr="000D69A7">
        <w:t>Ante Vranješ iz Krka, Zagrebačka 51, OIB 46247890783</w:t>
      </w:r>
      <w:r w:rsidRPr="0013114C">
        <w:rPr>
          <w:color w:val="000000"/>
        </w:rPr>
        <w:t>,</w:t>
      </w:r>
      <w:r w:rsidRPr="0013114C">
        <w:t xml:space="preserve"> </w:t>
      </w:r>
      <w:r w:rsidRPr="0013114C">
        <w:rPr>
          <w:color w:val="000000"/>
        </w:rPr>
        <w:t xml:space="preserve">uplatio jamčevinu za sudjelovanje na predmetnoj javnoj dražbi u iznosu od </w:t>
      </w:r>
      <w:r w:rsidR="00B11FA9">
        <w:rPr>
          <w:color w:val="000000"/>
        </w:rPr>
        <w:t>1</w:t>
      </w:r>
      <w:r w:rsidR="00C60D96" w:rsidRPr="0013114C">
        <w:rPr>
          <w:color w:val="000000"/>
        </w:rPr>
        <w:t>6</w:t>
      </w:r>
      <w:r w:rsidRPr="0013114C">
        <w:t>.</w:t>
      </w:r>
      <w:r w:rsidR="00B11FA9">
        <w:t>643,92</w:t>
      </w:r>
      <w:r w:rsidRPr="0013114C">
        <w:t xml:space="preserve"> kun</w:t>
      </w:r>
      <w:r w:rsidR="00B11FA9">
        <w:t>e</w:t>
      </w:r>
      <w:r w:rsidRPr="0013114C">
        <w:t>. Dakle, on je duž</w:t>
      </w:r>
      <w:r w:rsidR="00186303" w:rsidRPr="0013114C">
        <w:t>a</w:t>
      </w:r>
      <w:r w:rsidRPr="0013114C">
        <w:t xml:space="preserve">n uplatiti razliku kupovnine u iznosu od </w:t>
      </w:r>
      <w:r w:rsidR="00B11FA9">
        <w:t>149.795,32 kuna.</w:t>
      </w:r>
    </w:p>
    <w:p w:rsidRDefault="00D366CF" w:rsidP="00D366CF" w:rsidR="00D366CF" w:rsidRPr="0013114C">
      <w:pPr>
        <w:ind w:firstLine="708"/>
        <w:jc w:val="both"/>
      </w:pPr>
      <w:r w:rsidRPr="0013114C">
        <w:t xml:space="preserve"> Slijedom svega navedenog, a temeljem čl. 103. st. 3., 4. i 5., čl. 106. </w:t>
      </w:r>
      <w:r w:rsidR="00F14C50" w:rsidRPr="0013114C">
        <w:t xml:space="preserve">i čl. 108. </w:t>
      </w:r>
      <w:r w:rsidRPr="0013114C">
        <w:t>OZ</w:t>
      </w:r>
      <w:r w:rsidR="00F14C50" w:rsidRPr="0013114C">
        <w:t xml:space="preserve">-a </w:t>
      </w:r>
      <w:r w:rsidR="00FC5E6F" w:rsidRPr="0013114C">
        <w:t xml:space="preserve">sve </w:t>
      </w:r>
      <w:r w:rsidR="00F14C50" w:rsidRPr="0013114C">
        <w:t xml:space="preserve">vezano uz čl. 247. SZ-a, </w:t>
      </w:r>
      <w:r w:rsidRPr="0013114C">
        <w:t>odluč</w:t>
      </w:r>
      <w:r w:rsidR="00F14C50" w:rsidRPr="0013114C">
        <w:t xml:space="preserve">eno je </w:t>
      </w:r>
      <w:r w:rsidRPr="0013114C">
        <w:t>kao u točkama I – IV izreke ovog rješenja.</w:t>
      </w:r>
    </w:p>
    <w:p w:rsidRDefault="00290EE4" w:rsidP="00290EE4" w:rsidR="00290EE4" w:rsidRPr="0013114C">
      <w:pPr>
        <w:ind w:firstLine="708"/>
        <w:jc w:val="both"/>
      </w:pPr>
      <w:r w:rsidRPr="0013114C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13114C">
          <w:t>89. st</w:t>
        </w:r>
      </w:smartTag>
      <w:r w:rsidRPr="0013114C">
        <w:t xml:space="preserve">. 1. </w:t>
      </w:r>
      <w:smartTag w:element="zakoni" w:uri="http://www.java.hr/xml/smarttags/zakoni">
        <w:r w:rsidRPr="0013114C">
          <w:t>Zakona o zemljišnim knjigama</w:t>
        </w:r>
      </w:smartTag>
      <w:r w:rsidRPr="0013114C">
        <w:t xml:space="preserve"> odlučeno je kao u točki V izreke ovog rješenja. </w:t>
      </w:r>
    </w:p>
    <w:p w:rsidRDefault="00F14C50" w:rsidP="00F14C50" w:rsidR="00F14C50" w:rsidRPr="0013114C">
      <w:pPr>
        <w:ind w:firstLine="708"/>
        <w:jc w:val="both"/>
      </w:pPr>
      <w:r w:rsidRPr="0013114C">
        <w:t xml:space="preserve">Na temelju čl. 254. SZ-a odlučeno je kao u točki VI izreke ovog rješenja. </w:t>
      </w:r>
    </w:p>
    <w:p w:rsidRDefault="00F14C50" w:rsidP="004A68B4" w:rsidR="00F14C50" w:rsidRPr="0013114C">
      <w:pPr>
        <w:jc w:val="both"/>
      </w:pPr>
    </w:p>
    <w:p w:rsidRDefault="00972714" w:rsidP="00972714" w:rsidR="00972714">
      <w:pPr>
        <w:jc w:val="center"/>
      </w:pPr>
      <w:r w:rsidRPr="0013114C">
        <w:t xml:space="preserve">U Pazinu, </w:t>
      </w:r>
      <w:r w:rsidR="00DA29CD">
        <w:t>05</w:t>
      </w:r>
      <w:r w:rsidR="00F27508" w:rsidRPr="0013114C">
        <w:t>.</w:t>
      </w:r>
      <w:r w:rsidRPr="0013114C">
        <w:t xml:space="preserve"> </w:t>
      </w:r>
      <w:r w:rsidR="0013114C" w:rsidRPr="0013114C">
        <w:t>rujna</w:t>
      </w:r>
      <w:r w:rsidRPr="0013114C">
        <w:t xml:space="preserve"> 201</w:t>
      </w:r>
      <w:r w:rsidR="00F14C50" w:rsidRPr="0013114C">
        <w:t>7</w:t>
      </w:r>
      <w:r w:rsidRPr="0013114C">
        <w:t>.</w:t>
      </w:r>
    </w:p>
    <w:p w:rsidRDefault="00DC78C2" w:rsidP="00972714" w:rsidR="00DC78C2" w:rsidRPr="0013114C">
      <w:pPr>
        <w:jc w:val="center"/>
      </w:pPr>
    </w:p>
    <w:p w:rsidRDefault="00972714" w:rsidP="00972714" w:rsidR="00972714" w:rsidRPr="0013114C">
      <w:r w:rsidRPr="0013114C">
        <w:t xml:space="preserve">                                                                                         </w:t>
      </w:r>
      <w:r w:rsidR="00F27508" w:rsidRPr="0013114C">
        <w:t xml:space="preserve">             </w:t>
      </w:r>
      <w:r w:rsidR="00DC78C2">
        <w:tab/>
      </w:r>
      <w:r w:rsidRPr="0013114C">
        <w:t>Stečajni sudac</w:t>
      </w:r>
    </w:p>
    <w:p w:rsidRDefault="00972714" w:rsidP="00972714" w:rsidR="00F27508" w:rsidRPr="0013114C">
      <w:pPr>
        <w:ind w:firstLine="708"/>
      </w:pPr>
      <w:r w:rsidRPr="0013114C">
        <w:tab/>
      </w:r>
      <w:r w:rsidRPr="0013114C">
        <w:tab/>
      </w:r>
      <w:r w:rsidRPr="0013114C">
        <w:tab/>
      </w:r>
      <w:r w:rsidRPr="0013114C">
        <w:tab/>
      </w:r>
      <w:r w:rsidRPr="0013114C">
        <w:tab/>
        <w:t xml:space="preserve">   </w:t>
      </w:r>
    </w:p>
    <w:p w:rsidRDefault="00972714" w:rsidP="00972714" w:rsidR="00972714" w:rsidRPr="0013114C">
      <w:pPr>
        <w:ind w:firstLine="708"/>
      </w:pPr>
      <w:r w:rsidRPr="0013114C">
        <w:t xml:space="preserve">                   </w:t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F27508" w:rsidRPr="0013114C">
        <w:tab/>
      </w:r>
      <w:r w:rsidR="00DC78C2">
        <w:t xml:space="preserve">   </w:t>
      </w:r>
      <w:r w:rsidRPr="0013114C">
        <w:t>Ivan Dujić</w:t>
      </w:r>
      <w:r w:rsidR="001459C0">
        <w:t>, v.r.</w:t>
      </w:r>
    </w:p>
    <w:p w:rsidRDefault="00972714" w:rsidP="00972714" w:rsidR="00972714" w:rsidRPr="0013114C"/>
    <w:p w:rsidRDefault="00972714" w:rsidP="00972714" w:rsidR="00972714"/>
    <w:p w:rsidRDefault="00DC78C2" w:rsidP="00972714" w:rsidR="00DC78C2"/>
    <w:p w:rsidRDefault="00DC78C2" w:rsidP="00972714" w:rsidR="00DC78C2" w:rsidRPr="0013114C"/>
    <w:p w:rsidRDefault="00972714" w:rsidP="00972714" w:rsidR="00972714" w:rsidRPr="0013114C">
      <w:r w:rsidRPr="0013114C">
        <w:t>UPUTA O PRAVNOM LIJEKU</w:t>
      </w:r>
    </w:p>
    <w:p w:rsidRDefault="00972714" w:rsidP="00905566" w:rsidR="00972714" w:rsidRPr="0013114C">
      <w:pPr>
        <w:jc w:val="both"/>
      </w:pPr>
      <w:r w:rsidRPr="0013114C">
        <w:t xml:space="preserve">Protiv ovog rješenja </w:t>
      </w:r>
      <w:r w:rsidR="00905566" w:rsidRPr="0013114C">
        <w:t xml:space="preserve">žalba </w:t>
      </w:r>
      <w:r w:rsidRPr="0013114C">
        <w:t xml:space="preserve">može </w:t>
      </w:r>
      <w:r w:rsidR="000C5BB5" w:rsidRPr="0013114C">
        <w:t xml:space="preserve">se </w:t>
      </w:r>
      <w:r w:rsidRPr="0013114C">
        <w:t xml:space="preserve">podnijeti u roku od 8 dana </w:t>
      </w:r>
      <w:r w:rsidR="000C5BB5" w:rsidRPr="0013114C">
        <w:t>od dana dostave, a dostava se smatra obavljenom istekom osmoga dana od dana objave pismena na mrežnoj stranici e-Oglasna ploča sudova (čl. 12. S</w:t>
      </w:r>
      <w:r w:rsidR="00812B0C" w:rsidRPr="0013114C">
        <w:t>Z-a</w:t>
      </w:r>
      <w:r w:rsidR="000C5BB5" w:rsidRPr="0013114C">
        <w:t xml:space="preserve">). </w:t>
      </w:r>
      <w:r w:rsidR="00905566" w:rsidRPr="0013114C">
        <w:t>Protiv rješenja o dosudi nekretnina koje su prodane na dražbi, pravo na žalbu imaju i osobe koje su sudjelovale na dražbi kao ponuditelji (čl. 105. st. 2. OZ-a).</w:t>
      </w:r>
      <w:r w:rsidR="00296DCA" w:rsidRPr="0013114C">
        <w:t xml:space="preserve"> </w:t>
      </w:r>
      <w:r w:rsidRPr="0013114C">
        <w:t xml:space="preserve">Žalba se podnosi putem ovog suda u </w:t>
      </w:r>
      <w:r w:rsidR="000C5BB5" w:rsidRPr="0013114C">
        <w:t>tri</w:t>
      </w:r>
      <w:r w:rsidRPr="0013114C">
        <w:t xml:space="preserve"> istovjetna primjerka, a o žalbi odlučuje Visoki trgovački sud Republike Hrvatske.</w:t>
      </w:r>
    </w:p>
    <w:p w:rsidRDefault="00DC78C2" w:rsidP="00972714" w:rsidR="00DC78C2"/>
    <w:p w:rsidRDefault="00DC78C2" w:rsidP="00972714" w:rsidR="00DC78C2"/>
    <w:p w:rsidRDefault="00DC78C2" w:rsidP="00972714" w:rsidR="00DC78C2" w:rsidRPr="0013114C"/>
    <w:p w:rsidRDefault="00972714" w:rsidP="00972714" w:rsidR="00972714" w:rsidRPr="0013114C">
      <w:r w:rsidRPr="0013114C">
        <w:t>DNA:</w:t>
      </w:r>
    </w:p>
    <w:p w:rsidRDefault="000C5BB5" w:rsidP="000C5BB5" w:rsidR="000C5BB5" w:rsidRPr="0013114C">
      <w:r w:rsidRPr="0013114C">
        <w:t>- oglasna ploča suda 8 dana</w:t>
      </w:r>
    </w:p>
    <w:p w:rsidRDefault="004A68B4" w:rsidP="00972714" w:rsidR="002E46E0" w:rsidRPr="0013114C">
      <w:r w:rsidRPr="0013114C">
        <w:t xml:space="preserve">- </w:t>
      </w:r>
      <w:r w:rsidR="002E46E0" w:rsidRPr="0013114C">
        <w:t>Financijskoj agenciji</w:t>
      </w:r>
      <w:r w:rsidR="00515AF2" w:rsidRPr="0013114C">
        <w:t>,</w:t>
      </w:r>
      <w:r w:rsidR="002E46E0" w:rsidRPr="0013114C">
        <w:t xml:space="preserve"> Rijeka, </w:t>
      </w:r>
      <w:r w:rsidR="00905566" w:rsidRPr="0013114C">
        <w:t xml:space="preserve">F. Kurelca 8, </w:t>
      </w:r>
      <w:r w:rsidR="002E46E0" w:rsidRPr="0013114C">
        <w:t>radi objave na mrežnim stranicama (čl. 103. st. 4. OZ-a)</w:t>
      </w:r>
    </w:p>
    <w:p w:rsidRDefault="00905566" w:rsidP="0005271E" w:rsidR="00DA29CD">
      <w:r w:rsidRPr="0013114C">
        <w:t xml:space="preserve">- </w:t>
      </w:r>
      <w:r w:rsidR="00DA29CD" w:rsidRPr="00DA29CD">
        <w:t>Ante Vranješ iz Krka, Zagrebačka 51</w:t>
      </w:r>
    </w:p>
    <w:p w:rsidRDefault="00905566" w:rsidP="0005271E" w:rsidR="00DA29CD">
      <w:r w:rsidRPr="0013114C">
        <w:t xml:space="preserve">- stečajni upravitelj </w:t>
      </w:r>
      <w:r w:rsidR="00DA29CD" w:rsidRPr="00DA29CD">
        <w:t>Bogdanu Veselinoviću iz Rijeke,  Marijana Stepčića 34</w:t>
      </w:r>
    </w:p>
    <w:p w:rsidRDefault="0005271E" w:rsidP="0005271E" w:rsidR="0005271E" w:rsidRPr="0013114C">
      <w:r w:rsidRPr="0013114C">
        <w:t>-</w:t>
      </w:r>
      <w:r w:rsidR="0013114C" w:rsidRPr="0013114C">
        <w:t xml:space="preserve"> Republika Hrvatska, po ŽDO Pul</w:t>
      </w:r>
      <w:r w:rsidR="00444D3C">
        <w:t>a</w:t>
      </w:r>
    </w:p>
    <w:p w:rsidRDefault="00905566" w:rsidP="0005271E" w:rsidR="004E7232" w:rsidRPr="0013114C">
      <w:r w:rsidRPr="0013114C">
        <w:t xml:space="preserve">- </w:t>
      </w:r>
      <w:r w:rsidR="0005271E" w:rsidRPr="0013114C">
        <w:t xml:space="preserve">Općinskom sudu u </w:t>
      </w:r>
      <w:r w:rsidR="00DA29CD">
        <w:t>Rijeci</w:t>
      </w:r>
      <w:r w:rsidR="0005271E" w:rsidRPr="0013114C">
        <w:t>, zemljišnoknjižnom odjelu</w:t>
      </w:r>
      <w:r w:rsidR="004E7232" w:rsidRPr="0013114C">
        <w:t xml:space="preserve">, radi provedbe točke V izreke ovog rješenja </w:t>
      </w:r>
    </w:p>
    <w:p w:rsidRDefault="004E7232" w:rsidP="004E7232" w:rsidR="004E7232" w:rsidRPr="0013114C"/>
    <w:p w:rsidRDefault="004E7232" w:rsidP="00FA68E8" w:rsidR="004E7232" w:rsidRPr="0013114C">
      <w:pPr>
        <w:jc w:val="both"/>
      </w:pPr>
      <w:r w:rsidRPr="0013114C">
        <w:t xml:space="preserve">Po pravomoćnosti: </w:t>
      </w:r>
    </w:p>
    <w:p w:rsidRDefault="004E7232" w:rsidP="000C5BB5" w:rsidR="004E7232" w:rsidRPr="0013114C">
      <w:pPr>
        <w:jc w:val="both"/>
      </w:pPr>
      <w:r w:rsidRPr="0013114C">
        <w:t xml:space="preserve">- </w:t>
      </w:r>
      <w:r w:rsidR="0005271E" w:rsidRPr="0013114C">
        <w:t xml:space="preserve">Općinskom sudu u </w:t>
      </w:r>
      <w:r w:rsidR="00DA29CD">
        <w:t>Rijeci</w:t>
      </w:r>
      <w:r w:rsidR="0005271E" w:rsidRPr="0013114C">
        <w:t>, zemljišnoknjižnom odjelu</w:t>
      </w:r>
      <w:r w:rsidRPr="0013114C">
        <w:t xml:space="preserve">, uz potvrdu o plaćenoj kupovnini, radi provedbe </w:t>
      </w:r>
      <w:r w:rsidR="0068094C" w:rsidRPr="0013114C">
        <w:t>točke III izreke ovog rješenja</w:t>
      </w:r>
    </w:p>
    <w:p w:rsidRDefault="00905566" w:rsidP="00296DCA" w:rsidR="00905566" w:rsidRPr="0013114C">
      <w:pPr>
        <w:jc w:val="both"/>
      </w:pPr>
      <w:r w:rsidRPr="0013114C">
        <w:t>- Financijskoj agenciji</w:t>
      </w:r>
      <w:r w:rsidR="00515AF2" w:rsidRPr="0013114C">
        <w:t>,</w:t>
      </w:r>
      <w:r w:rsidRPr="0013114C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DD7D99" w:rsidP="00296DCA" w:rsidR="00DD7D99" w:rsidRPr="0013114C">
      <w:pPr>
        <w:jc w:val="both"/>
      </w:pPr>
    </w:p>
    <w:p w:rsidRDefault="00DD7D99" w:rsidP="00296DCA" w:rsidR="00DD7D99" w:rsidRPr="0013114C">
      <w:pPr>
        <w:jc w:val="both"/>
      </w:pPr>
      <w:r w:rsidRPr="0013114C">
        <w:t>R.</w:t>
      </w:r>
    </w:p>
    <w:p w:rsidRDefault="00DD7D99" w:rsidP="00296DCA" w:rsidR="00DD7D99" w:rsidRPr="0013114C">
      <w:pPr>
        <w:jc w:val="both"/>
      </w:pPr>
      <w:r w:rsidRPr="0013114C">
        <w:t>Kalendirati 20 dana.</w:t>
      </w:r>
    </w:p>
    <w:p w:rsidRDefault="004E7232" w:rsidP="00296DCA" w:rsidR="004E7232" w:rsidRPr="0013114C">
      <w:pPr>
        <w:jc w:val="both"/>
      </w:pPr>
    </w:p>
    <w:sectPr w:rsidSect="002D2FB2" w:rsidR="004E7232" w:rsidRPr="0013114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B29" w:rsidR="00457B29">
      <w:r>
        <w:separator/>
      </w:r>
    </w:p>
  </w:endnote>
  <w:endnote w:id="0" w:type="continuationSeparator">
    <w:p w:rsidRDefault="00457B29" w:rsidR="00457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B29" w:rsidR="00457B29">
      <w:r>
        <w:separator/>
      </w:r>
    </w:p>
  </w:footnote>
  <w:footnote w:id="0" w:type="continuationSeparator">
    <w:p w:rsidRDefault="00457B29" w:rsidR="00457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9C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0D69A7" w:rsidRPr="000D69A7">
      <w:t>Poslovni broj: 10 St-363/16-54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  <w:t>Poslovni broj: 10 St-</w:t>
    </w:r>
    <w:r w:rsidR="0093293F">
      <w:t>3</w:t>
    </w:r>
    <w:r w:rsidR="000D69A7">
      <w:t>63</w:t>
    </w:r>
    <w:r w:rsidR="00673E2A">
      <w:t>/1</w:t>
    </w:r>
    <w:r w:rsidR="000D69A7">
      <w:t>6</w:t>
    </w:r>
    <w:r>
      <w:t>-</w:t>
    </w:r>
    <w:r w:rsidR="000D69A7">
      <w:t>54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5271E"/>
    <w:rsid w:val="000A3A86"/>
    <w:rsid w:val="000C5BB5"/>
    <w:rsid w:val="000D69A7"/>
    <w:rsid w:val="000E53E3"/>
    <w:rsid w:val="0013114C"/>
    <w:rsid w:val="001459C0"/>
    <w:rsid w:val="00147F0B"/>
    <w:rsid w:val="00164A9E"/>
    <w:rsid w:val="00173BAE"/>
    <w:rsid w:val="001831A7"/>
    <w:rsid w:val="00186303"/>
    <w:rsid w:val="001B5AA0"/>
    <w:rsid w:val="001E02F0"/>
    <w:rsid w:val="001F1022"/>
    <w:rsid w:val="002413E0"/>
    <w:rsid w:val="00242F8D"/>
    <w:rsid w:val="0025109B"/>
    <w:rsid w:val="00251457"/>
    <w:rsid w:val="00256E04"/>
    <w:rsid w:val="00290EE4"/>
    <w:rsid w:val="00296DCA"/>
    <w:rsid w:val="002D2495"/>
    <w:rsid w:val="002D2FB2"/>
    <w:rsid w:val="002E46E0"/>
    <w:rsid w:val="003111A7"/>
    <w:rsid w:val="00350FE0"/>
    <w:rsid w:val="00366257"/>
    <w:rsid w:val="00385DCE"/>
    <w:rsid w:val="00425282"/>
    <w:rsid w:val="00444D3C"/>
    <w:rsid w:val="00446407"/>
    <w:rsid w:val="00457B29"/>
    <w:rsid w:val="0046530C"/>
    <w:rsid w:val="00472107"/>
    <w:rsid w:val="00487D32"/>
    <w:rsid w:val="00487D46"/>
    <w:rsid w:val="004A68B4"/>
    <w:rsid w:val="004E7232"/>
    <w:rsid w:val="00515AF2"/>
    <w:rsid w:val="00527997"/>
    <w:rsid w:val="005A32B2"/>
    <w:rsid w:val="005D73EA"/>
    <w:rsid w:val="005F5054"/>
    <w:rsid w:val="006122DA"/>
    <w:rsid w:val="0061412F"/>
    <w:rsid w:val="00670A07"/>
    <w:rsid w:val="00673E2A"/>
    <w:rsid w:val="00676F34"/>
    <w:rsid w:val="0068094C"/>
    <w:rsid w:val="006937AA"/>
    <w:rsid w:val="006C3461"/>
    <w:rsid w:val="00793C76"/>
    <w:rsid w:val="007E205C"/>
    <w:rsid w:val="007F2888"/>
    <w:rsid w:val="0081275D"/>
    <w:rsid w:val="00812B0C"/>
    <w:rsid w:val="00817B30"/>
    <w:rsid w:val="0082507F"/>
    <w:rsid w:val="008363A8"/>
    <w:rsid w:val="00866548"/>
    <w:rsid w:val="008A1D1A"/>
    <w:rsid w:val="008A43FD"/>
    <w:rsid w:val="008C29CC"/>
    <w:rsid w:val="00905566"/>
    <w:rsid w:val="0093293F"/>
    <w:rsid w:val="00936FE1"/>
    <w:rsid w:val="00964E6A"/>
    <w:rsid w:val="00972714"/>
    <w:rsid w:val="00972DB2"/>
    <w:rsid w:val="00996D94"/>
    <w:rsid w:val="009A50C3"/>
    <w:rsid w:val="009B3503"/>
    <w:rsid w:val="009F0593"/>
    <w:rsid w:val="00AA014D"/>
    <w:rsid w:val="00AC11DC"/>
    <w:rsid w:val="00AC1284"/>
    <w:rsid w:val="00AD7E27"/>
    <w:rsid w:val="00B11FA9"/>
    <w:rsid w:val="00B52645"/>
    <w:rsid w:val="00B8262A"/>
    <w:rsid w:val="00BE60DE"/>
    <w:rsid w:val="00BE7500"/>
    <w:rsid w:val="00BF2269"/>
    <w:rsid w:val="00C01FDE"/>
    <w:rsid w:val="00C5533A"/>
    <w:rsid w:val="00C60D96"/>
    <w:rsid w:val="00C836CB"/>
    <w:rsid w:val="00CB02B0"/>
    <w:rsid w:val="00D118C8"/>
    <w:rsid w:val="00D2379D"/>
    <w:rsid w:val="00D366CF"/>
    <w:rsid w:val="00D5716B"/>
    <w:rsid w:val="00D76B37"/>
    <w:rsid w:val="00DA29CD"/>
    <w:rsid w:val="00DA3E10"/>
    <w:rsid w:val="00DB6408"/>
    <w:rsid w:val="00DC78C2"/>
    <w:rsid w:val="00DD7D99"/>
    <w:rsid w:val="00E06E94"/>
    <w:rsid w:val="00E9372C"/>
    <w:rsid w:val="00E942DF"/>
    <w:rsid w:val="00E956C0"/>
    <w:rsid w:val="00EB45C5"/>
    <w:rsid w:val="00ED5077"/>
    <w:rsid w:val="00F14C50"/>
    <w:rsid w:val="00F211B8"/>
    <w:rsid w:val="00F27508"/>
    <w:rsid w:val="00F34385"/>
    <w:rsid w:val="00F50794"/>
    <w:rsid w:val="00F84A81"/>
    <w:rsid w:val="00FA68E8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D9A27-EE40-49C5-9350-AE0D96218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1563</properties:Words>
  <properties:Characters>8278</properties:Characters>
  <properties:Lines>176</properties:Lines>
  <properties:Paragraphs>65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10058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2017-09-06T12:19:00Z</dcterms:created>
  <dc:creator>korisnik</dc:creator>
  <cp:lastModifiedBy>Sanja Lakošeljac</cp:lastModifiedBy>
  <cp:lastPrinted>2017-03-07T08:42:00Z</cp:lastPrinted>
  <dcterms:modified xmlns:xsi="http://www.w3.org/2001/XMLSchema-instance" xsi:type="dcterms:W3CDTF">2017-09-06T12:23:00Z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