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d158" w14:paraId="cc4d15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70F6" w:rsidP="008C70F6" w:rsidR="008C70F6">
      <w:pPr>
        <w:jc w:val="both"/>
      </w:pPr>
      <w:r>
        <w:t xml:space="preserve">REPUBLIKA HRVATSKA                                                       </w:t>
      </w:r>
      <w:r>
        <w:rPr>
          <w:color w:val="000000"/>
        </w:rPr>
        <w:t>Broj: 3 St-953/2013-</w:t>
      </w:r>
      <w:r>
        <w:rPr>
          <w:b/>
          <w:bCs/>
          <w:color w:val="000000"/>
        </w:rPr>
        <w:t>153</w:t>
      </w:r>
    </w:p>
    <w:p w:rsidRDefault="008C70F6" w:rsidP="008C70F6" w:rsidR="008C70F6">
      <w:pPr>
        <w:jc w:val="both"/>
      </w:pPr>
      <w:r>
        <w:t>TRGOVAČKI SUD U OSIJEKU</w:t>
      </w:r>
    </w:p>
    <w:p w:rsidRDefault="008C70F6" w:rsidP="008C70F6" w:rsidR="008C70F6">
      <w:pPr>
        <w:jc w:val="both"/>
      </w:pPr>
      <w:r>
        <w:t>STALNA SLUŽBA U SLAVONSKOM BRODU</w:t>
      </w:r>
    </w:p>
    <w:p w:rsidRDefault="008C70F6" w:rsidP="008C70F6" w:rsidR="008C70F6">
      <w:pPr>
        <w:jc w:val="both"/>
      </w:pPr>
      <w:r>
        <w:t>Trg pobjede 13</w:t>
      </w:r>
    </w:p>
    <w:p w:rsidRDefault="008C70F6" w:rsidP="008C70F6" w:rsidR="008C70F6">
      <w:pPr>
        <w:jc w:val="both"/>
      </w:pPr>
      <w:r>
        <w:t>35000 Slavonski Brod</w:t>
      </w:r>
    </w:p>
    <w:p w:rsidRDefault="008C70F6" w:rsidP="008C70F6" w:rsidR="008C70F6">
      <w:pPr>
        <w:spacing w:after="0"/>
        <w:jc w:val="both"/>
        <w:rPr>
          <w:color w:val="000000"/>
        </w:rPr>
      </w:pPr>
    </w:p>
    <w:p w:rsidRDefault="008C70F6" w:rsidP="008C70F6" w:rsidR="008C70F6">
      <w:pPr>
        <w:spacing w:after="0"/>
        <w:jc w:val="center"/>
        <w:rPr>
          <w:b/>
          <w:color w:val="000000"/>
        </w:rPr>
      </w:pPr>
      <w:r>
        <w:rPr>
          <w:b/>
          <w:color w:val="000000"/>
        </w:rPr>
        <w:t xml:space="preserve">R E P U B L I K A   H R V A T S K A </w:t>
      </w:r>
    </w:p>
    <w:p w:rsidRDefault="008C70F6" w:rsidP="008C70F6" w:rsidR="008C70F6">
      <w:pPr>
        <w:spacing w:after="0"/>
        <w:jc w:val="center"/>
        <w:rPr>
          <w:b/>
        </w:rPr>
      </w:pPr>
    </w:p>
    <w:p w:rsidRDefault="008C70F6" w:rsidP="008C70F6" w:rsidR="008C70F6">
      <w:pPr>
        <w:spacing w:after="0"/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8C70F6" w:rsidP="008C70F6" w:rsidR="008C70F6">
      <w:pPr>
        <w:pStyle w:val="Naslov3"/>
        <w:ind w:firstLine="0" w:left="0"/>
        <w:jc w:val="both"/>
        <w:rPr>
          <w:rFonts w:eastAsiaTheme="minorHAnsi"/>
          <w:b w:val="false"/>
          <w:color w:val="000000"/>
        </w:rPr>
      </w:pPr>
      <w:r>
        <w:rPr>
          <w:rFonts w:eastAsiaTheme="minorHAnsi"/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299085</wp:posOffset>
            </wp:positionH>
            <wp:positionV relativeFrom="page">
              <wp:posOffset>-157480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C70F6" w:rsidP="008C70F6" w:rsidR="008C70F6">
      <w:pPr>
        <w:pStyle w:val="Naslov3"/>
        <w:ind w:firstLine="0" w:left="0"/>
        <w:jc w:val="both"/>
        <w:rPr>
          <w:rFonts w:eastAsiaTheme="minorHAnsi"/>
          <w:b w:val="false"/>
          <w:color w:val="4F81BD"/>
        </w:rPr>
      </w:pPr>
      <w:r>
        <w:rPr>
          <w:rFonts w:eastAsiaTheme="minorHAnsi"/>
          <w:b w:val="false"/>
          <w:color w:val="000000"/>
        </w:rPr>
        <w:t xml:space="preserve">            TRGOVAČKI SUD U OSIJEKU STALNA SLUŽBA U SLAVONSKOM BRODU, po stečajnom sucu Danijeli Martini Maoduš, u postupku stečaja nad dužnikom   BRACO  d. o. o.  Požega u stečaju OIB 04919551934, nakon unovčenja dijela imovine stečajnog dužnika na kojoj postoje </w:t>
      </w:r>
      <w:proofErr w:type="spellStart"/>
      <w:r>
        <w:rPr>
          <w:rFonts w:eastAsiaTheme="minorHAnsi"/>
          <w:b w:val="false"/>
          <w:color w:val="000000"/>
        </w:rPr>
        <w:t>razlučna</w:t>
      </w:r>
      <w:proofErr w:type="spellEnd"/>
      <w:r>
        <w:rPr>
          <w:rFonts w:eastAsiaTheme="minorHAnsi"/>
          <w:b w:val="false"/>
          <w:color w:val="000000"/>
        </w:rPr>
        <w:t xml:space="preserve"> prava, po održanom ročištu za diobu </w:t>
      </w:r>
      <w:proofErr w:type="spellStart"/>
      <w:r>
        <w:rPr>
          <w:rFonts w:eastAsiaTheme="minorHAnsi"/>
          <w:b w:val="false"/>
          <w:color w:val="000000"/>
        </w:rPr>
        <w:t>kupovnine</w:t>
      </w:r>
      <w:proofErr w:type="spellEnd"/>
      <w:r>
        <w:rPr>
          <w:rFonts w:eastAsiaTheme="minorHAnsi"/>
          <w:b w:val="false"/>
          <w:color w:val="000000"/>
        </w:rPr>
        <w:t>, odlučujući o raspodjeli ostvarenog utrška, dana 09. siječnja 2017.</w:t>
      </w:r>
    </w:p>
    <w:p w:rsidRDefault="008C70F6" w:rsidP="008C70F6" w:rsidR="008C70F6">
      <w:pPr>
        <w:spacing w:after="0"/>
      </w:pPr>
    </w:p>
    <w:p w:rsidRDefault="008C70F6" w:rsidP="008C70F6" w:rsidR="008C70F6">
      <w:pPr>
        <w:spacing w:after="0"/>
        <w:ind w:firstLine="708" w:left="2832"/>
        <w:jc w:val="both"/>
        <w:rPr>
          <w:color w:val="000000"/>
        </w:rPr>
      </w:pPr>
      <w:r>
        <w:rPr>
          <w:color w:val="000000"/>
        </w:rPr>
        <w:t>r i j e š i o    j e</w:t>
      </w:r>
    </w:p>
    <w:p w:rsidRDefault="008C70F6" w:rsidP="008C70F6" w:rsidR="008C70F6">
      <w:pPr>
        <w:spacing w:after="0"/>
        <w:ind w:firstLine="708" w:left="2832"/>
        <w:jc w:val="both"/>
        <w:rPr>
          <w:color w:val="000000"/>
        </w:rPr>
      </w:pPr>
    </w:p>
    <w:p w:rsidRDefault="008C70F6" w:rsidP="008C70F6" w:rsidR="008C70F6">
      <w:pPr>
        <w:spacing w:after="0"/>
        <w:jc w:val="both"/>
        <w:rPr>
          <w:color w:val="000000"/>
        </w:rPr>
      </w:pPr>
      <w:r>
        <w:rPr>
          <w:color w:val="000000"/>
        </w:rPr>
        <w:t xml:space="preserve">I. Ispravlja se rješenje o namirenju od 05. siječnja 2017.  broj 3 St-593/2013-149 u  dispozitivu : </w:t>
      </w:r>
    </w:p>
    <w:p w:rsidRDefault="008C70F6" w:rsidP="008C70F6" w:rsidR="008C70F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rPr>
          <w:color w:val="000000"/>
        </w:rPr>
      </w:pPr>
      <w:r>
        <w:rPr>
          <w:color w:val="000000"/>
        </w:rPr>
        <w:t xml:space="preserve">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>. I. A iza riječi “  </w:t>
      </w: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>. br. 289” treba pisati”:   u iznosu od “13.730,91 kn”</w:t>
      </w:r>
    </w:p>
    <w:p w:rsidRDefault="008C70F6" w:rsidP="008C70F6" w:rsidR="008C70F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rPr>
          <w:color w:val="000000"/>
        </w:rPr>
      </w:pP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>. I. B u dispozitivu , u  četvrtom redu umjesto “98.709,09” treba stajati “73.624,71 kn”, a iza riječi “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 “ treba stajati” HR9524020061031262160 poziv na broj : 5102299626”, nakon čega je znak”;”</w:t>
      </w:r>
    </w:p>
    <w:p w:rsidRDefault="008C70F6" w:rsidP="008C70F6" w:rsidR="008C70F6">
      <w:pPr>
        <w:spacing w:after="0"/>
        <w:jc w:val="both"/>
        <w:rPr>
          <w:color w:val="000000"/>
        </w:rPr>
      </w:pPr>
      <w:r>
        <w:rPr>
          <w:color w:val="000000"/>
        </w:rPr>
        <w:t>i u novom redu slijedeće riječi:</w:t>
      </w:r>
    </w:p>
    <w:p w:rsidRDefault="008C70F6" w:rsidP="008C70F6" w:rsidR="008C70F6">
      <w:pPr>
        <w:spacing w:after="0"/>
        <w:jc w:val="both"/>
        <w:rPr>
          <w:color w:val="000000"/>
        </w:rPr>
      </w:pPr>
      <w:r>
        <w:rPr>
          <w:color w:val="000000"/>
        </w:rPr>
        <w:t xml:space="preserve">“-tražbina s osnova 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prava:  koje je  upisano u zemljišnim knjigama temeljem zabilježbe u korist  Zagrebačke Banke d. d. Zagreb , broj zabilježbe:  Z-6005/09 za nekretnine  k. </w:t>
      </w:r>
      <w:proofErr w:type="spellStart"/>
      <w:r>
        <w:rPr>
          <w:color w:val="000000"/>
        </w:rPr>
        <w:t>čbr</w:t>
      </w:r>
      <w:proofErr w:type="spellEnd"/>
      <w:r>
        <w:rPr>
          <w:color w:val="000000"/>
        </w:rPr>
        <w:t xml:space="preserve">.  288 i k. č. br. 289   u iznosu od   25.084,38 kn, a u predzadnjem redu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 B umjesto “98.709,09 kn” treba pisati “25.084,38 kn”.</w:t>
      </w:r>
    </w:p>
    <w:p w:rsidRDefault="008C70F6" w:rsidP="008C70F6" w:rsidR="008C70F6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rPr>
          <w:color w:val="000000"/>
        </w:rPr>
      </w:pPr>
      <w:r>
        <w:rPr>
          <w:color w:val="000000"/>
        </w:rPr>
        <w:t xml:space="preserve">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. III. dispozitiva rješenja umjesto iznosa od “12.440,00  kn” treba pisati iznos od “38.815,29”   </w:t>
      </w:r>
    </w:p>
    <w:p w:rsidRDefault="008C70F6" w:rsidP="008C70F6" w:rsidR="008C70F6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rPr>
          <w:color w:val="000000"/>
        </w:rPr>
      </w:pPr>
      <w:r>
        <w:rPr>
          <w:color w:val="000000"/>
        </w:rPr>
        <w:t xml:space="preserve"> u obrazloženju,  umjesto u petom odjeljku, drugom redu u “riječi “dok”, treba stajati riječ”i”. a umjesto riječi “nije” trebaju stajati riječi “koja je “ u petom redu tog odjeljka,   u kojem redu se briše riječ “djelomično”, a u </w:t>
      </w:r>
      <w:proofErr w:type="spellStart"/>
      <w:r>
        <w:rPr>
          <w:color w:val="000000"/>
        </w:rPr>
        <w:t>šetom</w:t>
      </w:r>
      <w:proofErr w:type="spellEnd"/>
      <w:r>
        <w:rPr>
          <w:color w:val="000000"/>
        </w:rPr>
        <w:t xml:space="preserve"> redu iza “Erste &amp; </w:t>
      </w:r>
      <w:proofErr w:type="spellStart"/>
      <w:r>
        <w:rPr>
          <w:color w:val="000000"/>
        </w:rPr>
        <w:t>Steiermarkische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 d. Rijeka  “treba pisati i  Zagrebačke Banke d. d. Zagreb, dok riječ: “Erste &amp; </w:t>
      </w:r>
      <w:proofErr w:type="spellStart"/>
      <w:r>
        <w:rPr>
          <w:color w:val="000000"/>
        </w:rPr>
        <w:t>Steiermarkische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 d. Rijeka” ne treba  pisati  u šestom  redu tog odjeljka.</w:t>
      </w:r>
    </w:p>
    <w:p w:rsidRDefault="008C70F6" w:rsidP="008C70F6" w:rsidR="008C70F6">
      <w:pPr>
        <w:spacing w:after="0"/>
        <w:jc w:val="both"/>
        <w:rPr>
          <w:b/>
          <w:bCs/>
        </w:rPr>
      </w:pPr>
    </w:p>
    <w:p w:rsidRDefault="008C70F6" w:rsidP="008C70F6" w:rsidR="008C70F6">
      <w:pPr>
        <w:spacing w:after="0"/>
        <w:ind w:hanging="2832" w:left="2832"/>
        <w:jc w:val="both"/>
        <w:rPr>
          <w:color w:val="000000"/>
        </w:rPr>
      </w:pPr>
      <w:r>
        <w:rPr>
          <w:color w:val="000000"/>
        </w:rPr>
        <w:lastRenderedPageBreak/>
        <w:t>II. Prečišćeni tekst rješenja o namirenju od 05. siječnja 2017.  broj 3 St-593/2013-149, i to</w:t>
      </w:r>
    </w:p>
    <w:p w:rsidRDefault="008C70F6" w:rsidP="008C70F6" w:rsidR="008C70F6">
      <w:pPr>
        <w:spacing w:after="0"/>
        <w:ind w:hanging="2832" w:left="2832"/>
        <w:jc w:val="both"/>
        <w:rPr>
          <w:color w:val="000000"/>
        </w:rPr>
      </w:pPr>
      <w:r>
        <w:rPr>
          <w:color w:val="000000"/>
        </w:rPr>
        <w:t xml:space="preserve">dispozitiva i obrazloženja  glasi: </w:t>
      </w:r>
    </w:p>
    <w:p w:rsidRDefault="008C70F6" w:rsidP="008C70F6" w:rsidR="008C70F6">
      <w:pPr>
        <w:spacing w:after="0"/>
        <w:ind w:firstLine="708" w:left="2832"/>
      </w:pPr>
    </w:p>
    <w:p w:rsidRDefault="008C70F6" w:rsidP="008C70F6" w:rsidR="008C70F6">
      <w:pPr>
        <w:spacing w:after="0"/>
      </w:pPr>
    </w:p>
    <w:p w:rsidRDefault="008C70F6" w:rsidP="008C70F6" w:rsidR="008C70F6">
      <w:pPr>
        <w:jc w:val="both"/>
        <w:rPr>
          <w:color w:val="000000"/>
        </w:rPr>
      </w:pPr>
      <w:r>
        <w:rPr>
          <w:color w:val="000000"/>
        </w:rPr>
        <w:t xml:space="preserve">“I. Iz iznosa utrška dobivenog prodajom u stečajnom postupku  u iznosu od 112.440,00 kn: </w:t>
      </w:r>
    </w:p>
    <w:p w:rsidRDefault="008C70F6" w:rsidP="008C70F6" w:rsidR="008C70F6">
      <w:pPr>
        <w:jc w:val="both"/>
      </w:pPr>
      <w:r>
        <w:rPr>
          <w:color w:val="000000"/>
        </w:rPr>
        <w:t xml:space="preserve">- </w:t>
      </w:r>
      <w:r>
        <w:t xml:space="preserve">k.č.br. 288 livada i parkiralište s 2603 m2 i k.č.br. 289 voćnjak s 2589 m2 koje nekretnine su upisane u </w:t>
      </w:r>
      <w:proofErr w:type="spellStart"/>
      <w:r>
        <w:t>zk.ulošku</w:t>
      </w:r>
      <w:proofErr w:type="spellEnd"/>
      <w:r>
        <w:t xml:space="preserve"> 263 k.o. </w:t>
      </w:r>
      <w:proofErr w:type="spellStart"/>
      <w:r>
        <w:t>Nurkovac</w:t>
      </w:r>
      <w:proofErr w:type="spellEnd"/>
      <w:r>
        <w:t>, zemljišno-knjižni odjel Općinskog suda u Požegi.</w:t>
      </w:r>
    </w:p>
    <w:p w:rsidRDefault="008C70F6" w:rsidP="008C70F6" w:rsidR="008C70F6">
      <w:pPr>
        <w:spacing w:after="0"/>
      </w:pPr>
      <w:r>
        <w:rPr>
          <w:color w:val="000000"/>
        </w:rPr>
        <w:t xml:space="preserve">     n a m i r u j e   s e: </w:t>
      </w:r>
    </w:p>
    <w:p w:rsidRDefault="008C70F6" w:rsidP="008C70F6" w:rsidR="008C70F6">
      <w:pPr>
        <w:spacing w:after="0"/>
      </w:pPr>
    </w:p>
    <w:p w:rsidRDefault="008C70F6" w:rsidP="008C70F6" w:rsidR="008C70F6">
      <w:pPr>
        <w:spacing w:after="0"/>
      </w:pPr>
      <w:r>
        <w:rPr>
          <w:color w:val="000000"/>
        </w:rPr>
        <w:t>A) Prvenstvo</w:t>
      </w:r>
    </w:p>
    <w:p w:rsidRDefault="008C70F6" w:rsidP="008C70F6" w:rsidR="008C70F6">
      <w:pPr>
        <w:spacing w:after="0"/>
        <w:rPr>
          <w:color w:val="000000"/>
        </w:rPr>
      </w:pPr>
      <w:r>
        <w:rPr>
          <w:color w:val="000000"/>
        </w:rPr>
        <w:t xml:space="preserve">  </w:t>
      </w:r>
    </w:p>
    <w:p w:rsidRDefault="008C70F6" w:rsidP="008C70F6" w:rsidR="008C70F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rPr>
          <w:color w:val="000000"/>
        </w:rPr>
      </w:pPr>
      <w:r>
        <w:rPr>
          <w:color w:val="000000"/>
        </w:rPr>
        <w:t xml:space="preserve">- Stečajna masa stečajnog dužnika temeljem troškova utvrđenja i unovčenja  tražbine po čl. 170 st. 1 i 2.  SZ-a -      13.730,91 kn  za nekretnine:  k. </w:t>
      </w:r>
      <w:proofErr w:type="spellStart"/>
      <w:r>
        <w:rPr>
          <w:color w:val="000000"/>
        </w:rPr>
        <w:t>čbr</w:t>
      </w:r>
      <w:proofErr w:type="spellEnd"/>
      <w:r>
        <w:rPr>
          <w:color w:val="000000"/>
        </w:rPr>
        <w:t>. 288 i  </w:t>
      </w: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>. br. 289 u iznosu od “13.730,91 kn”</w:t>
      </w:r>
    </w:p>
    <w:p w:rsidRDefault="008C70F6" w:rsidP="008C70F6" w:rsidR="008C70F6">
      <w:pPr>
        <w:spacing w:after="0"/>
        <w:jc w:val="both"/>
      </w:pPr>
    </w:p>
    <w:p w:rsidRDefault="008C70F6" w:rsidP="008C70F6" w:rsidR="008C70F6">
      <w:pPr>
        <w:spacing w:after="0"/>
        <w:jc w:val="both"/>
      </w:pPr>
      <w:r>
        <w:rPr>
          <w:color w:val="000000"/>
        </w:rPr>
        <w:t>i to na račun stečajnog dužnika broj IBAN: HR4023400091190021699 kod PBZ d.d. Zagreb</w:t>
      </w:r>
    </w:p>
    <w:p w:rsidRDefault="008C70F6" w:rsidP="008C70F6" w:rsidR="008C70F6">
      <w:pPr>
        <w:spacing w:after="0"/>
        <w:jc w:val="both"/>
      </w:pPr>
    </w:p>
    <w:p w:rsidRDefault="008C70F6" w:rsidP="008C70F6" w:rsidR="008C70F6">
      <w:pPr>
        <w:spacing w:after="0"/>
        <w:jc w:val="both"/>
        <w:rPr>
          <w:color w:val="000000"/>
        </w:rPr>
      </w:pPr>
      <w:r>
        <w:rPr>
          <w:color w:val="000000"/>
        </w:rPr>
        <w:t>B) Ostale tražbine</w:t>
      </w:r>
    </w:p>
    <w:p w:rsidRDefault="008C70F6" w:rsidP="008C70F6" w:rsidR="008C70F6">
      <w:pPr>
        <w:spacing w:after="0"/>
        <w:jc w:val="both"/>
        <w:rPr>
          <w:color w:val="000000"/>
        </w:rPr>
      </w:pPr>
      <w:r>
        <w:rPr>
          <w:color w:val="000000"/>
        </w:rPr>
        <w:t xml:space="preserve">-    tražbina s osnova 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prava:  koje je  upisano u zemljišnim knjigama temeljem zabilježbe u korist Erste &amp; </w:t>
      </w:r>
      <w:proofErr w:type="spellStart"/>
      <w:r>
        <w:rPr>
          <w:color w:val="000000"/>
        </w:rPr>
        <w:t>Steiermarkische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 d. Rijeka , broj zabilježbe:  Z-1372/05 za nekretnine  k. </w:t>
      </w:r>
      <w:proofErr w:type="spellStart"/>
      <w:r>
        <w:rPr>
          <w:color w:val="000000"/>
        </w:rPr>
        <w:t>čbr</w:t>
      </w:r>
      <w:proofErr w:type="spellEnd"/>
      <w:r>
        <w:rPr>
          <w:color w:val="000000"/>
        </w:rPr>
        <w:t>.  288 i k. č. br. 289   u iznosu od  73.624,71 kn  na račun  istog vjerovnika HR9524020061031262160 poziv na broj : 5102299626”;</w:t>
      </w:r>
    </w:p>
    <w:p w:rsidRDefault="008C70F6" w:rsidP="008C70F6" w:rsidR="008C70F6">
      <w:pPr>
        <w:spacing w:after="0"/>
        <w:jc w:val="both"/>
        <w:rPr>
          <w:color w:val="000000"/>
        </w:rPr>
      </w:pPr>
      <w:r>
        <w:rPr>
          <w:color w:val="000000"/>
        </w:rPr>
        <w:t xml:space="preserve">- tražbina s osnova 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prava:  koje je  upisano u zemljišnim knjigama temeljem zabilježbe u korist  Zagrebačke Banke d. d. Zagreb , broj zabilježbe:  Z-6005/09 za nekretnine  k. </w:t>
      </w:r>
      <w:proofErr w:type="spellStart"/>
      <w:r>
        <w:rPr>
          <w:color w:val="000000"/>
        </w:rPr>
        <w:t>čbr</w:t>
      </w:r>
      <w:proofErr w:type="spellEnd"/>
      <w:r>
        <w:rPr>
          <w:color w:val="000000"/>
        </w:rPr>
        <w:t>.  288 i k. č. br. 289   u iznosu od   25.084,38 kn. Izvršit će  se isplata istom vjerovniku iznosa od 25.084,38 kn na žiro račun  tog  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  koji se isti obvezuje dostaviti stečajnom upravitelju Krešimiru Tomac, nakon </w:t>
      </w:r>
      <w:proofErr w:type="spellStart"/>
      <w:r>
        <w:rPr>
          <w:color w:val="000000"/>
        </w:rPr>
        <w:t>ćega</w:t>
      </w:r>
      <w:proofErr w:type="spellEnd"/>
      <w:r>
        <w:rPr>
          <w:color w:val="000000"/>
        </w:rPr>
        <w:t xml:space="preserve"> će isti izvršiti isplatu  iznosa namirenja  tog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vjerovnika.  </w:t>
      </w:r>
    </w:p>
    <w:p w:rsidRDefault="008C70F6" w:rsidP="008C70F6" w:rsidR="008C70F6">
      <w:pPr>
        <w:spacing w:after="0"/>
        <w:jc w:val="both"/>
        <w:rPr>
          <w:color w:val="000000"/>
        </w:rPr>
      </w:pPr>
    </w:p>
    <w:p w:rsidRDefault="008C70F6" w:rsidP="008C70F6" w:rsidR="008C70F6">
      <w:pPr>
        <w:spacing w:after="0"/>
        <w:jc w:val="both"/>
      </w:pPr>
      <w:r>
        <w:rPr>
          <w:color w:val="000000"/>
        </w:rPr>
        <w:t xml:space="preserve">  III. Nalaže se računovodstvu ovog suda izvršiti isplatu iznosa od  38.815,29   kn na račun stečajnog dužnika  IBAN: HR4023400091190021699 kod PBZ d.d. Zagreb. </w:t>
      </w:r>
    </w:p>
    <w:p w:rsidRDefault="008C70F6" w:rsidP="008C70F6" w:rsidR="008C70F6">
      <w:pPr>
        <w:spacing w:after="0"/>
        <w:rPr>
          <w:color w:val="000000"/>
        </w:rPr>
      </w:pPr>
      <w:r>
        <w:rPr>
          <w:color w:val="000000"/>
        </w:rPr>
        <w:t>                                                       </w:t>
      </w:r>
    </w:p>
    <w:p w:rsidRDefault="008C70F6" w:rsidP="008C70F6" w:rsidR="008C70F6">
      <w:pPr>
        <w:spacing w:after="0"/>
        <w:ind w:firstLine="708" w:left="2832"/>
        <w:rPr>
          <w:color w:val="000000"/>
        </w:rPr>
      </w:pPr>
    </w:p>
    <w:p w:rsidRDefault="008C70F6" w:rsidP="008C70F6" w:rsidR="008C70F6">
      <w:pPr>
        <w:spacing w:after="0"/>
        <w:ind w:firstLine="708" w:left="2832"/>
      </w:pPr>
      <w:r>
        <w:rPr>
          <w:color w:val="000000"/>
        </w:rPr>
        <w:t>Obrazloženje</w:t>
      </w:r>
    </w:p>
    <w:p w:rsidRDefault="008C70F6" w:rsidP="008C70F6" w:rsidR="008C70F6">
      <w:pPr>
        <w:spacing w:after="0"/>
      </w:pPr>
    </w:p>
    <w:p w:rsidRDefault="008C70F6" w:rsidP="008C70F6" w:rsidR="008C70F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Nekretnine navedene u izreci ovog rješenja unovčene su u  u stečajnom postupku . </w:t>
      </w:r>
    </w:p>
    <w:p w:rsidRDefault="008C70F6" w:rsidP="008C70F6" w:rsidR="008C70F6">
      <w:pPr>
        <w:spacing w:after="0"/>
        <w:jc w:val="both"/>
        <w:rPr>
          <w:color w:val="000000"/>
        </w:rPr>
      </w:pPr>
      <w:r>
        <w:rPr>
          <w:color w:val="000000"/>
        </w:rPr>
        <w:t xml:space="preserve"> Ostvaren je iznos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od : 112.440,00 kn. nakon čega je ovaj  sud odredio ročište za diobu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u svrhu namirenja </w:t>
      </w:r>
      <w:proofErr w:type="spellStart"/>
      <w:r>
        <w:rPr>
          <w:color w:val="000000"/>
        </w:rPr>
        <w:t>razlučnih</w:t>
      </w:r>
      <w:proofErr w:type="spellEnd"/>
      <w:r>
        <w:rPr>
          <w:color w:val="000000"/>
        </w:rPr>
        <w:t xml:space="preserve"> vjerovnika i troškova stečajnog postupka. </w:t>
      </w:r>
    </w:p>
    <w:p w:rsidRDefault="008C70F6" w:rsidP="008C70F6" w:rsidR="008C70F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Stečajni upravitelj je podneskom od 20. 9. 2016. godine stavio prijedlog raspodjele utrška, a s kojim prijedlogom se je suglasio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 Zagrebačka banka d. d.</w:t>
      </w:r>
    </w:p>
    <w:p w:rsidRDefault="008C70F6" w:rsidP="008C70F6" w:rsidR="008C70F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Na ročištu za namirenje, nije bilo primjedbi na obračun stečajnog upravitelja.</w:t>
      </w:r>
    </w:p>
    <w:p w:rsidRDefault="008C70F6" w:rsidP="008C70F6" w:rsidR="008C70F6">
      <w:pPr>
        <w:spacing w:after="0"/>
        <w:jc w:val="both"/>
      </w:pPr>
      <w:r>
        <w:rPr>
          <w:color w:val="000000"/>
        </w:rPr>
        <w:t xml:space="preserve">Svoje navode stečajni upravitelj je dokumentirao. </w:t>
      </w:r>
    </w:p>
    <w:p w:rsidRDefault="008C70F6" w:rsidP="008C70F6" w:rsidR="008C70F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Uvidom u zemljišnoknjižni izvadak utvrđeno je da prema redoslijedu upisa založnih prava prvenstveno pravo na namirenje iz ukupnog iznosa ostatka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, nakon namirenja troškova stečajnog postupka  ima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 Erste &amp; </w:t>
      </w:r>
      <w:proofErr w:type="spellStart"/>
      <w:r>
        <w:rPr>
          <w:color w:val="000000"/>
        </w:rPr>
        <w:t>Steiermarkische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 d. Rijeka.</w:t>
      </w:r>
    </w:p>
    <w:p w:rsidRDefault="008C70F6" w:rsidP="008C70F6" w:rsidR="008C70F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 Zagrebačka banka d.d. Zagreb ima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drugo po redu redoslijeda za isplatu i to zasnovano po zabilježbi Z-6005/09,  a Republika Hrvatska treće po redu   i to zasnovano po zabilježbi Z-747/13</w:t>
      </w:r>
    </w:p>
    <w:p w:rsidRDefault="008C70F6" w:rsidP="008C70F6" w:rsidR="008C70F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U tijeku dokaznog postupka, sud je izvršio uvid u spis i sve priložene isprave, te zemljišno knjižni </w:t>
      </w:r>
      <w:proofErr w:type="spellStart"/>
      <w:r>
        <w:rPr>
          <w:color w:val="000000"/>
        </w:rPr>
        <w:t>izvadake</w:t>
      </w:r>
      <w:proofErr w:type="spellEnd"/>
      <w:r>
        <w:rPr>
          <w:color w:val="000000"/>
        </w:rPr>
        <w:t xml:space="preserve"> za prodane nekretnine, obračun raspodjele utrška stečajnog upravitelja,  te obračun visine tražbine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 Zagrebačke banke  i Erste &amp; </w:t>
      </w:r>
      <w:proofErr w:type="spellStart"/>
      <w:r>
        <w:rPr>
          <w:color w:val="000000"/>
        </w:rPr>
        <w:t>Steiermarkische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 d. Rijeka  koja je dostavila obračun tražbine, a   relevantno je  što je u korist iste upisano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zemljišnim knjigama na iznos od 26.500,00 eura.</w:t>
      </w:r>
    </w:p>
    <w:p w:rsidRDefault="008C70F6" w:rsidP="008C70F6" w:rsidR="008C70F6">
      <w:pPr>
        <w:spacing w:after="0"/>
        <w:ind w:firstLine="708"/>
        <w:jc w:val="both"/>
      </w:pPr>
      <w:r>
        <w:rPr>
          <w:color w:val="000000"/>
        </w:rPr>
        <w:t xml:space="preserve">Sukladno odredbi čl. 16.a SZ-a u stečajnu masu je iz iznosa kupoprodajne cijene  izdvojeno ukupno      13.730,91 kn  , tako da se s ostatkom od 98.709,09 kn  kn , može namiriti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  Erste &amp; </w:t>
      </w:r>
      <w:proofErr w:type="spellStart"/>
      <w:r>
        <w:rPr>
          <w:color w:val="000000"/>
        </w:rPr>
        <w:t>Steiermarkische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 d. Rijeka i Zagrebačka banke  (djelomično) za tražbinu navedenu u dispozitivu rješenja,   ali se ne može namiriti   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Republika Hrvatska. </w:t>
      </w:r>
    </w:p>
    <w:p w:rsidRDefault="008C70F6" w:rsidP="008C70F6" w:rsidR="008C70F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Slijedom izloženog odlučeno je kao u izreci rješenja na temelju čl. 164a st. 22NN br. 44/96, 29/99, 129/00, 123/03, 82/06, 116/10, 25/12 i 133/12, dalje: SZ). SZ-a, a uz primjenu čl. 107. i 118. Ovršnog zakona NN 112/12 .”</w:t>
      </w:r>
    </w:p>
    <w:p w:rsidRDefault="008C70F6" w:rsidP="008C70F6" w:rsidR="008C70F6">
      <w:pPr>
        <w:spacing w:after="0"/>
        <w:rPr>
          <w:color w:val="000000"/>
        </w:rPr>
      </w:pPr>
    </w:p>
    <w:p w:rsidRDefault="008C70F6" w:rsidP="008C70F6" w:rsidR="008C70F6">
      <w:pPr>
        <w:spacing w:after="0"/>
        <w:jc w:val="center"/>
        <w:rPr>
          <w:color w:val="000000"/>
        </w:rPr>
      </w:pPr>
    </w:p>
    <w:p w:rsidRDefault="008C70F6" w:rsidP="008C70F6" w:rsidR="008C70F6">
      <w:pPr>
        <w:spacing w:after="0"/>
        <w:jc w:val="center"/>
        <w:rPr>
          <w:color w:val="000000"/>
        </w:rPr>
      </w:pPr>
      <w:r>
        <w:rPr>
          <w:color w:val="000000"/>
        </w:rPr>
        <w:t>o b r a z l o ž e nj e</w:t>
      </w:r>
    </w:p>
    <w:p w:rsidRDefault="008C70F6" w:rsidP="008C70F6" w:rsidR="008C70F6">
      <w:pPr>
        <w:spacing w:after="0"/>
        <w:rPr>
          <w:color w:val="000000"/>
        </w:rPr>
      </w:pPr>
    </w:p>
    <w:p w:rsidRDefault="008C70F6" w:rsidP="008C70F6" w:rsidR="008C70F6">
      <w:pPr>
        <w:ind w:firstLine="720"/>
      </w:pPr>
      <w:r>
        <w:t xml:space="preserve">U tekstu dispozitiv rješenja     ovog suda broj. </w:t>
      </w:r>
      <w:r>
        <w:rPr>
          <w:color w:val="000000"/>
        </w:rPr>
        <w:t xml:space="preserve">3 St-593/2013-149 </w:t>
      </w:r>
      <w:r>
        <w:t>od 05. siječnja. 2017 došlo je do greški u pisanju zbog upotrebe obrazaca.</w:t>
      </w:r>
    </w:p>
    <w:p w:rsidRDefault="008C70F6" w:rsidP="008C70F6" w:rsidR="008C70F6">
      <w:pPr>
        <w:ind w:firstLine="720"/>
        <w:jc w:val="both"/>
      </w:pPr>
      <w:r>
        <w:t xml:space="preserve">Kako se greška u pisanju može ispraviti u svako doba, po čl. 342 st. 1. Zakona o parničnom postupku (Narodne novine broj 53/91, 91/92, 112/99, 88/01, 117/03, 88/05, 2/07, 84/08, 96/08 i 123/08, dalje ZPP), a koji Zakon se primjenjuje supsidijarno u ovom  postupku, odlučeno je kao u izreci. </w:t>
      </w:r>
    </w:p>
    <w:p w:rsidRDefault="008C70F6" w:rsidP="008C70F6" w:rsidR="008C70F6">
      <w:pPr>
        <w:spacing w:after="0"/>
        <w:rPr>
          <w:iCs/>
        </w:rPr>
      </w:pPr>
      <w:r>
        <w:rPr>
          <w:color w:val="000000"/>
        </w:rPr>
        <w:t xml:space="preserve">                                    </w:t>
      </w:r>
      <w:r>
        <w:rPr>
          <w:iCs/>
          <w:color w:val="000000"/>
        </w:rPr>
        <w:t>U Slavonskom Brodu  9. siječnja 2017.</w:t>
      </w:r>
    </w:p>
    <w:p w:rsidRDefault="008C70F6" w:rsidP="008C70F6" w:rsidR="008C70F6">
      <w:pPr>
        <w:spacing w:after="0"/>
        <w:rPr>
          <w:iCs/>
        </w:rPr>
      </w:pPr>
    </w:p>
    <w:p w:rsidRDefault="008C70F6" w:rsidP="008C70F6" w:rsidR="008C70F6">
      <w:pPr>
        <w:spacing w:after="0"/>
      </w:pPr>
    </w:p>
    <w:p w:rsidRDefault="008C70F6" w:rsidP="008C70F6" w:rsidR="008C70F6">
      <w:pPr>
        <w:spacing w:after="0"/>
      </w:pPr>
      <w:r>
        <w:rPr>
          <w:color w:val="000000"/>
        </w:rPr>
        <w:t>                                                                                                 STEČAJNI SUDAC:</w:t>
      </w:r>
    </w:p>
    <w:p w:rsidRDefault="008C70F6" w:rsidP="008C70F6" w:rsidR="008C70F6">
      <w:pPr>
        <w:spacing w:after="0"/>
      </w:pPr>
    </w:p>
    <w:p w:rsidRDefault="008C70F6" w:rsidP="008C70F6" w:rsidR="008C70F6">
      <w:pPr>
        <w:spacing w:after="0"/>
        <w:rPr>
          <w:color w:val="000000"/>
        </w:rPr>
      </w:pPr>
      <w:r>
        <w:rPr>
          <w:color w:val="000000"/>
        </w:rPr>
        <w:t xml:space="preserve">                                                                                              Daniela Martini Maoduš </w:t>
      </w:r>
    </w:p>
    <w:p w:rsidRDefault="008C70F6" w:rsidP="008C70F6" w:rsidR="008C70F6">
      <w:pPr>
        <w:spacing w:after="0"/>
        <w:rPr>
          <w:color w:val="000000"/>
        </w:rPr>
      </w:pPr>
    </w:p>
    <w:p w:rsidRDefault="008C70F6" w:rsidP="008C70F6" w:rsidR="008C70F6">
      <w:pPr>
        <w:spacing w:after="0"/>
      </w:pPr>
      <w:r>
        <w:rPr>
          <w:color w:val="000000"/>
        </w:rPr>
        <w:t xml:space="preserve">                                                                                   </w:t>
      </w:r>
    </w:p>
    <w:p w:rsidRDefault="008C70F6" w:rsidP="008C70F6" w:rsidR="008C70F6">
      <w:pPr>
        <w:spacing w:after="0"/>
        <w:jc w:val="both"/>
        <w:rPr>
          <w:sz w:val="18"/>
          <w:szCs w:val="18"/>
        </w:rPr>
      </w:pPr>
    </w:p>
    <w:p w:rsidRDefault="008C70F6" w:rsidP="008C70F6" w:rsidR="008C70F6">
      <w:pPr>
        <w:spacing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</w:rPr>
        <w:t>NAPUTAK O PRAVNOM LIJEKU:</w:t>
      </w:r>
    </w:p>
    <w:p w:rsidRDefault="008C70F6" w:rsidP="008C70F6" w:rsidR="008C70F6">
      <w:pPr>
        <w:spacing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</w:rPr>
        <w:t>Protiv ovog rješenja imaju pravo žalbe stranke i sve osobe</w:t>
      </w:r>
    </w:p>
    <w:p w:rsidRDefault="008C70F6" w:rsidP="008C70F6" w:rsidR="008C70F6">
      <w:pPr>
        <w:spacing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</w:rPr>
        <w:t xml:space="preserve">koje su polagale pravo na namirenje iz </w:t>
      </w:r>
      <w:proofErr w:type="spellStart"/>
      <w:r>
        <w:rPr>
          <w:color w:val="000000"/>
          <w:sz w:val="18"/>
          <w:szCs w:val="18"/>
        </w:rPr>
        <w:t>kupovnine</w:t>
      </w:r>
      <w:proofErr w:type="spellEnd"/>
      <w:r>
        <w:rPr>
          <w:color w:val="000000"/>
          <w:sz w:val="18"/>
          <w:szCs w:val="18"/>
        </w:rPr>
        <w:t>. Žalba se</w:t>
      </w:r>
    </w:p>
    <w:p w:rsidRDefault="008C70F6" w:rsidP="008C70F6" w:rsidR="008C70F6">
      <w:pPr>
        <w:spacing w:after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ulaže u roku od 8 dana od dana primitka ovog rješenja.</w:t>
      </w:r>
    </w:p>
    <w:p w:rsidRDefault="008C70F6" w:rsidP="008C70F6" w:rsidR="008C70F6">
      <w:pPr>
        <w:spacing w:after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Smatra se da su stranke primile rješenje po isteku 8 dana </w:t>
      </w:r>
    </w:p>
    <w:p w:rsidRDefault="008C70F6" w:rsidP="008C70F6" w:rsidR="008C70F6">
      <w:pPr>
        <w:spacing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</w:rPr>
        <w:t>od objave rješenja na e oglasnoj ploči.</w:t>
      </w:r>
    </w:p>
    <w:p w:rsidRDefault="008C70F6" w:rsidP="008C70F6" w:rsidR="008C70F6">
      <w:pPr>
        <w:spacing w:after="0"/>
        <w:jc w:val="both"/>
        <w:rPr>
          <w:sz w:val="18"/>
          <w:szCs w:val="18"/>
        </w:rPr>
      </w:pPr>
    </w:p>
    <w:p w:rsidRDefault="008C70F6" w:rsidP="008C70F6" w:rsidR="008C70F6">
      <w:p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Rj</w:t>
      </w:r>
      <w:proofErr w:type="spellEnd"/>
      <w:r>
        <w:rPr>
          <w:color w:val="000000"/>
          <w:sz w:val="18"/>
          <w:szCs w:val="18"/>
        </w:rPr>
        <w:t>.</w:t>
      </w:r>
    </w:p>
    <w:p w:rsidRDefault="008C70F6" w:rsidP="008C70F6" w:rsidR="008C70F6">
      <w:pPr>
        <w:spacing w:after="0"/>
        <w:jc w:val="both"/>
        <w:rPr>
          <w:sz w:val="18"/>
          <w:szCs w:val="18"/>
        </w:rPr>
      </w:pPr>
      <w:r>
        <w:rPr>
          <w:color w:val="000000"/>
          <w:sz w:val="18"/>
          <w:szCs w:val="18"/>
        </w:rPr>
        <w:t xml:space="preserve">Dostaviti:-stečajnom upravitelju, Erste &amp; </w:t>
      </w:r>
      <w:proofErr w:type="spellStart"/>
      <w:r>
        <w:rPr>
          <w:color w:val="000000"/>
          <w:sz w:val="18"/>
          <w:szCs w:val="18"/>
        </w:rPr>
        <w:t>Steiermarkische</w:t>
      </w:r>
      <w:proofErr w:type="spellEnd"/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bank</w:t>
      </w:r>
      <w:proofErr w:type="spellEnd"/>
      <w:r>
        <w:rPr>
          <w:color w:val="000000"/>
          <w:sz w:val="18"/>
          <w:szCs w:val="18"/>
        </w:rPr>
        <w:t xml:space="preserve"> d. d. Rijeka  Zagrebačka banka d. d. Zagreb po </w:t>
      </w:r>
      <w:proofErr w:type="spellStart"/>
      <w:r>
        <w:rPr>
          <w:color w:val="000000"/>
          <w:sz w:val="18"/>
          <w:szCs w:val="18"/>
        </w:rPr>
        <w:t>puomoćniku</w:t>
      </w:r>
      <w:proofErr w:type="spellEnd"/>
      <w:r>
        <w:rPr>
          <w:color w:val="000000"/>
          <w:sz w:val="18"/>
          <w:szCs w:val="18"/>
        </w:rPr>
        <w:t xml:space="preserve"> Marijanu </w:t>
      </w:r>
      <w:proofErr w:type="spellStart"/>
      <w:r>
        <w:rPr>
          <w:color w:val="000000"/>
          <w:sz w:val="18"/>
          <w:szCs w:val="18"/>
        </w:rPr>
        <w:t>Hanžeković</w:t>
      </w:r>
      <w:proofErr w:type="spellEnd"/>
      <w:r>
        <w:rPr>
          <w:color w:val="000000"/>
          <w:sz w:val="18"/>
          <w:szCs w:val="18"/>
        </w:rPr>
        <w:t xml:space="preserve"> odvjetniku iz Odvjetničkog društva </w:t>
      </w:r>
      <w:proofErr w:type="spellStart"/>
      <w:r>
        <w:rPr>
          <w:color w:val="000000"/>
          <w:sz w:val="18"/>
          <w:szCs w:val="18"/>
        </w:rPr>
        <w:t>Hanžeković</w:t>
      </w:r>
      <w:proofErr w:type="spellEnd"/>
      <w:r>
        <w:rPr>
          <w:color w:val="000000"/>
          <w:sz w:val="18"/>
          <w:szCs w:val="18"/>
        </w:rPr>
        <w:t xml:space="preserve"> i </w:t>
      </w:r>
      <w:proofErr w:type="spellStart"/>
      <w:r>
        <w:rPr>
          <w:color w:val="000000"/>
          <w:sz w:val="18"/>
          <w:szCs w:val="18"/>
        </w:rPr>
        <w:t>parneri</w:t>
      </w:r>
      <w:proofErr w:type="spellEnd"/>
      <w:r>
        <w:rPr>
          <w:color w:val="000000"/>
          <w:sz w:val="18"/>
          <w:szCs w:val="18"/>
        </w:rPr>
        <w:t>. ŽDO za Republiku Hrvatsku , sve objavom na E oglasnu ploču</w:t>
      </w:r>
      <w:r>
        <w:t xml:space="preserve">                                                                                   </w:t>
      </w:r>
    </w:p>
    <w:p w:rsidRDefault="008C70F6" w:rsidP="008C70F6" w:rsidR="008C70F6">
      <w:pPr>
        <w:pStyle w:val="NormaleSPIS"/>
        <w:ind w:firstLine="0"/>
        <w:rPr>
          <w:rFonts w:cs="Times New Roman"/>
        </w:rPr>
      </w:pPr>
    </w:p>
    <w:p w:rsidRDefault="008C70F6" w:rsidP="008C70F6" w:rsidR="008C70F6">
      <w:pPr>
        <w:pStyle w:val="ZapisniarPotpis"/>
        <w:rPr>
          <w:rFonts w:cs="Times New Roman"/>
        </w:rPr>
      </w:pPr>
    </w:p>
    <w:p w:rsidRDefault="008C70F6" w:rsidP="008C70F6" w:rsidR="008C70F6"/>
    <w:p w:rsidRDefault="008C70F6" w:rsidP="008C70F6" w:rsidR="008C70F6"/>
    <w:p w:rsidRDefault="008C70F6" w:rsidP="008C70F6" w:rsidR="008C70F6">
      <w:pPr>
        <w:spacing w:after="0"/>
        <w:jc w:val="both"/>
      </w:pPr>
    </w:p>
    <w:p w:rsidRDefault="008C70F6" w:rsidP="008C70F6" w:rsidR="008C70F6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084AEA"/>
    <w:multiLevelType w:val="hybridMultilevel"/>
    <w:tmpl w:val="01E058C8"/>
    <w:lvl w:tplc="C4408468" w:ilvl="0">
      <w:start w:val="98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737F91"/>
    <w:multiLevelType w:val="hybridMultilevel"/>
    <w:tmpl w:val="D19607EA"/>
    <w:lvl w:tplc="2B1AD41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0F6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893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St-953/2013-153</izvorni_sadrzaj>
    <derivirana_varijabla naziv="DomainObject.Oznaka_1">St-953/2013-153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 dio zadnja soba ormar, III  i IV dio  u 23.9.</izvorni_sadrzaj>
    <derivirana_varijabla naziv="DomainObject.Predmet.PrimjedbaSuca_1">I ,  II dio zadnja soba ormar, III  i IV dio  u 23.9.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St-953/2013-153</izvorni_sadrzaj>
    <derivirana_varijabla naziv="DomainObject.PoslovniBrojDokumenta_1">St-953/2013-153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DB6239-86F5-4E7A-88CC-87367AF1A8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1101</properties:Words>
  <properties:Characters>5586</properties:Characters>
  <properties:Lines>141</properties:Lines>
  <properties:Paragraphs>53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2017-01-09T12:01:00Z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St-953/2013-153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