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b146" w14:paraId="f18b146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090395">
        <w:t>1</w:t>
      </w:r>
      <w:r w:rsidR="00F55604">
        <w:t>5</w:t>
      </w:r>
      <w:r w:rsidR="00137F3E">
        <w:t>3</w:t>
      </w:r>
      <w:r w:rsidRPr="00F30D73">
        <w:t>/</w:t>
      </w:r>
      <w:r w:rsidR="00651E9B">
        <w:t>20</w:t>
      </w:r>
      <w:r w:rsidR="00090395">
        <w:t>18</w:t>
      </w:r>
      <w:r w:rsidR="00B30EDC">
        <w:t>-</w:t>
      </w:r>
      <w:r w:rsidR="00137F3E">
        <w:t>17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585130">
        <w:t>BELLA TOURS j.</w:t>
      </w:r>
      <w:r w:rsidR="00585130" w:rsidRPr="005D3532">
        <w:t>d.o.o.</w:t>
      </w:r>
      <w:r w:rsidR="00585130">
        <w:t xml:space="preserve"> putnička agencija</w:t>
      </w:r>
      <w:r w:rsidR="00585130" w:rsidRPr="005D3532">
        <w:t xml:space="preserve">, </w:t>
      </w:r>
      <w:r w:rsidR="00585130">
        <w:t>Zadar</w:t>
      </w:r>
      <w:r w:rsidR="00585130" w:rsidRPr="005D3532">
        <w:t xml:space="preserve">, </w:t>
      </w:r>
      <w:r w:rsidR="00585130">
        <w:t>Andrije Hebranga 5</w:t>
      </w:r>
      <w:r w:rsidR="00585130" w:rsidRPr="005D3532">
        <w:t xml:space="preserve">, OIB: </w:t>
      </w:r>
      <w:r w:rsidR="00585130">
        <w:t>02065470670</w:t>
      </w:r>
      <w:r w:rsidR="00F30D73">
        <w:t>,</w:t>
      </w:r>
      <w:r w:rsidR="00CA1A21">
        <w:t xml:space="preserve"> zastupan</w:t>
      </w:r>
      <w:r w:rsidR="009D40AC">
        <w:t>om</w:t>
      </w:r>
      <w:r w:rsidR="00F55604">
        <w:t xml:space="preserve"> po stečajnom</w:t>
      </w:r>
      <w:r w:rsidR="00090395">
        <w:t xml:space="preserve"> upravitelj</w:t>
      </w:r>
      <w:r w:rsidR="00F55604">
        <w:t>u</w:t>
      </w:r>
      <w:r w:rsidR="00CA1A21">
        <w:t xml:space="preserve"> </w:t>
      </w:r>
      <w:r w:rsidR="00CD1833">
        <w:t>Milan Macura</w:t>
      </w:r>
      <w:r w:rsidR="00CA1A21">
        <w:t>,</w:t>
      </w:r>
      <w:r w:rsidRPr="00F24E03">
        <w:t xml:space="preserve"> </w:t>
      </w:r>
      <w:r w:rsidR="00F55604">
        <w:t>28</w:t>
      </w:r>
      <w:r w:rsidR="00651E9B">
        <w:t xml:space="preserve">. </w:t>
      </w:r>
      <w:r w:rsidR="00F55604">
        <w:t>veljače</w:t>
      </w:r>
      <w:r w:rsidR="00090395">
        <w:t xml:space="preserve"> 2019</w:t>
      </w:r>
      <w:r w:rsidR="00651E9B">
        <w:t>.</w:t>
      </w:r>
    </w:p>
    <w:p w:rsidRDefault="007F2E40" w:rsidP="00502C00" w:rsidR="007F2E40"/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CD1833">
        <w:t>9</w:t>
      </w:r>
      <w:r w:rsidR="00651E9B">
        <w:t>,</w:t>
      </w:r>
      <w:r w:rsidR="00CD1833">
        <w:t>30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F55604" w:rsidP="009E003C" w:rsidR="009E003C" w:rsidRPr="00C54F05">
      <w:pPr>
        <w:jc w:val="both"/>
      </w:pPr>
      <w:r>
        <w:t>Utvrđuje se da je nazočan</w:t>
      </w:r>
      <w:r w:rsidR="00090395">
        <w:t xml:space="preserve"> </w:t>
      </w:r>
      <w:r w:rsidR="00CD1833">
        <w:t>Milan Macura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4C6A46">
      <w:pPr>
        <w:ind w:hanging="360" w:left="360"/>
        <w:jc w:val="both"/>
      </w:pPr>
      <w:r w:rsidRPr="00C54F05">
        <w:t>Nazočni od vjerovnika:</w:t>
      </w:r>
      <w:r w:rsidR="004C6A46">
        <w:t xml:space="preserve"> za RH </w:t>
      </w:r>
      <w:r w:rsidR="00D47293">
        <w:t>Lidija Vitaljić</w:t>
      </w:r>
      <w:r w:rsidR="004C6A46">
        <w:t>, zamjenica u ŽDO-u Zadar</w:t>
      </w:r>
    </w:p>
    <w:p w:rsidRDefault="00D47293" w:rsidP="00D47293" w:rsidR="00D47293">
      <w:pPr>
        <w:pStyle w:val="Odlomakpopisa"/>
        <w:jc w:val="both"/>
      </w:pPr>
    </w:p>
    <w:p w:rsidRDefault="008A1793" w:rsidP="008A1793" w:rsidR="008A1793" w:rsidRPr="00C54F05">
      <w:pPr>
        <w:pStyle w:val="Odlomakpopisa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F55604">
        <w:t>13</w:t>
      </w:r>
      <w:r w:rsidRPr="00DD4C4B">
        <w:t xml:space="preserve">. </w:t>
      </w:r>
      <w:r w:rsidR="00F55604">
        <w:t>studenog</w:t>
      </w:r>
      <w:r w:rsidR="002D1730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>
      <w:pPr>
        <w:jc w:val="both"/>
      </w:pPr>
      <w:r w:rsidRPr="00DD4C4B">
        <w:t xml:space="preserve">Stečajni upravitelj predaje tablice i čita ih, te priznaje tražbine </w:t>
      </w:r>
      <w:r w:rsidR="00442672">
        <w:t>drugog</w:t>
      </w:r>
      <w:r w:rsidRPr="00DD4C4B">
        <w:t xml:space="preserve"> višeg isplatnog reda i to:</w:t>
      </w:r>
    </w:p>
    <w:p w:rsidRDefault="00442672" w:rsidP="00DD4C4B" w:rsidR="00442672" w:rsidRPr="00DD4C4B">
      <w:pPr>
        <w:jc w:val="both"/>
      </w:pPr>
    </w:p>
    <w:tbl>
      <w:tblPr>
        <w:tblpPr w:tblpY="1" w:tblpX="-667" w:vertAnchor="text" w:rightFromText="180" w:leftFromText="180"/>
        <w:tblOverlap w:val="never"/>
        <w:tblW w:type="pct" w:w="575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21"/>
        <w:gridCol w:w="1954"/>
        <w:gridCol w:w="1497"/>
        <w:gridCol w:w="1779"/>
        <w:gridCol w:w="1195"/>
        <w:gridCol w:w="1420"/>
        <w:gridCol w:w="1078"/>
        <w:gridCol w:w="1048"/>
      </w:tblGrid>
      <w:tr w:rsidTr="006A0360" w:rsidR="00CD1833" w:rsidRPr="00B40BEB">
        <w:tc>
          <w:tcPr>
            <w:tcW w:type="pct" w:w="337"/>
            <w:vAlign w:val="center"/>
          </w:tcPr>
          <w:p w:rsidRDefault="00CD1833" w:rsidP="006A0360" w:rsidR="00CD183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14"/>
            <w:vAlign w:val="center"/>
          </w:tcPr>
          <w:p w:rsidRDefault="00CD1833" w:rsidP="006A0360" w:rsidR="00CD183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00"/>
            <w:vAlign w:val="center"/>
          </w:tcPr>
          <w:p w:rsidRDefault="00CD1833" w:rsidP="006A0360" w:rsidR="00CD183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32"/>
            <w:vAlign w:val="center"/>
          </w:tcPr>
          <w:p w:rsidRDefault="00CD1833" w:rsidP="006A0360" w:rsidR="00CD183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59"/>
            <w:vAlign w:val="center"/>
          </w:tcPr>
          <w:p w:rsidRDefault="00CD1833" w:rsidP="006A0360" w:rsidR="00CD183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64"/>
            <w:vAlign w:val="center"/>
          </w:tcPr>
          <w:p w:rsidRDefault="00CD1833" w:rsidP="006A0360" w:rsidR="00CD183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4"/>
            <w:vAlign w:val="center"/>
          </w:tcPr>
          <w:p w:rsidRDefault="00CD1833" w:rsidP="006A0360" w:rsidR="00CD183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CD1833" w:rsidP="006A0360" w:rsidR="00CD183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90"/>
            <w:vAlign w:val="center"/>
          </w:tcPr>
          <w:p w:rsidRDefault="00CD1833" w:rsidP="006A0360" w:rsidR="00CD183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A0360" w:rsidR="00CD1833" w:rsidRPr="00B40BEB">
        <w:tc>
          <w:tcPr>
            <w:tcW w:type="pct" w:w="337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14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ČISTOĆA d.d.</w:t>
            </w:r>
          </w:p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</w:t>
            </w:r>
          </w:p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0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OIB:84923155727</w:t>
            </w:r>
          </w:p>
        </w:tc>
        <w:tc>
          <w:tcPr>
            <w:tcW w:type="pct" w:w="832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Stjepana Radić 33</w:t>
            </w:r>
          </w:p>
        </w:tc>
        <w:tc>
          <w:tcPr>
            <w:tcW w:type="pct" w:w="559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4.217,50</w:t>
            </w:r>
          </w:p>
        </w:tc>
        <w:tc>
          <w:tcPr>
            <w:tcW w:type="pct" w:w="664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i ovršna isprava – Rješenje o ovrsi Ovrv-15/2018</w:t>
            </w:r>
          </w:p>
        </w:tc>
        <w:tc>
          <w:tcPr>
            <w:tcW w:type="pct" w:w="504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4.217,50</w:t>
            </w:r>
          </w:p>
        </w:tc>
        <w:tc>
          <w:tcPr>
            <w:tcW w:type="pct" w:w="490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i ovršna isprava – Rješenje o ovrsi Ovrv-15/2018</w:t>
            </w:r>
          </w:p>
        </w:tc>
      </w:tr>
      <w:tr w:rsidTr="006A0360" w:rsidR="00CD1833" w:rsidRPr="00B40BEB">
        <w:tc>
          <w:tcPr>
            <w:tcW w:type="pct" w:w="337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4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HRVATKA BANKA ZA OBNOVU I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RAZVITAK</w:t>
            </w:r>
          </w:p>
        </w:tc>
        <w:tc>
          <w:tcPr>
            <w:tcW w:type="pct" w:w="700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OIB:26702280390</w:t>
            </w:r>
          </w:p>
        </w:tc>
        <w:tc>
          <w:tcPr>
            <w:tcW w:type="pct" w:w="832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Strossmayerov trg 9</w:t>
            </w:r>
          </w:p>
        </w:tc>
        <w:tc>
          <w:tcPr>
            <w:tcW w:type="pct" w:w="559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734.667,16</w:t>
            </w:r>
          </w:p>
        </w:tc>
        <w:tc>
          <w:tcPr>
            <w:tcW w:type="pct" w:w="664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posl.knjiga,</w:t>
            </w:r>
          </w:p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kreditu,</w:t>
            </w:r>
          </w:p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Sporazum o zasnivanju založnog prava pod OV-201/2018 </w:t>
            </w:r>
          </w:p>
        </w:tc>
        <w:tc>
          <w:tcPr>
            <w:tcW w:type="pct" w:w="504"/>
          </w:tcPr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182.667.16</w:t>
            </w:r>
          </w:p>
        </w:tc>
        <w:tc>
          <w:tcPr>
            <w:tcW w:type="pct" w:w="490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posl.knj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iga, Ugovor o kreditu</w:t>
            </w:r>
          </w:p>
          <w:p w:rsidRDefault="00CD1833" w:rsidP="006A0360" w:rsidR="00CD183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o zasnivanju založnog prava pod OV-201/2018</w:t>
            </w:r>
          </w:p>
        </w:tc>
      </w:tr>
      <w:tr w:rsidTr="006A0360" w:rsidR="00CD1833" w:rsidRPr="00B40BEB">
        <w:trPr>
          <w:trHeight w:val="979"/>
        </w:trPr>
        <w:tc>
          <w:tcPr>
            <w:tcW w:type="pct" w:w="337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914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AGENCIJA ZA MALO GOSPODARSTVO, INOVACIJE I INVESTICIJE</w:t>
            </w:r>
          </w:p>
        </w:tc>
        <w:tc>
          <w:tcPr>
            <w:tcW w:type="pct" w:w="700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OIB:25609559342</w:t>
            </w:r>
          </w:p>
        </w:tc>
        <w:tc>
          <w:tcPr>
            <w:tcW w:type="pct" w:w="832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Ksaver 208</w:t>
            </w:r>
          </w:p>
        </w:tc>
        <w:tc>
          <w:tcPr>
            <w:tcW w:type="pct" w:w="559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552.000,00</w:t>
            </w:r>
          </w:p>
        </w:tc>
        <w:tc>
          <w:tcPr>
            <w:tcW w:type="pct" w:w="664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jamstvu na prvi poziv, Jamstvo, Odluka o isplati po jamstvu, Potvrda o zaprimljenoj uplati</w:t>
            </w:r>
          </w:p>
        </w:tc>
        <w:tc>
          <w:tcPr>
            <w:tcW w:type="pct" w:w="504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552.000,00</w:t>
            </w:r>
          </w:p>
        </w:tc>
        <w:tc>
          <w:tcPr>
            <w:tcW w:type="pct" w:w="490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jamstvu na prvi poziv, Jamstvo, Odluka o isplati po </w:t>
            </w:r>
          </w:p>
        </w:tc>
      </w:tr>
      <w:tr w:rsidTr="006A0360" w:rsidR="00CD1833" w:rsidRPr="00B40BEB">
        <w:trPr>
          <w:trHeight w:val="979"/>
        </w:trPr>
        <w:tc>
          <w:tcPr>
            <w:tcW w:type="pct" w:w="337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14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A1 Hrvatska d.o.o.</w:t>
            </w:r>
          </w:p>
        </w:tc>
        <w:tc>
          <w:tcPr>
            <w:tcW w:type="pct" w:w="700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OIB:29524210204</w:t>
            </w:r>
          </w:p>
        </w:tc>
        <w:tc>
          <w:tcPr>
            <w:tcW w:type="pct" w:w="832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Vrtni put 1</w:t>
            </w:r>
          </w:p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10.605,23</w:t>
            </w:r>
          </w:p>
        </w:tc>
        <w:tc>
          <w:tcPr>
            <w:tcW w:type="pct" w:w="664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 pod Ovrv-2220/17, Obračun kamata</w:t>
            </w:r>
          </w:p>
        </w:tc>
        <w:tc>
          <w:tcPr>
            <w:tcW w:type="pct" w:w="504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10.605,23</w:t>
            </w:r>
          </w:p>
        </w:tc>
        <w:tc>
          <w:tcPr>
            <w:tcW w:type="pct" w:w="490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 pod Ovrv-2220/17, Obračun kamata</w:t>
            </w:r>
          </w:p>
        </w:tc>
      </w:tr>
      <w:tr w:rsidTr="006A0360" w:rsidR="00CD1833" w:rsidRPr="00B40BEB">
        <w:trPr>
          <w:trHeight w:val="979"/>
        </w:trPr>
        <w:tc>
          <w:tcPr>
            <w:tcW w:type="pct" w:w="337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914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MF POREZNA UPRAVA PODRUČNI URED ZADAR</w:t>
            </w:r>
          </w:p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0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OIB:18683136487</w:t>
            </w:r>
          </w:p>
        </w:tc>
        <w:tc>
          <w:tcPr>
            <w:tcW w:type="pct" w:w="832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Ante Starčevića 9</w:t>
            </w:r>
          </w:p>
          <w:p w:rsidRDefault="00CD1833" w:rsidP="006A0360" w:rsidR="00CD1833" w:rsidRPr="008928A5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220.254,82 </w:t>
            </w:r>
          </w:p>
        </w:tc>
        <w:tc>
          <w:tcPr>
            <w:tcW w:type="pct" w:w="664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Ovršna rješenja, Porezno rješenje, Specifikacija kamata, </w:t>
            </w:r>
          </w:p>
        </w:tc>
        <w:tc>
          <w:tcPr>
            <w:tcW w:type="pct" w:w="504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220.254,82</w:t>
            </w:r>
          </w:p>
        </w:tc>
        <w:tc>
          <w:tcPr>
            <w:tcW w:type="pct" w:w="490"/>
          </w:tcPr>
          <w:p w:rsidRDefault="00CD1833" w:rsidP="006A0360" w:rsidR="00CD183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rješenja, Porezno rješenje,Specifikacija kamata,</w:t>
            </w:r>
          </w:p>
        </w:tc>
      </w:tr>
    </w:tbl>
    <w:p w:rsidRDefault="00B50BB6" w:rsidP="00DD4C4B" w:rsidR="00B50BB6">
      <w:pPr>
        <w:jc w:val="both"/>
      </w:pPr>
    </w:p>
    <w:p w:rsidRDefault="00775A86" w:rsidP="00775A86" w:rsidR="00775A86">
      <w:pPr>
        <w:jc w:val="both"/>
      </w:pPr>
      <w:r>
        <w:t>Stečajni upravitelj posebno navoid da je tražbinu HABOR-a u iznosu od 552.000,00 kuna  osporio iz razloga što je na ime jamstva vjerovnik pod 3. HAMAG isplatio vjerovniku HABORU upravo osporeni iznos. Međutim HABOR je nakon što su dostavljene i objavljene tablice priznatih i osporenih tražbina dostavio podneska od 25. veljače 2019.u kojem navodi da je prijavljeno potraživanje podmireno upravo u iznosu od 552.000,00 kuna, zbog čega smatra da se radi o povlačenju prijave tražbine u navedenom iznosu, te istu, ne bi trebalo uvrštavati među osporene tražbine.</w:t>
      </w:r>
    </w:p>
    <w:p w:rsidRDefault="00775A86" w:rsidP="00775A86" w:rsidR="00775A86">
      <w:pPr>
        <w:jc w:val="both"/>
      </w:pPr>
    </w:p>
    <w:p w:rsidRDefault="00D47293" w:rsidP="00DD4C4B" w:rsidR="00FC1789">
      <w:pPr>
        <w:jc w:val="both"/>
      </w:pPr>
      <w:r>
        <w:t xml:space="preserve">Nitko od nazočnih </w:t>
      </w:r>
      <w:r w:rsidR="005277A1">
        <w:t>vjerovnika ne os</w:t>
      </w:r>
      <w:r>
        <w:t>p</w:t>
      </w:r>
      <w:r w:rsidR="00775A86">
        <w:t>o</w:t>
      </w:r>
      <w:r>
        <w:t xml:space="preserve">rava niti jednu od </w:t>
      </w:r>
      <w:r w:rsidR="005277A1">
        <w:t>priznatih</w:t>
      </w:r>
      <w:r>
        <w:t xml:space="preserve"> tražbina prvog višeg isplatnog reda pa se iste smatraju utvrđenima.</w:t>
      </w:r>
    </w:p>
    <w:p w:rsidRDefault="00FC1789" w:rsidP="00DD4C4B" w:rsidR="00FC1789">
      <w:pPr>
        <w:jc w:val="both"/>
      </w:pPr>
    </w:p>
    <w:p w:rsidRDefault="0081149A" w:rsidP="00DD4C4B" w:rsidR="0081149A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775A86" w:rsidP="002005B8" w:rsidR="002005B8" w:rsidRPr="002005B8">
      <w:pPr>
        <w:jc w:val="both"/>
      </w:pPr>
      <w:r>
        <w:t>Dovršeno u 9</w:t>
      </w:r>
      <w:r w:rsidR="002005B8" w:rsidRPr="002005B8">
        <w:t>,</w:t>
      </w:r>
      <w:r>
        <w:t>44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293" w:rsidP="000F0D50" w:rsidR="00D47293">
      <w:r>
        <w:separator/>
      </w:r>
    </w:p>
  </w:endnote>
  <w:endnote w:id="0" w:type="continuationSeparator">
    <w:p w:rsidRDefault="00D47293" w:rsidP="000F0D50" w:rsidR="00D4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293" w:rsidP="000F0D50" w:rsidR="00D47293">
      <w:r>
        <w:separator/>
      </w:r>
    </w:p>
  </w:footnote>
  <w:footnote w:id="0" w:type="continuationSeparator">
    <w:p w:rsidRDefault="00D47293" w:rsidP="000F0D50" w:rsidR="00D47293">
      <w:r>
        <w:continuationSeparator/>
      </w:r>
    </w:p>
  </w:footnote>
  <w:footnote w:id="1">
    <w:p w:rsidRDefault="00CD1833" w:rsidP="00CD1833" w:rsidR="00CD1833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293" w:rsidP="00805CD1" w:rsidR="00D47293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FA2F8D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>
      <w:t>1</w:t>
    </w:r>
    <w:r w:rsidR="00137F3E">
      <w:t>53</w:t>
    </w:r>
    <w:r w:rsidRPr="00F30D73">
      <w:t>/</w:t>
    </w:r>
    <w:r>
      <w:t>18-</w:t>
    </w:r>
    <w:r w:rsidR="00137F3E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E90369"/>
    <w:multiLevelType w:val="hybridMultilevel"/>
    <w:tmpl w:val="CBF4D716"/>
    <w:lvl w:tplc="AED46E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5152B8"/>
    <w:multiLevelType w:val="hybridMultilevel"/>
    <w:tmpl w:val="63FA0A32"/>
    <w:lvl w:tplc="AA1A49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AA966BC"/>
    <w:multiLevelType w:val="hybridMultilevel"/>
    <w:tmpl w:val="9558F546"/>
    <w:lvl w:tplc="A43870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8"/>
  </w:num>
  <w:num w:numId="3">
    <w:abstractNumId w:val="11"/>
  </w:num>
  <w:num w:numId="4">
    <w:abstractNumId w:val="21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0"/>
  </w:num>
  <w:num w:numId="11">
    <w:abstractNumId w:val="1"/>
  </w:num>
  <w:num w:numId="12">
    <w:abstractNumId w:val="10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0"/>
  </w:num>
  <w:num w:numId="19">
    <w:abstractNumId w:val="9"/>
  </w:num>
  <w:num w:numId="20">
    <w:abstractNumId w:val="15"/>
  </w:num>
  <w:num w:numId="21">
    <w:abstractNumId w:val="23"/>
  </w:num>
  <w:num w:numId="22">
    <w:abstractNumId w:val="17"/>
  </w:num>
  <w:num w:numId="23">
    <w:abstractNumId w:val="13"/>
  </w:num>
  <w:num w:numId="24">
    <w:abstractNumId w:val="22"/>
  </w:num>
  <w:num w:numId="25">
    <w:abstractNumId w:val="3"/>
  </w:num>
  <w:num w:numId="2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D563E"/>
    <w:rsid w:val="002F2B7F"/>
    <w:rsid w:val="00314050"/>
    <w:rsid w:val="00324C09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4564"/>
    <w:rsid w:val="00775A86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1833"/>
    <w:rsid w:val="00CD3126"/>
    <w:rsid w:val="00CD7F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2F8D"/>
    <w:rsid w:val="00FA777A"/>
    <w:rsid w:val="00FB4A49"/>
    <w:rsid w:val="00FC178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D1833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A2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A2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58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6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0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0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2019.</izvorni_sadrzaj>
    <derivirana_varijabla naziv="DomainObject.StvarniPocetakDatum_1">28. veljače 2019.</derivirana_varijabla>
  </DomainObject.StvarniPocetakDatum>
  <DomainObject.StvarniZavrsetakDatum>
    <izvorni_sadrzaj>28. veljače 2019.</izvorni_sadrzaj>
    <derivirana_varijabla naziv="DomainObject.StvarniZavrsetakDatum_1">28. veljače 2019.</derivirana_varijabla>
  </DomainObject.StvarniZavrsetakDatum>
  <DomainObject.PlaniraniZavrsetakDatum>
    <izvorni_sadrzaj>28. veljače 2019.</izvorni_sadrzaj>
    <derivirana_varijabla naziv="DomainObject.PlaniraniZavrsetakDatum_1">28. veljače 2019.</derivirana_varijabla>
  </DomainObject.PlaniraniZavrsetakDatum>
  <DomainObject.PlaniraniPocetakDatum>
    <izvorni_sadrzaj>28. veljače 2019.</izvorni_sadrzaj>
    <derivirana_varijabla naziv="DomainObject.PlaniraniPocetakDatum_1">28. veljače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09:44</izvorni_sadrzaj>
    <derivirana_varijabla naziv="DomainObject.StvarniZavrsetakVrijeme_1">09:44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St-153/2018-20</izvorni_sadrzaj>
    <derivirana_varijabla naziv="DomainObject.Zapisnik.Oznaka_1">St-153/2018-20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>
      <item>Nikolina Martinović</item>
    </izvorni_sadrzaj>
    <derivirana_varijabla naziv="DomainObject.Predmet.OstaliListFormated_1">
      <item>Nikolina Martinović</item>
    </derivirana_varijabla>
  </DomainObject.Predmet.OstaliListFormated>
  <DomainObject.Predmet.OstaliListFormatedOIB>
    <izvorni_sadrzaj>
      <item>Nikolina Martinović, OIB 99638121085</item>
    </izvorni_sadrzaj>
    <derivirana_varijabla naziv="DomainObject.Predmet.OstaliListFormatedOIB_1">
      <item>Nikolina Martinović, OIB 99638121085</item>
    </derivirana_varijabla>
  </DomainObject.Predmet.OstaliListFormatedOIB>
  <DomainObject.Predmet.OstaliListFormatedWithAdress>
    <izvorni_sadrzaj>
      <item>Nikolina Martinović, Ulica Andrije Hebranga 5, 23000 Zadar</item>
    </izvorni_sadrzaj>
    <derivirana_varijabla naziv="DomainObject.Predmet.OstaliListFormatedWithAdress_1">
      <item>Nikolina Martinović, Ulica Andrije Hebranga 5, 23000 Zadar</item>
    </derivirana_varijabla>
  </DomainObject.Predmet.OstaliListFormatedWithAdress>
  <DomainObject.Predmet.OstaliListFormatedWithAdressOIB>
    <izvorni_sadrzaj>
      <item>Nikolina Martinović, OIB 99638121085, Ulica Andrije Hebranga 5, 23000 Zadar</item>
    </izvorni_sadrzaj>
    <derivirana_varijabla naziv="DomainObject.Predmet.OstaliListFormatedWithAdressOIB_1">
      <item>Nikolina Martinović, OIB 99638121085, Ulica Andrije Hebranga 5, 23000 Zadar</item>
    </derivirana_varijabla>
  </DomainObject.Predmet.OstaliListFormatedWithAdressOIB>
  <DomainObject.Predmet.OstaliListNazivFormated>
    <izvorni_sadrzaj>
      <item>Nikolina Martinović</item>
    </izvorni_sadrzaj>
    <derivirana_varijabla naziv="DomainObject.Predmet.OstaliListNazivFormated_1">
      <item>Nikolina Martinović</item>
    </derivirana_varijabla>
  </DomainObject.Predmet.OstaliListNazivFormated>
  <DomainObject.Predmet.OstaliListNazivFormatedOIB>
    <izvorni_sadrzaj>
      <item>Nikolina Martinović, OIB 99638121085</item>
    </izvorni_sadrzaj>
    <derivirana_varijabla naziv="DomainObject.Predmet.OstaliListNazivFormatedOIB_1">
      <item>Nikolina Martinović, OIB 99638121085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St-153/2018-20</izvorni_sadrzaj>
    <derivirana_varijabla naziv="DomainObject.PoslovniBrojDokumenta_1">St-153/2018-20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TOURS jednostavno društvo s ograničenom odgovornošću putnička agencija</item>
      <item>FINA</item>
      <item>Nikolina Martinović</item>
    </izvorni_sadrzaj>
    <derivirana_varijabla naziv="DomainObject.Predmet.SudioniciListNaziv_1">
      <item>BELLA TOURS jednostavno društvo s ograničenom odgovornošću putnička agencija</item>
      <item>FINA</item>
      <item>Nikolina Martinović</item>
    </derivirana_varijabla>
  </DomainObject.Predmet.SudioniciListNaziv>
  <DomainObject.Predmet.SudioniciListAdressOIB>
    <izvorni_sadrzaj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izvorni_sadrzaj>
    <derivirana_varijabla naziv="DomainObject.Predmet.SudioniciListAdressOIB_1"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02065470670</item>
      <item>, OIB 85821130368</item>
      <item>, OIB 99638121085</item>
    </izvorni_sadrzaj>
    <derivirana_varijabla naziv="DomainObject.Predmet.SudioniciListNazivOIB_1">
      <item>, OIB 02065470670</item>
      <item>, OIB 85821130368</item>
      <item>, OIB 99638121085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E7796-79FE-4893-A9B0-D6B227355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547</properties:Words>
  <properties:Characters>3094</properties:Characters>
  <properties:Lines>255</properties:Lines>
  <properties:Paragraphs>74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2019-02-28T06:59:00Z</dcterms:created>
  <dc:creator>abajlo</dc:creator>
  <cp:lastModifiedBy>Ante Rubelj</cp:lastModifiedBy>
  <cp:lastPrinted>2019-01-17T07:40:00Z</cp:lastPrinted>
  <dcterms:modified xmlns:xsi="http://www.w3.org/2001/XMLSchema-instance" xsi:type="dcterms:W3CDTF">2019-02-28T13:53:00Z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St-153/2018-20 / Zapisnik - Ispitno ročište (1St-153-18 ispitno 28.2.2019.docx)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