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5f26" w14:paraId="e9e5f26" w:rsidRDefault="004679A7" w:rsidR="004679A7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674C6" w:rsidR="003B42A7" w:rsidRPr="0073490B">
        <w:tc>
          <w:tcPr>
            <w:tcW w:type="dxa" w:w="3060"/>
          </w:tcPr>
          <w:p w:rsidRDefault="00D224BF" w:rsidP="00C674C6" w:rsidR="004679A7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B42A7" w:rsidP="00C674C6" w:rsidR="003B42A7" w:rsidRPr="00F67B3B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F67B3B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3B42A7" w:rsidP="00C674C6" w:rsidR="003B42A7" w:rsidRPr="00F67B3B">
            <w:pPr>
              <w:jc w:val="center"/>
            </w:pPr>
            <w:r w:rsidRPr="00F67B3B">
              <w:t>Trgovački sud u Zagrebu</w:t>
            </w:r>
          </w:p>
          <w:p w:rsidRDefault="003B42A7" w:rsidP="00C674C6" w:rsidR="003B42A7" w:rsidRPr="0073490B">
            <w:pPr>
              <w:jc w:val="center"/>
            </w:pPr>
            <w:r w:rsidRPr="00F67B3B">
              <w:t>Zagreb, Amruševa 2/II</w:t>
            </w:r>
          </w:p>
        </w:tc>
      </w:tr>
      <w:tr w:rsidTr="00C674C6" w:rsidR="008815D6" w:rsidRPr="0073490B">
        <w:tc>
          <w:tcPr>
            <w:tcW w:type="dxa" w:w="3060"/>
          </w:tcPr>
          <w:p w:rsidRDefault="008815D6" w:rsidP="00C674C6" w:rsidR="008815D6">
            <w:pPr>
              <w:pStyle w:val="Naslov2"/>
              <w:rPr>
                <w:noProof/>
              </w:rPr>
            </w:pPr>
          </w:p>
        </w:tc>
      </w:tr>
    </w:tbl>
    <w:p w:rsidRDefault="00D61BFD" w:rsidP="00D61BFD" w:rsidR="00D61BFD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>
        <w:rPr>
          <w:sz w:val="24"/>
          <w:szCs w:val="24"/>
        </w:rPr>
        <w:t>223</w:t>
      </w:r>
      <w:r w:rsidRPr="001D5467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1D5467">
        <w:rPr>
          <w:sz w:val="24"/>
          <w:szCs w:val="24"/>
        </w:rPr>
        <w:t>1</w:t>
      </w:r>
      <w:r>
        <w:rPr>
          <w:sz w:val="24"/>
          <w:szCs w:val="24"/>
        </w:rPr>
        <w:t>6</w:t>
      </w:r>
    </w:p>
    <w:p w:rsidRDefault="00D61BFD" w:rsidP="00D61BFD" w:rsidR="00D61BFD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D61BFD" w:rsidP="00D61BFD" w:rsidR="00D61BFD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D61BFD" w:rsidP="00D61BFD" w:rsidR="00D61BFD" w:rsidRPr="004F1BD2">
      <w:pPr>
        <w:jc w:val="center"/>
        <w:rPr>
          <w:b/>
          <w:i/>
          <w:sz w:val="24"/>
          <w:szCs w:val="24"/>
        </w:rPr>
      </w:pPr>
    </w:p>
    <w:p w:rsidRDefault="00D61BFD" w:rsidP="00D61BFD" w:rsidR="00D61BFD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3A007A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 xml:space="preserve">sucu pojedincu </w:t>
      </w:r>
      <w:r w:rsidRPr="003A007A">
        <w:rPr>
          <w:sz w:val="24"/>
          <w:szCs w:val="24"/>
        </w:rPr>
        <w:t>u stečajnom postupku nad dužnikom AGRO PLETER d.o.o.</w:t>
      </w:r>
      <w:r w:rsidR="004E2CAF">
        <w:rPr>
          <w:sz w:val="24"/>
          <w:szCs w:val="24"/>
        </w:rPr>
        <w:t xml:space="preserve">, u stečaju, </w:t>
      </w:r>
      <w:r w:rsidRPr="003A007A">
        <w:rPr>
          <w:sz w:val="24"/>
          <w:szCs w:val="24"/>
        </w:rPr>
        <w:t xml:space="preserve">47276 ŽAKANJE, Pravutina 89 (OIB 17400668959), </w:t>
      </w:r>
      <w:r>
        <w:rPr>
          <w:sz w:val="24"/>
          <w:szCs w:val="24"/>
        </w:rPr>
        <w:t xml:space="preserve">dana </w:t>
      </w:r>
      <w:r w:rsidR="004E2CAF">
        <w:rPr>
          <w:sz w:val="24"/>
          <w:szCs w:val="24"/>
        </w:rPr>
        <w:t>13.veljače</w:t>
      </w:r>
      <w:r>
        <w:rPr>
          <w:sz w:val="24"/>
          <w:szCs w:val="24"/>
        </w:rPr>
        <w:t xml:space="preserve"> 201</w:t>
      </w:r>
      <w:r w:rsidR="004E2CAF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3A007A">
        <w:rPr>
          <w:sz w:val="24"/>
          <w:szCs w:val="24"/>
        </w:rPr>
        <w:t xml:space="preserve"> </w:t>
      </w:r>
    </w:p>
    <w:p w:rsidRDefault="00D61BFD" w:rsidP="00D61BFD" w:rsidR="00D61BFD" w:rsidRPr="003A007A">
      <w:pPr>
        <w:jc w:val="both"/>
        <w:rPr>
          <w:sz w:val="40"/>
          <w:szCs w:val="40"/>
        </w:rPr>
      </w:pPr>
    </w:p>
    <w:p w:rsidRDefault="00974311" w:rsidR="00974311" w:rsidRPr="004D7D57">
      <w:pPr>
        <w:jc w:val="center"/>
        <w:rPr>
          <w:b/>
          <w:sz w:val="24"/>
          <w:szCs w:val="24"/>
        </w:rPr>
      </w:pPr>
      <w:r w:rsidRPr="004D7D57">
        <w:rPr>
          <w:b/>
          <w:sz w:val="24"/>
          <w:szCs w:val="24"/>
        </w:rPr>
        <w:t>r i j e š i o     j e</w:t>
      </w:r>
    </w:p>
    <w:p w:rsidRDefault="00974311" w:rsidR="00974311" w:rsidRPr="004D7D57">
      <w:pPr>
        <w:jc w:val="center"/>
        <w:rPr>
          <w:b/>
          <w:sz w:val="24"/>
          <w:szCs w:val="24"/>
        </w:rPr>
      </w:pPr>
    </w:p>
    <w:p w:rsidRDefault="00974311" w:rsidP="00861392" w:rsidR="00B232E1" w:rsidRPr="004D7D57">
      <w:pPr>
        <w:ind w:firstLine="720"/>
        <w:jc w:val="both"/>
        <w:rPr>
          <w:sz w:val="24"/>
          <w:szCs w:val="24"/>
        </w:rPr>
      </w:pPr>
      <w:r w:rsidRPr="004D7D57">
        <w:rPr>
          <w:sz w:val="24"/>
          <w:szCs w:val="24"/>
        </w:rPr>
        <w:t>Usvaja se prijedlog stečajn</w:t>
      </w:r>
      <w:r w:rsidR="004D7D57" w:rsidRPr="004D7D57">
        <w:rPr>
          <w:sz w:val="24"/>
          <w:szCs w:val="24"/>
        </w:rPr>
        <w:t xml:space="preserve">og upravitelja od </w:t>
      </w:r>
      <w:r w:rsidR="004679A7">
        <w:rPr>
          <w:sz w:val="24"/>
          <w:szCs w:val="24"/>
        </w:rPr>
        <w:t>1</w:t>
      </w:r>
      <w:r w:rsidR="007113A1">
        <w:rPr>
          <w:sz w:val="24"/>
          <w:szCs w:val="24"/>
        </w:rPr>
        <w:t>.veljače</w:t>
      </w:r>
      <w:r w:rsidR="004D7D57" w:rsidRPr="004D7D57">
        <w:rPr>
          <w:sz w:val="24"/>
          <w:szCs w:val="24"/>
        </w:rPr>
        <w:t xml:space="preserve"> 201</w:t>
      </w:r>
      <w:r w:rsidR="007113A1">
        <w:rPr>
          <w:sz w:val="24"/>
          <w:szCs w:val="24"/>
        </w:rPr>
        <w:t>8</w:t>
      </w:r>
      <w:r w:rsidR="004D7D57" w:rsidRPr="004D7D57">
        <w:rPr>
          <w:sz w:val="24"/>
          <w:szCs w:val="24"/>
        </w:rPr>
        <w:t>.</w:t>
      </w:r>
      <w:r w:rsidRPr="004D7D57">
        <w:rPr>
          <w:sz w:val="24"/>
          <w:szCs w:val="24"/>
        </w:rPr>
        <w:t>, te se odobrava stečajno</w:t>
      </w:r>
      <w:r w:rsidR="004D7D57" w:rsidRPr="004D7D57">
        <w:rPr>
          <w:sz w:val="24"/>
          <w:szCs w:val="24"/>
        </w:rPr>
        <w:t>m</w:t>
      </w:r>
      <w:r w:rsidR="00802809" w:rsidRPr="004D7D57">
        <w:rPr>
          <w:sz w:val="24"/>
          <w:szCs w:val="24"/>
        </w:rPr>
        <w:t xml:space="preserve"> upravitelj</w:t>
      </w:r>
      <w:r w:rsidR="004D7D57" w:rsidRPr="004D7D57">
        <w:rPr>
          <w:sz w:val="24"/>
          <w:szCs w:val="24"/>
        </w:rPr>
        <w:t>u</w:t>
      </w:r>
      <w:r w:rsidR="00802809" w:rsidRPr="004D7D57">
        <w:rPr>
          <w:sz w:val="24"/>
          <w:szCs w:val="24"/>
        </w:rPr>
        <w:t xml:space="preserve"> p</w:t>
      </w:r>
      <w:r w:rsidRPr="004D7D57">
        <w:rPr>
          <w:sz w:val="24"/>
          <w:szCs w:val="24"/>
        </w:rPr>
        <w:t>odnošenje tužbe za pobijanje pravn</w:t>
      </w:r>
      <w:r w:rsidR="003A0AE2" w:rsidRPr="004D7D57">
        <w:rPr>
          <w:sz w:val="24"/>
          <w:szCs w:val="24"/>
        </w:rPr>
        <w:t>e</w:t>
      </w:r>
      <w:r w:rsidR="00B232E1" w:rsidRPr="004D7D57">
        <w:rPr>
          <w:sz w:val="24"/>
          <w:szCs w:val="24"/>
        </w:rPr>
        <w:t xml:space="preserve"> radnj</w:t>
      </w:r>
      <w:r w:rsidR="003A0AE2" w:rsidRPr="004D7D57">
        <w:rPr>
          <w:sz w:val="24"/>
          <w:szCs w:val="24"/>
        </w:rPr>
        <w:t>e</w:t>
      </w:r>
      <w:r w:rsidR="00B232E1" w:rsidRPr="004D7D57">
        <w:rPr>
          <w:sz w:val="24"/>
          <w:szCs w:val="24"/>
        </w:rPr>
        <w:t xml:space="preserve">: </w:t>
      </w:r>
    </w:p>
    <w:p w:rsidRDefault="007113A1" w:rsidP="007113A1" w:rsidR="007113A1">
      <w:pPr>
        <w:ind w:firstLine="708"/>
        <w:jc w:val="both"/>
        <w:rPr>
          <w:rFonts w:cs="Arial" w:hAnsi="Book Antiqua" w:ascii="Book Antiqua"/>
          <w:szCs w:val="22"/>
        </w:rPr>
      </w:pPr>
    </w:p>
    <w:tbl>
      <w:tblPr>
        <w:tblW w:type="dxa" w:w="8790"/>
        <w:tblLayout w:type="fixed"/>
        <w:tblLook w:val="04A0" w:noVBand="1" w:noHBand="0" w:lastColumn="0" w:firstColumn="1" w:lastRow="0" w:firstRow="1"/>
      </w:tblPr>
      <w:tblGrid>
        <w:gridCol w:w="2973"/>
        <w:gridCol w:w="1530"/>
        <w:gridCol w:w="1275"/>
        <w:gridCol w:w="709"/>
        <w:gridCol w:w="2303"/>
      </w:tblGrid>
      <w:tr w:rsidTr="005E2675" w:rsidR="007113A1">
        <w:trPr>
          <w:trHeight w:val="1200"/>
        </w:trPr>
        <w:tc>
          <w:tcPr>
            <w:tcW w:type="dxa" w:w="29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7113A1" w:rsidP="005E2675" w:rsidR="007113A1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</w:rPr>
              <w:t>Naziv dužnika -opis</w:t>
            </w:r>
          </w:p>
        </w:tc>
        <w:tc>
          <w:tcPr>
            <w:tcW w:type="dxa" w:w="1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7113A1" w:rsidP="005E2675" w:rsidR="007113A1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</w:rPr>
              <w:t>Datum kompenzacije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7113A1" w:rsidP="005E2675" w:rsidR="007113A1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</w:rPr>
              <w:t>Iznos kompenzacije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7113A1" w:rsidP="005E2675" w:rsidR="007113A1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</w:rPr>
              <w:t>Br. Temeljnice</w:t>
            </w:r>
          </w:p>
        </w:tc>
        <w:tc>
          <w:tcPr>
            <w:tcW w:type="dxa" w:w="2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7113A1" w:rsidP="005E2675" w:rsidR="007113A1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</w:rPr>
              <w:t>Usklada sa knjiženjem u poslovne knjige</w:t>
            </w:r>
          </w:p>
        </w:tc>
      </w:tr>
      <w:tr w:rsidTr="005E2675" w:rsidR="007113A1">
        <w:trPr>
          <w:trHeight w:val="975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Veterinarska stanica d.o.o. Karlovac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01.02.2017.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4757,67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NE</w:t>
            </w:r>
          </w:p>
        </w:tc>
      </w:tr>
      <w:tr w:rsidTr="005E2675" w:rsidR="007113A1">
        <w:trPr>
          <w:trHeight w:val="75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OIB 29441204880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04.11.2015.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4390,56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Ukupno kompenzacija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 xml:space="preserve">   9.148,23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EUROHERC osiguranje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04.01.2016.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830,19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10.03.2014.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745,75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15.06.2014.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1342,18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12.01.2015.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1253,09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27.04.2015.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1437,66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14.07.2015.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853,27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31.01.2017.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1175,18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NE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Ukupno kompenzacija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7.637,32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GALEZ d.o.o.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24.03.2014.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3.937,50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21.09.2015.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23.625,00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1305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12.09.2016.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11.875,00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NE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Ukupno kompenzacija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39.437,50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5E2675" w:rsidR="007113A1">
        <w:trPr>
          <w:trHeight w:val="1305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OŠ. MAHIČNO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01.07.2015.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486,54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PS</w:t>
            </w:r>
          </w:p>
        </w:tc>
      </w:tr>
      <w:tr w:rsidTr="005E2675" w:rsidR="007113A1">
        <w:trPr>
          <w:trHeight w:val="1230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FINDRI I ZETOVI d.o.o.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31.12.2015.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15.834,00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6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PERADARSTVO BASTALEC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31.12.2015.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8783,73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vl. Dalibor Bastlec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02.10.2015.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15637,50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30.10.2015.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27485,44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Ukupno kompenzacija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51.906,67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MAGRAD d.o.o.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25.03.2014.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2625,00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Žakanje 57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30.06.2014.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875,00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15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OIB 85734339856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24.10.2014.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2187,50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15.04.2015.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2187,50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14.10.2015.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2625,00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31.12.2015.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1439,69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Ukupno kompenzacija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11.939,69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5E2675" w:rsidR="007113A1">
        <w:trPr>
          <w:trHeight w:val="315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PERADARSTVO OBRUBIĆ 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20.01.2015.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32370,12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675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Dubravica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08.06.2015.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5450,87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465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Ukupno kompenzacija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37.820,99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5E2675" w:rsidR="007113A1">
        <w:trPr>
          <w:trHeight w:val="6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RUKAVINA PROMET d.o.o.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01.09.2015.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36054,00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123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Zagreb., OIB : 7582085807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31.12.2015.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49036,28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Ukupno kompenzacija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85.090,28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5E2675" w:rsidR="007113A1">
        <w:trPr>
          <w:trHeight w:val="57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UZGOJ. KLANJE I PROD. PER.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31.03.2015.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2100,00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vl. Božica Kolenković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15.04.2015.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6200,00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Donja Zelina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30.06.2015.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6098,75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31.12.2015.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1340,00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 pretpostavka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22.04.2016.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8258,13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type="dxa" w:w="230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NE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Ukupno kompenzacija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23.996,88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VALIPILE  d.o.o. Zagreb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07.01.2016.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59.057,59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DA</w:t>
            </w:r>
          </w:p>
        </w:tc>
      </w:tr>
      <w:tr w:rsidTr="005E2675" w:rsidR="007113A1">
        <w:trPr>
          <w:trHeight w:val="300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AGRO GALA d.o.o.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31.12.2016.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45.250,00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NE</w:t>
            </w:r>
          </w:p>
        </w:tc>
      </w:tr>
      <w:tr w:rsidTr="005E2675" w:rsidR="007113A1">
        <w:trPr>
          <w:trHeight w:val="855"/>
        </w:trPr>
        <w:tc>
          <w:tcPr>
            <w:tcW w:type="dxa" w:w="29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lastRenderedPageBreak/>
              <w:t>OPG RADMAN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19.10.2016.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10.956,25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NEMA karticu</w:t>
            </w:r>
          </w:p>
        </w:tc>
        <w:tc>
          <w:tcPr>
            <w:tcW w:type="dxa" w:w="2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113A1" w:rsidP="005E2675" w:rsidR="007113A1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</w:tbl>
    <w:p w:rsidRDefault="00546233" w:rsidP="002B44B8" w:rsidR="00546233">
      <w:pPr>
        <w:pStyle w:val="Odlomakpopisa1"/>
        <w:spacing w:lineRule="auto" w:line="240" w:after="0"/>
        <w:ind w:firstLine="720" w:left="0"/>
        <w:jc w:val="both"/>
        <w:rPr>
          <w:rFonts w:hAnsi="Times New Roman" w:ascii="Times New Roman"/>
          <w:bCs/>
          <w:sz w:val="24"/>
          <w:szCs w:val="24"/>
          <w:lang w:eastAsia="hr-HR"/>
        </w:rPr>
      </w:pPr>
    </w:p>
    <w:p w:rsidRDefault="007113A1" w:rsidP="002B44B8" w:rsidR="007113A1">
      <w:pPr>
        <w:pStyle w:val="Odlomakpopisa1"/>
        <w:spacing w:lineRule="auto" w:line="240" w:after="0"/>
        <w:ind w:firstLine="720" w:left="0"/>
        <w:jc w:val="both"/>
        <w:rPr>
          <w:rFonts w:hAnsi="Times New Roman" w:ascii="Times New Roman"/>
          <w:bCs/>
          <w:sz w:val="24"/>
          <w:szCs w:val="24"/>
          <w:lang w:eastAsia="hr-HR"/>
        </w:rPr>
      </w:pPr>
    </w:p>
    <w:p w:rsidRDefault="00974311" w:rsidR="00974311" w:rsidRPr="004D7D57">
      <w:pPr>
        <w:jc w:val="center"/>
        <w:rPr>
          <w:sz w:val="24"/>
          <w:szCs w:val="24"/>
        </w:rPr>
      </w:pPr>
      <w:r w:rsidRPr="004D7D57">
        <w:rPr>
          <w:sz w:val="24"/>
          <w:szCs w:val="24"/>
        </w:rPr>
        <w:t>Obrazloženje</w:t>
      </w:r>
    </w:p>
    <w:p w:rsidRDefault="00974311" w:rsidR="00974311" w:rsidRPr="004D7D57">
      <w:pPr>
        <w:jc w:val="center"/>
        <w:rPr>
          <w:sz w:val="24"/>
          <w:szCs w:val="24"/>
        </w:rPr>
      </w:pPr>
    </w:p>
    <w:p w:rsidRDefault="00974311" w:rsidR="00974311" w:rsidRPr="004D7D57">
      <w:pPr>
        <w:jc w:val="both"/>
        <w:rPr>
          <w:sz w:val="24"/>
          <w:szCs w:val="24"/>
        </w:rPr>
      </w:pPr>
      <w:r w:rsidRPr="004D7D57">
        <w:rPr>
          <w:sz w:val="24"/>
          <w:szCs w:val="24"/>
        </w:rPr>
        <w:tab/>
        <w:t xml:space="preserve">Dana </w:t>
      </w:r>
      <w:r w:rsidR="00BA7C5B">
        <w:rPr>
          <w:sz w:val="24"/>
          <w:szCs w:val="24"/>
        </w:rPr>
        <w:t>1.veljače</w:t>
      </w:r>
      <w:r w:rsidR="004D7D57">
        <w:rPr>
          <w:sz w:val="24"/>
          <w:szCs w:val="24"/>
        </w:rPr>
        <w:t xml:space="preserve"> 201</w:t>
      </w:r>
      <w:r w:rsidR="00BA7C5B">
        <w:rPr>
          <w:sz w:val="24"/>
          <w:szCs w:val="24"/>
        </w:rPr>
        <w:t>8</w:t>
      </w:r>
      <w:r w:rsidR="004D7D57">
        <w:rPr>
          <w:sz w:val="24"/>
          <w:szCs w:val="24"/>
        </w:rPr>
        <w:t>.</w:t>
      </w:r>
      <w:r w:rsidR="00802809" w:rsidRPr="004D7D57">
        <w:rPr>
          <w:sz w:val="24"/>
          <w:szCs w:val="24"/>
        </w:rPr>
        <w:t xml:space="preserve"> stečajn</w:t>
      </w:r>
      <w:r w:rsidR="004D7D57">
        <w:rPr>
          <w:sz w:val="24"/>
          <w:szCs w:val="24"/>
        </w:rPr>
        <w:t>i</w:t>
      </w:r>
      <w:r w:rsidR="00802809"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</w:rPr>
        <w:t>je upravitelj podni</w:t>
      </w:r>
      <w:r w:rsidR="004D7D57">
        <w:rPr>
          <w:sz w:val="24"/>
          <w:szCs w:val="24"/>
        </w:rPr>
        <w:t>o</w:t>
      </w:r>
      <w:r w:rsidRPr="004D7D57">
        <w:rPr>
          <w:sz w:val="24"/>
          <w:szCs w:val="24"/>
        </w:rPr>
        <w:t xml:space="preserve"> stečajnom sucu prijedlog za odobrenje podnošenja tužb</w:t>
      </w:r>
      <w:r w:rsidR="004D7D57">
        <w:rPr>
          <w:sz w:val="24"/>
          <w:szCs w:val="24"/>
        </w:rPr>
        <w:t>i</w:t>
      </w:r>
      <w:r w:rsidRPr="004D7D57">
        <w:rPr>
          <w:sz w:val="24"/>
          <w:szCs w:val="24"/>
        </w:rPr>
        <w:t xml:space="preserve"> radi pobijanja pravn</w:t>
      </w:r>
      <w:r w:rsidR="004D7D57">
        <w:rPr>
          <w:sz w:val="24"/>
          <w:szCs w:val="24"/>
        </w:rPr>
        <w:t>ih</w:t>
      </w:r>
      <w:r w:rsidR="00802809"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</w:rPr>
        <w:t>radnj</w:t>
      </w:r>
      <w:r w:rsidR="004D7D57">
        <w:rPr>
          <w:sz w:val="24"/>
          <w:szCs w:val="24"/>
        </w:rPr>
        <w:t>i naznačenih</w:t>
      </w:r>
      <w:r w:rsidRPr="004D7D57">
        <w:rPr>
          <w:sz w:val="24"/>
          <w:szCs w:val="24"/>
        </w:rPr>
        <w:t xml:space="preserve"> u izreci ovog rješenja. Ocjenjujući obrazloženje stečajn</w:t>
      </w:r>
      <w:r w:rsidR="00FA2BF7">
        <w:rPr>
          <w:sz w:val="24"/>
          <w:szCs w:val="24"/>
        </w:rPr>
        <w:t>og upravitelja</w:t>
      </w:r>
      <w:r w:rsidR="00802809" w:rsidRPr="004D7D57">
        <w:rPr>
          <w:sz w:val="24"/>
          <w:szCs w:val="24"/>
        </w:rPr>
        <w:t xml:space="preserve">, </w:t>
      </w:r>
      <w:r w:rsidRPr="004D7D57">
        <w:rPr>
          <w:sz w:val="24"/>
          <w:szCs w:val="24"/>
        </w:rPr>
        <w:t>stečajni sudac smatra</w:t>
      </w:r>
      <w:r w:rsidR="00FA2BF7">
        <w:rPr>
          <w:sz w:val="24"/>
          <w:szCs w:val="24"/>
        </w:rPr>
        <w:t xml:space="preserve"> </w:t>
      </w:r>
      <w:r w:rsidRPr="004D7D57">
        <w:rPr>
          <w:sz w:val="24"/>
          <w:szCs w:val="24"/>
        </w:rPr>
        <w:t xml:space="preserve"> osnovanim zahtjev za odobrenje podnošenja tužbe za pobijanje pravn</w:t>
      </w:r>
      <w:r w:rsidR="00802809" w:rsidRPr="004D7D57">
        <w:rPr>
          <w:sz w:val="24"/>
          <w:szCs w:val="24"/>
        </w:rPr>
        <w:t>e</w:t>
      </w:r>
      <w:r w:rsidRPr="004D7D57">
        <w:rPr>
          <w:sz w:val="24"/>
          <w:szCs w:val="24"/>
        </w:rPr>
        <w:t xml:space="preserve"> radnj</w:t>
      </w:r>
      <w:r w:rsidR="00802809" w:rsidRPr="004D7D57">
        <w:rPr>
          <w:sz w:val="24"/>
          <w:szCs w:val="24"/>
        </w:rPr>
        <w:t>e</w:t>
      </w:r>
      <w:r w:rsidRPr="004D7D57">
        <w:rPr>
          <w:sz w:val="24"/>
          <w:szCs w:val="24"/>
        </w:rPr>
        <w:t xml:space="preserve">. </w:t>
      </w:r>
    </w:p>
    <w:p w:rsidRDefault="00FA2BF7" w:rsidR="00FA2BF7" w:rsidRPr="004D7D57">
      <w:pPr>
        <w:jc w:val="both"/>
        <w:rPr>
          <w:sz w:val="24"/>
          <w:szCs w:val="24"/>
        </w:rPr>
      </w:pPr>
    </w:p>
    <w:p w:rsidRDefault="00974311" w:rsidP="00861392" w:rsidR="00974311">
      <w:pPr>
        <w:ind w:firstLine="720"/>
        <w:jc w:val="both"/>
        <w:rPr>
          <w:sz w:val="24"/>
          <w:szCs w:val="24"/>
        </w:rPr>
      </w:pPr>
      <w:r w:rsidRPr="004D7D57">
        <w:rPr>
          <w:sz w:val="24"/>
          <w:szCs w:val="24"/>
        </w:rPr>
        <w:t xml:space="preserve">Slijedom svega naprijed navedenog, a temeljem odredbe čl. </w:t>
      </w:r>
      <w:r w:rsidR="00C05671">
        <w:rPr>
          <w:sz w:val="24"/>
          <w:szCs w:val="24"/>
        </w:rPr>
        <w:t>212</w:t>
      </w:r>
      <w:r w:rsidRPr="004D7D57">
        <w:rPr>
          <w:sz w:val="24"/>
          <w:szCs w:val="24"/>
        </w:rPr>
        <w:t xml:space="preserve">. st. </w:t>
      </w:r>
      <w:r w:rsidR="00C05671">
        <w:rPr>
          <w:sz w:val="24"/>
          <w:szCs w:val="24"/>
        </w:rPr>
        <w:t>1</w:t>
      </w:r>
      <w:r w:rsidRPr="004D7D57">
        <w:rPr>
          <w:sz w:val="24"/>
          <w:szCs w:val="24"/>
        </w:rPr>
        <w:t>. S</w:t>
      </w:r>
      <w:r w:rsidR="0093154C">
        <w:rPr>
          <w:sz w:val="24"/>
          <w:szCs w:val="24"/>
        </w:rPr>
        <w:t>tečajnog zakona (NN br. 71/15</w:t>
      </w:r>
      <w:r w:rsidR="00C05671">
        <w:rPr>
          <w:sz w:val="24"/>
          <w:szCs w:val="24"/>
        </w:rPr>
        <w:t xml:space="preserve"> i 104/17</w:t>
      </w:r>
      <w:r w:rsidR="0093154C">
        <w:rPr>
          <w:sz w:val="24"/>
          <w:szCs w:val="24"/>
        </w:rPr>
        <w:t xml:space="preserve">) </w:t>
      </w:r>
      <w:r w:rsidRPr="004D7D57">
        <w:rPr>
          <w:sz w:val="24"/>
          <w:szCs w:val="24"/>
        </w:rPr>
        <w:t xml:space="preserve">, riješeno je kao u izreci. </w:t>
      </w:r>
    </w:p>
    <w:p w:rsidRDefault="00C05671" w:rsidP="00861392" w:rsidR="00C05671">
      <w:pPr>
        <w:jc w:val="center"/>
        <w:rPr>
          <w:sz w:val="24"/>
          <w:szCs w:val="24"/>
          <w:lang w:val="pl-PL"/>
        </w:rPr>
      </w:pPr>
    </w:p>
    <w:p w:rsidRDefault="00974311" w:rsidP="00861392" w:rsidR="00974311" w:rsidRPr="004D7D57">
      <w:pPr>
        <w:jc w:val="center"/>
        <w:rPr>
          <w:sz w:val="24"/>
          <w:szCs w:val="24"/>
          <w:lang w:val="pl-PL"/>
        </w:rPr>
      </w:pPr>
      <w:r w:rsidRPr="004D7D57">
        <w:rPr>
          <w:sz w:val="24"/>
          <w:szCs w:val="24"/>
          <w:lang w:val="pl-PL"/>
        </w:rPr>
        <w:t xml:space="preserve">Zagreb, </w:t>
      </w:r>
      <w:r w:rsidR="0068448F">
        <w:rPr>
          <w:sz w:val="24"/>
          <w:szCs w:val="24"/>
          <w:lang w:val="pl-PL"/>
        </w:rPr>
        <w:t>13.veljače</w:t>
      </w:r>
      <w:r w:rsidR="00FA2BF7">
        <w:rPr>
          <w:sz w:val="24"/>
          <w:szCs w:val="24"/>
          <w:lang w:val="pl-PL"/>
        </w:rPr>
        <w:t xml:space="preserve"> 201</w:t>
      </w:r>
      <w:r w:rsidR="00D3773C">
        <w:rPr>
          <w:sz w:val="24"/>
          <w:szCs w:val="24"/>
          <w:lang w:val="pl-PL"/>
        </w:rPr>
        <w:t>8</w:t>
      </w:r>
      <w:r w:rsidR="0093154C">
        <w:rPr>
          <w:sz w:val="24"/>
          <w:szCs w:val="24"/>
          <w:lang w:val="pl-PL"/>
        </w:rPr>
        <w:t>.</w:t>
      </w:r>
    </w:p>
    <w:p w:rsidRDefault="00974311" w:rsidP="009C55E2" w:rsidR="00974311" w:rsidRPr="004D7D57">
      <w:pPr>
        <w:jc w:val="right"/>
        <w:rPr>
          <w:sz w:val="24"/>
          <w:szCs w:val="24"/>
        </w:rPr>
      </w:pPr>
      <w:r w:rsidRPr="004D7D57">
        <w:rPr>
          <w:b/>
          <w:sz w:val="24"/>
          <w:szCs w:val="24"/>
          <w:lang w:val="pl-PL"/>
        </w:rPr>
        <w:tab/>
      </w:r>
      <w:r w:rsidRPr="004D7D57">
        <w:rPr>
          <w:b/>
          <w:sz w:val="24"/>
          <w:szCs w:val="24"/>
          <w:lang w:val="pl-PL"/>
        </w:rPr>
        <w:tab/>
      </w:r>
      <w:r w:rsidRPr="004D7D57">
        <w:rPr>
          <w:b/>
          <w:sz w:val="24"/>
          <w:szCs w:val="24"/>
          <w:lang w:val="pl-PL"/>
        </w:rPr>
        <w:tab/>
      </w:r>
      <w:r w:rsidRPr="004D7D57">
        <w:rPr>
          <w:b/>
          <w:sz w:val="24"/>
          <w:szCs w:val="24"/>
          <w:lang w:val="pl-PL"/>
        </w:rPr>
        <w:tab/>
      </w:r>
      <w:r w:rsidRPr="004D7D57">
        <w:rPr>
          <w:b/>
          <w:sz w:val="24"/>
          <w:szCs w:val="24"/>
          <w:lang w:val="pl-PL"/>
        </w:rPr>
        <w:tab/>
      </w:r>
      <w:r w:rsidRPr="004D7D57">
        <w:rPr>
          <w:b/>
          <w:sz w:val="24"/>
          <w:szCs w:val="24"/>
          <w:lang w:val="pl-PL"/>
        </w:rPr>
        <w:tab/>
      </w:r>
      <w:r w:rsidRPr="004D7D57">
        <w:rPr>
          <w:b/>
          <w:sz w:val="24"/>
          <w:szCs w:val="24"/>
          <w:lang w:val="pt-BR"/>
        </w:rPr>
        <w:t xml:space="preserve">   </w:t>
      </w:r>
      <w:r w:rsidRPr="004D7D57">
        <w:rPr>
          <w:sz w:val="24"/>
          <w:szCs w:val="24"/>
        </w:rPr>
        <w:t>SUDAC:</w:t>
      </w:r>
    </w:p>
    <w:p w:rsidRDefault="00974311" w:rsidP="0093154C" w:rsidR="00FA2BF7">
      <w:pPr>
        <w:jc w:val="right"/>
        <w:rPr>
          <w:sz w:val="24"/>
          <w:szCs w:val="24"/>
        </w:rPr>
      </w:pPr>
      <w:r w:rsidRPr="004D7D57">
        <w:rPr>
          <w:sz w:val="24"/>
          <w:szCs w:val="24"/>
        </w:rPr>
        <w:tab/>
      </w:r>
      <w:r w:rsidRPr="004D7D57">
        <w:rPr>
          <w:sz w:val="24"/>
          <w:szCs w:val="24"/>
        </w:rPr>
        <w:tab/>
      </w:r>
      <w:r w:rsidRPr="004D7D57">
        <w:rPr>
          <w:sz w:val="24"/>
          <w:szCs w:val="24"/>
        </w:rPr>
        <w:tab/>
        <w:t xml:space="preserve">                         </w:t>
      </w:r>
      <w:r w:rsidRPr="004D7D57">
        <w:rPr>
          <w:sz w:val="24"/>
          <w:szCs w:val="24"/>
        </w:rPr>
        <w:tab/>
        <w:t xml:space="preserve">       Ante Galić</w:t>
      </w:r>
      <w:r w:rsidR="009C55E2" w:rsidRPr="004D7D57">
        <w:rPr>
          <w:sz w:val="24"/>
          <w:szCs w:val="24"/>
        </w:rPr>
        <w:t xml:space="preserve"> </w:t>
      </w:r>
      <w:r w:rsidR="00E43DA6">
        <w:rPr>
          <w:sz w:val="24"/>
          <w:szCs w:val="24"/>
        </w:rPr>
        <w:t>v.r.</w:t>
      </w:r>
    </w:p>
    <w:p w:rsidRDefault="00FC0B4D" w:rsidR="00FC0B4D">
      <w:pPr>
        <w:jc w:val="both"/>
        <w:rPr>
          <w:sz w:val="24"/>
          <w:szCs w:val="24"/>
          <w:lang w:val="pl-PL"/>
        </w:rPr>
      </w:pPr>
    </w:p>
    <w:p w:rsidRDefault="00974311" w:rsidR="00974311" w:rsidRPr="004D7D57">
      <w:pPr>
        <w:jc w:val="both"/>
        <w:rPr>
          <w:sz w:val="24"/>
          <w:szCs w:val="24"/>
        </w:rPr>
      </w:pPr>
      <w:r w:rsidRPr="004D7D57">
        <w:rPr>
          <w:sz w:val="24"/>
          <w:szCs w:val="24"/>
          <w:lang w:val="pl-PL"/>
        </w:rPr>
        <w:t>UPUTA</w:t>
      </w:r>
      <w:r w:rsidRPr="004D7D57">
        <w:rPr>
          <w:sz w:val="24"/>
          <w:szCs w:val="24"/>
        </w:rPr>
        <w:t xml:space="preserve">  </w:t>
      </w:r>
      <w:r w:rsidRPr="004D7D57">
        <w:rPr>
          <w:sz w:val="24"/>
          <w:szCs w:val="24"/>
          <w:lang w:val="pl-PL"/>
        </w:rPr>
        <w:t>O</w:t>
      </w:r>
      <w:r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  <w:lang w:val="pl-PL"/>
        </w:rPr>
        <w:t>PRAVNOM</w:t>
      </w:r>
      <w:r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  <w:lang w:val="pl-PL"/>
        </w:rPr>
        <w:t>LIJEKU</w:t>
      </w:r>
      <w:r w:rsidRPr="004D7D57">
        <w:rPr>
          <w:sz w:val="24"/>
          <w:szCs w:val="24"/>
        </w:rPr>
        <w:t>:</w:t>
      </w:r>
    </w:p>
    <w:p w:rsidRDefault="00974311" w:rsidR="00974311">
      <w:pPr>
        <w:jc w:val="both"/>
        <w:rPr>
          <w:sz w:val="24"/>
          <w:szCs w:val="24"/>
          <w:lang w:val="pl-PL"/>
        </w:rPr>
      </w:pPr>
      <w:r w:rsidRPr="004D7D57">
        <w:rPr>
          <w:sz w:val="24"/>
          <w:szCs w:val="24"/>
          <w:lang w:val="pt-BR"/>
        </w:rPr>
        <w:t>Protiv</w:t>
      </w:r>
      <w:r w:rsidRPr="004D7D57">
        <w:rPr>
          <w:sz w:val="24"/>
          <w:szCs w:val="24"/>
        </w:rPr>
        <w:t xml:space="preserve"> ovog </w:t>
      </w:r>
      <w:r w:rsidRPr="004D7D57">
        <w:rPr>
          <w:sz w:val="24"/>
          <w:szCs w:val="24"/>
          <w:lang w:val="pt-BR"/>
        </w:rPr>
        <w:t>rje</w:t>
      </w:r>
      <w:r w:rsidRPr="004D7D57">
        <w:rPr>
          <w:sz w:val="24"/>
          <w:szCs w:val="24"/>
        </w:rPr>
        <w:t>š</w:t>
      </w:r>
      <w:r w:rsidRPr="004D7D57">
        <w:rPr>
          <w:sz w:val="24"/>
          <w:szCs w:val="24"/>
          <w:lang w:val="pt-BR"/>
        </w:rPr>
        <w:t>enja</w:t>
      </w:r>
      <w:r w:rsidRPr="004D7D57">
        <w:rPr>
          <w:sz w:val="24"/>
          <w:szCs w:val="24"/>
        </w:rPr>
        <w:t xml:space="preserve"> može se podnijeti žalba. Ž</w:t>
      </w:r>
      <w:r w:rsidRPr="004D7D57">
        <w:rPr>
          <w:sz w:val="24"/>
          <w:szCs w:val="24"/>
          <w:lang w:val="pl-PL"/>
        </w:rPr>
        <w:t>alba</w:t>
      </w:r>
      <w:r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  <w:lang w:val="pl-PL"/>
        </w:rPr>
        <w:t>se</w:t>
      </w:r>
      <w:r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  <w:lang w:val="pl-PL"/>
        </w:rPr>
        <w:t>podnosi</w:t>
      </w:r>
      <w:r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  <w:lang w:val="pl-PL"/>
        </w:rPr>
        <w:t>ovom</w:t>
      </w:r>
      <w:r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  <w:lang w:val="pl-PL"/>
        </w:rPr>
        <w:t>sudu</w:t>
      </w:r>
      <w:r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  <w:lang w:val="pl-PL"/>
        </w:rPr>
        <w:t>u</w:t>
      </w:r>
      <w:r w:rsidRPr="004D7D57">
        <w:rPr>
          <w:sz w:val="24"/>
          <w:szCs w:val="24"/>
        </w:rPr>
        <w:t xml:space="preserve"> 2 </w:t>
      </w:r>
      <w:r w:rsidRPr="004D7D57">
        <w:rPr>
          <w:sz w:val="24"/>
          <w:szCs w:val="24"/>
          <w:lang w:val="pl-PL"/>
        </w:rPr>
        <w:t>primjerka</w:t>
      </w:r>
      <w:r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  <w:lang w:val="pl-PL"/>
        </w:rPr>
        <w:t>za</w:t>
      </w:r>
      <w:r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  <w:lang w:val="pl-PL"/>
        </w:rPr>
        <w:t>Visoki</w:t>
      </w:r>
      <w:r w:rsidRPr="004D7D57">
        <w:rPr>
          <w:sz w:val="24"/>
          <w:szCs w:val="24"/>
        </w:rPr>
        <w:t xml:space="preserve"> </w:t>
      </w:r>
      <w:r w:rsidRPr="004D7D57">
        <w:rPr>
          <w:sz w:val="24"/>
          <w:szCs w:val="24"/>
          <w:lang w:val="pl-PL"/>
        </w:rPr>
        <w:t>trgovački sud RH u roku od 8 dana, od dana dostave rješenja.</w:t>
      </w:r>
    </w:p>
    <w:p w:rsidRDefault="00DC2159" w:rsidR="00DC2159">
      <w:pPr>
        <w:jc w:val="both"/>
        <w:rPr>
          <w:sz w:val="24"/>
          <w:szCs w:val="24"/>
          <w:lang w:val="pl-PL"/>
        </w:rPr>
      </w:pPr>
    </w:p>
    <w:p w:rsidRDefault="00E43DA6" w:rsidP="00E43DA6" w:rsidR="00E43DA6">
      <w:pPr>
        <w:ind w:firstLine="720" w:left="3600"/>
        <w:jc w:val="both"/>
      </w:pPr>
      <w:r>
        <w:t>Za točnost otpravka, ovlašteni službenik:</w:t>
      </w:r>
    </w:p>
    <w:p w:rsidRDefault="00E43DA6" w:rsidP="00422EE0" w:rsidR="00E43DA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Valentina Delač</w:t>
      </w:r>
    </w:p>
    <w:p w:rsidRDefault="0068448F" w:rsidR="0068448F" w:rsidRPr="004D7D57">
      <w:pPr>
        <w:jc w:val="both"/>
        <w:rPr>
          <w:sz w:val="24"/>
          <w:szCs w:val="24"/>
          <w:lang w:val="pl-PL"/>
        </w:rPr>
      </w:pPr>
    </w:p>
    <w:p w:rsidRDefault="00974311" w:rsidR="00974311" w:rsidRPr="004D7D57">
      <w:pPr>
        <w:jc w:val="both"/>
        <w:rPr>
          <w:sz w:val="24"/>
          <w:szCs w:val="24"/>
          <w:lang w:val="pl-PL"/>
        </w:rPr>
      </w:pPr>
    </w:p>
    <w:sectPr w:rsidSect="00FA2BF7" w:rsidR="00974311" w:rsidRPr="004D7D57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4C6" w:rsidR="00C674C6">
      <w:r>
        <w:separator/>
      </w:r>
    </w:p>
  </w:endnote>
  <w:endnote w:id="0" w:type="continuationSeparator">
    <w:p w:rsidRDefault="00C674C6" w:rsidR="00C67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4C6" w:rsidR="00C674C6">
      <w:r>
        <w:separator/>
      </w:r>
    </w:p>
  </w:footnote>
  <w:footnote w:id="0" w:type="continuationSeparator">
    <w:p w:rsidRDefault="00C674C6" w:rsidR="00C674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BF7" w:rsidP="00237B12" w:rsidR="00FA2B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2BF7" w:rsidR="00FA2B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BF7" w:rsidP="00237B12" w:rsidR="00FA2B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D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7D57" w:rsidR="004D7D57">
    <w:pPr>
      <w:pStyle w:val="Zaglavlje"/>
      <w:framePr w:y="1" w:xAlign="center" w:vAnchor="text" w:hAnchor="margin" w:wrap="auto"/>
      <w:jc w:val="both"/>
      <w:rPr>
        <w:rStyle w:val="Brojstranice"/>
        <w:sz w:val="24"/>
      </w:rPr>
    </w:pPr>
  </w:p>
  <w:p w:rsidRDefault="004D7D57" w:rsidP="00FA2BF7" w:rsidR="00FA2BF7" w:rsidRPr="004D7D57">
    <w:pPr>
      <w:tabs>
        <w:tab w:pos="6270" w:val="left"/>
      </w:tabs>
      <w:rPr>
        <w:sz w:val="24"/>
        <w:szCs w:val="24"/>
      </w:rPr>
    </w:pPr>
    <w:r>
      <w:tab/>
      <w:t xml:space="preserve">. </w:t>
    </w:r>
    <w:r w:rsidR="00FA2BF7" w:rsidRPr="004D7D57">
      <w:rPr>
        <w:sz w:val="24"/>
        <w:szCs w:val="24"/>
      </w:rPr>
      <w:t>40.St-</w:t>
    </w:r>
    <w:r w:rsidR="00BA7C5B">
      <w:rPr>
        <w:sz w:val="24"/>
        <w:szCs w:val="24"/>
      </w:rPr>
      <w:t>223/16</w:t>
    </w:r>
  </w:p>
  <w:p w:rsidRDefault="004D7D57" w:rsidP="00B232E1" w:rsidR="004D7D57">
    <w:pPr>
      <w:pStyle w:val="Zaglavlje"/>
      <w:tabs>
        <w:tab w:pos="4153" w:val="center"/>
        <w:tab w:pos="8306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413F19"/>
    <w:multiLevelType w:val="singleLevel"/>
    <w:tmpl w:val="B25AA18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0401D5F"/>
    <w:multiLevelType w:val="hybridMultilevel"/>
    <w:tmpl w:val="81F03EFA"/>
    <w:lvl w:tplc="579EBA42" w:ilvl="0">
      <w:start w:val="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B1C"/>
    <w:rsid w:val="000A6525"/>
    <w:rsid w:val="001D7B1C"/>
    <w:rsid w:val="00237B12"/>
    <w:rsid w:val="0028571C"/>
    <w:rsid w:val="00291C7D"/>
    <w:rsid w:val="002B44B8"/>
    <w:rsid w:val="002E44E2"/>
    <w:rsid w:val="00360A16"/>
    <w:rsid w:val="003A0AE2"/>
    <w:rsid w:val="003B42A7"/>
    <w:rsid w:val="00403034"/>
    <w:rsid w:val="004679A7"/>
    <w:rsid w:val="004D7D57"/>
    <w:rsid w:val="004E2CAF"/>
    <w:rsid w:val="00546233"/>
    <w:rsid w:val="0068448F"/>
    <w:rsid w:val="007113A1"/>
    <w:rsid w:val="007979DD"/>
    <w:rsid w:val="007E65A4"/>
    <w:rsid w:val="00802809"/>
    <w:rsid w:val="00861392"/>
    <w:rsid w:val="008815D6"/>
    <w:rsid w:val="0093154C"/>
    <w:rsid w:val="00974311"/>
    <w:rsid w:val="009C55E2"/>
    <w:rsid w:val="00AF6574"/>
    <w:rsid w:val="00B232E1"/>
    <w:rsid w:val="00BA7C5B"/>
    <w:rsid w:val="00C05671"/>
    <w:rsid w:val="00C25B8D"/>
    <w:rsid w:val="00C674C6"/>
    <w:rsid w:val="00CB7107"/>
    <w:rsid w:val="00CC5347"/>
    <w:rsid w:val="00CE6482"/>
    <w:rsid w:val="00D224BF"/>
    <w:rsid w:val="00D3773C"/>
    <w:rsid w:val="00D61BFD"/>
    <w:rsid w:val="00DC2159"/>
    <w:rsid w:val="00DF7D82"/>
    <w:rsid w:val="00E43DA6"/>
    <w:rsid w:val="00E45FCF"/>
    <w:rsid w:val="00F1748B"/>
    <w:rsid w:val="00F5302A"/>
    <w:rsid w:val="00FA2BF7"/>
    <w:rsid w:val="00FC0B4D"/>
    <w:rsid w:val="00FF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B232E1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6139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4D7D57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3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B232E1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6139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4D7D5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3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467</properties:Words>
  <properties:Characters>2776</properties:Characters>
  <properties:Lines>275</properties:Lines>
  <properties:Paragraphs>200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2018-02-13T12:12:00Z</dcterms:created>
  <dc:creator>Ante</dc:creator>
  <cp:lastModifiedBy>Valentina Delač</cp:lastModifiedBy>
  <cp:lastPrinted>2018-02-13T12:14:00Z</cp:lastPrinted>
  <dcterms:modified xmlns:xsi="http://www.w3.org/2001/XMLSchema-instance" xsi:type="dcterms:W3CDTF">2018-02-13T12:14:00Z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