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d45e" w14:paraId="093d45e" w:rsidRDefault="004A066E" w:rsidP="00DC4E5F" w:rsidR="004A066E" w:rsidRPr="00ED0184">
      <w:pPr>
        <w:jc w:val="both"/>
        <w15:collapsed w:val="false"/>
      </w:pPr>
      <w:bookmarkStart w:name="_GoBack" w:id="0"/>
      <w:bookmarkEnd w:id="0"/>
    </w:p>
    <w:p w:rsidRDefault="00352A16" w:rsidP="00DC4E5F" w:rsidR="00180AF8" w:rsidRPr="00ED0184">
      <w:pPr>
        <w:jc w:val="both"/>
      </w:pPr>
      <w:r>
        <w:t xml:space="preserve">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3540" w:rsidP="00B63540" w:rsidR="00B63540" w:rsidRPr="00B63540">
      <w:pPr>
        <w:jc w:val="both"/>
        <w:rPr>
          <w:bCs/>
        </w:rPr>
      </w:pPr>
    </w:p>
    <w:p w:rsidRDefault="00D7591E" w:rsidP="00D7591E" w:rsidR="00D7591E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7591E" w:rsidP="00D7591E" w:rsidR="00D7591E">
      <w:r>
        <w:t>TRGOVAČKI SUD U ZAGREBU</w:t>
      </w:r>
    </w:p>
    <w:p w:rsidRDefault="00D7591E" w:rsidP="00D7591E" w:rsidR="00D7591E" w:rsidRPr="00F133FD">
      <w:r>
        <w:t>Amruševa 2, Zagreb                                                                                          70.St-</w:t>
      </w:r>
      <w:r w:rsidR="003D396F">
        <w:t>133/2018</w:t>
      </w:r>
    </w:p>
    <w:p w:rsidRDefault="00B63540" w:rsidP="00B63540" w:rsidR="00B63540" w:rsidRPr="00B63540">
      <w:pPr>
        <w:jc w:val="both"/>
        <w:rPr>
          <w:bCs/>
          <w:lang w:val="en-GB"/>
        </w:rPr>
      </w:pPr>
    </w:p>
    <w:p w:rsidRDefault="00032A4F" w:rsidP="00B63540" w:rsidR="00032A4F">
      <w:pPr>
        <w:jc w:val="center"/>
        <w:rPr>
          <w:bCs/>
          <w:lang w:val="en-GB"/>
        </w:rPr>
      </w:pPr>
      <w:r>
        <w:rPr>
          <w:bCs/>
          <w:lang w:val="en-GB"/>
        </w:rPr>
        <w:t xml:space="preserve">REPUBLIKA HRVATSKA </w:t>
      </w:r>
    </w:p>
    <w:p w:rsidRDefault="00B63540" w:rsidP="00B63540" w:rsidR="00B63540" w:rsidRPr="00B63540">
      <w:pPr>
        <w:jc w:val="center"/>
        <w:rPr>
          <w:bCs/>
          <w:lang w:val="en-GB"/>
        </w:rPr>
      </w:pPr>
      <w:r w:rsidRPr="00B63540">
        <w:rPr>
          <w:bCs/>
          <w:lang w:val="en-GB"/>
        </w:rPr>
        <w:t>R J E Š E NJ E</w:t>
      </w:r>
    </w:p>
    <w:p w:rsidRDefault="00352A16" w:rsidP="00352A16" w:rsidR="00352A16">
      <w:pPr>
        <w:rPr>
          <w:bCs/>
        </w:rPr>
      </w:pPr>
    </w:p>
    <w:p w:rsidRDefault="00F65AC7" w:rsidP="009A3D55" w:rsidR="003D396F">
      <w:pPr>
        <w:jc w:val="both"/>
      </w:pPr>
      <w:r w:rsidRPr="00ED0184">
        <w:t xml:space="preserve"> </w:t>
      </w:r>
      <w:r w:rsidR="003D396F" w:rsidRPr="003D396F">
        <w:t>Trgovački sud u Zagrebu po sucu pojedincu Maji Jurovicki u stečajnom postupku nad Stečajna masa iza OBALA MARJAN  d.o.o. u stečaju, Zagreb, Hribarov prilaz 10, OI</w:t>
      </w:r>
      <w:r w:rsidR="003D396F">
        <w:t>B: 52543471302, izvan ročišta 14. svibnja</w:t>
      </w:r>
      <w:r w:rsidR="003D396F" w:rsidRPr="003D396F">
        <w:t xml:space="preserve"> 2018. </w:t>
      </w:r>
    </w:p>
    <w:p w:rsidRDefault="00F65AC7" w:rsidP="009A3D55" w:rsidR="00F65AC7" w:rsidRPr="00ED0184">
      <w:pPr>
        <w:jc w:val="both"/>
      </w:pPr>
      <w:r w:rsidRPr="00ED0184">
        <w:t xml:space="preserve">                                                                                                                                                  </w:t>
      </w:r>
    </w:p>
    <w:p w:rsidRDefault="00F65AC7" w:rsidP="00F65AC7" w:rsidR="00F65AC7" w:rsidRPr="00ED0184">
      <w:pPr>
        <w:jc w:val="center"/>
      </w:pPr>
      <w:r w:rsidRPr="00ED0184">
        <w:t>r i j e š i o     j e</w:t>
      </w:r>
    </w:p>
    <w:p w:rsidRDefault="003E6659" w:rsidP="00180AF8" w:rsidR="003E6659" w:rsidRPr="00ED0184">
      <w:pPr>
        <w:jc w:val="both"/>
      </w:pPr>
    </w:p>
    <w:p w:rsidRDefault="003F661B" w:rsidP="003F661B" w:rsidR="00660180">
      <w:pPr>
        <w:jc w:val="both"/>
      </w:pPr>
      <w:r>
        <w:t>I</w:t>
      </w:r>
      <w:r w:rsidR="00180AF8" w:rsidRPr="00ED0184">
        <w:t xml:space="preserve">   </w:t>
      </w:r>
      <w:r w:rsidR="003E6659" w:rsidRPr="00ED0184">
        <w:t xml:space="preserve"> </w:t>
      </w:r>
      <w:r w:rsidR="00352A16">
        <w:t xml:space="preserve">   </w:t>
      </w:r>
      <w:r w:rsidR="003E6659" w:rsidRPr="00ED0184">
        <w:t xml:space="preserve"> </w:t>
      </w:r>
      <w:r w:rsidR="00E52C46" w:rsidRPr="00ED0184">
        <w:t xml:space="preserve">Ispravlja se </w:t>
      </w:r>
      <w:r w:rsidR="00752FE3">
        <w:t>zaključak</w:t>
      </w:r>
      <w:r w:rsidR="00CA1137" w:rsidRPr="00ED0184">
        <w:t xml:space="preserve"> </w:t>
      </w:r>
      <w:r w:rsidR="00E52C46" w:rsidRPr="00ED0184">
        <w:t xml:space="preserve">ovog suda </w:t>
      </w:r>
      <w:r w:rsidR="00246E0B" w:rsidRPr="00ED0184">
        <w:t>poslovni broj</w:t>
      </w:r>
      <w:r w:rsidR="000B0E9B" w:rsidRPr="000B0E9B">
        <w:t xml:space="preserve"> </w:t>
      </w:r>
      <w:r w:rsidR="003A3E4B" w:rsidRPr="003A3E4B">
        <w:t>St-133/2018</w:t>
      </w:r>
      <w:r w:rsidR="003A3E4B">
        <w:t xml:space="preserve"> </w:t>
      </w:r>
      <w:r w:rsidR="007264ED">
        <w:t xml:space="preserve">od </w:t>
      </w:r>
      <w:r w:rsidR="003A3E4B">
        <w:t>26</w:t>
      </w:r>
      <w:r w:rsidR="000F7FBE" w:rsidRPr="000F7FBE">
        <w:t xml:space="preserve">. </w:t>
      </w:r>
      <w:r w:rsidR="003A3E4B">
        <w:t>veljače 2018</w:t>
      </w:r>
      <w:r w:rsidR="0050587F">
        <w:t>.</w:t>
      </w:r>
      <w:r w:rsidR="000F7FBE" w:rsidRPr="000F7FBE">
        <w:t xml:space="preserve">  </w:t>
      </w:r>
      <w:r w:rsidR="00F65A5C">
        <w:t>u</w:t>
      </w:r>
      <w:r w:rsidR="00CF0CCA">
        <w:t xml:space="preserve"> toč. </w:t>
      </w:r>
      <w:r w:rsidR="003A3E4B">
        <w:t>I</w:t>
      </w:r>
      <w:r w:rsidR="008F7CC6">
        <w:t>V</w:t>
      </w:r>
      <w:r w:rsidR="00FA1557">
        <w:t>.</w:t>
      </w:r>
      <w:r w:rsidR="00CF0CCA">
        <w:t xml:space="preserve"> </w:t>
      </w:r>
      <w:r w:rsidR="00FF5133">
        <w:t>t</w:t>
      </w:r>
      <w:r w:rsidR="003A3E4B">
        <w:t xml:space="preserve">oč. 2. </w:t>
      </w:r>
      <w:r w:rsidR="00FA1557">
        <w:t>st.</w:t>
      </w:r>
      <w:r w:rsidR="00CF0CCA">
        <w:t xml:space="preserve"> </w:t>
      </w:r>
      <w:r w:rsidR="00FA1557">
        <w:t>9.</w:t>
      </w:r>
      <w:r w:rsidR="0050587F">
        <w:t xml:space="preserve"> </w:t>
      </w:r>
      <w:r w:rsidR="006D2A78">
        <w:t xml:space="preserve">redak </w:t>
      </w:r>
      <w:r w:rsidR="00FF5133">
        <w:t>trides</w:t>
      </w:r>
      <w:r w:rsidR="00B57831">
        <w:t>e</w:t>
      </w:r>
      <w:r w:rsidR="00FF5133">
        <w:t xml:space="preserve">t i prvi (31) </w:t>
      </w:r>
      <w:r w:rsidR="009A3D55">
        <w:t xml:space="preserve">na </w:t>
      </w:r>
      <w:r w:rsidR="00FF5133">
        <w:t xml:space="preserve">drugoj </w:t>
      </w:r>
      <w:r w:rsidR="009A3D55">
        <w:t>stranici</w:t>
      </w:r>
      <w:r w:rsidR="00352A16">
        <w:t xml:space="preserve"> </w:t>
      </w:r>
      <w:r w:rsidR="00E75D61">
        <w:t xml:space="preserve">tako da </w:t>
      </w:r>
      <w:r w:rsidR="00904FA8">
        <w:t xml:space="preserve">umjesto </w:t>
      </w:r>
      <w:r w:rsidR="00421DD4">
        <w:t>"</w:t>
      </w:r>
      <w:r w:rsidR="00274B88" w:rsidRPr="00274B88">
        <w:t xml:space="preserve"> na trećoj dražbi ispod 1 utvrđene vrijednosti </w:t>
      </w:r>
      <w:r w:rsidR="00421DD4">
        <w:t>" ima ispravno pisati "</w:t>
      </w:r>
      <w:r w:rsidR="00274B88" w:rsidRPr="00274B88">
        <w:t xml:space="preserve"> na trećoj dražbi ispod 1</w:t>
      </w:r>
      <w:r w:rsidR="00274B88">
        <w:t>/4</w:t>
      </w:r>
      <w:r w:rsidR="00274B88" w:rsidRPr="00274B88">
        <w:t xml:space="preserve"> utvrđene vrijednosti </w:t>
      </w:r>
      <w:r w:rsidR="00421DD4" w:rsidRPr="00421DD4">
        <w:t>"</w:t>
      </w:r>
      <w:r w:rsidR="00AA6E55">
        <w:t>.</w:t>
      </w:r>
    </w:p>
    <w:p w:rsidRDefault="00E65D9D" w:rsidP="003F661B" w:rsidR="00E65D9D">
      <w:pPr>
        <w:jc w:val="both"/>
      </w:pPr>
    </w:p>
    <w:p w:rsidRDefault="00B57831" w:rsidP="00B57831" w:rsidR="00B57831">
      <w:pPr>
        <w:jc w:val="both"/>
      </w:pPr>
      <w:r>
        <w:t xml:space="preserve">II   </w:t>
      </w:r>
      <w:r w:rsidRPr="00B57831">
        <w:t xml:space="preserve">Ispravlja se zaključak ovog suda poslovni broj St-133/2018 od 26. veljače 2018.  u toč. IV. </w:t>
      </w:r>
      <w:r>
        <w:t xml:space="preserve">pod točkom </w:t>
      </w:r>
      <w:r w:rsidR="0020085C">
        <w:t xml:space="preserve">2. </w:t>
      </w:r>
      <w:r w:rsidR="0020085C" w:rsidRPr="0020085C">
        <w:t>na drugoj stranici tako da umjesto "</w:t>
      </w:r>
      <w:r w:rsidR="007B2A36" w:rsidRPr="007B2A36">
        <w:t xml:space="preserve"> na </w:t>
      </w:r>
      <w:r w:rsidR="007B2A36">
        <w:t xml:space="preserve">prvoj </w:t>
      </w:r>
      <w:r w:rsidR="00EE0ECF">
        <w:t>dražbi ispod 3</w:t>
      </w:r>
      <w:r w:rsidR="007B2A36" w:rsidRPr="007B2A36">
        <w:t xml:space="preserve"> utvrđene vrijednosti</w:t>
      </w:r>
      <w:r w:rsidR="007B2A36">
        <w:t xml:space="preserve">, </w:t>
      </w:r>
      <w:r w:rsidR="007B2A36" w:rsidRPr="007B2A36">
        <w:t xml:space="preserve">na </w:t>
      </w:r>
      <w:r w:rsidR="00EE0ECF">
        <w:t xml:space="preserve">drugoj </w:t>
      </w:r>
      <w:r w:rsidR="007B2A36" w:rsidRPr="007B2A36">
        <w:t>dražbi ispod 1 utvrđene vrijednosti</w:t>
      </w:r>
      <w:r w:rsidR="007B2A36">
        <w:t xml:space="preserve"> i</w:t>
      </w:r>
      <w:r w:rsidR="0020085C" w:rsidRPr="0020085C">
        <w:t xml:space="preserve"> na trećoj dražbi ispod 1 utvrđene vrijednosti </w:t>
      </w:r>
      <w:r w:rsidR="00EE0ECF">
        <w:t xml:space="preserve">" ima ispravno </w:t>
      </w:r>
      <w:r>
        <w:t xml:space="preserve">pisati '' na prvoj dražbi </w:t>
      </w:r>
      <w:r w:rsidR="00EE0ECF">
        <w:t xml:space="preserve">ispod 3/4 utvrđene vrijednosti, </w:t>
      </w:r>
      <w:r>
        <w:t>na drugoj dražbi ispod 1/2 utvrđene vrijednosti</w:t>
      </w:r>
      <w:r w:rsidR="00EE0ECF">
        <w:t xml:space="preserve"> i </w:t>
      </w:r>
      <w:r>
        <w:t>na trećoj dražbi</w:t>
      </w:r>
      <w:r w:rsidR="00E65D9D">
        <w:t xml:space="preserve"> </w:t>
      </w:r>
      <w:r>
        <w:t>ispod 1/4 utvrđene vrijednosti''</w:t>
      </w:r>
    </w:p>
    <w:p w:rsidRDefault="00B57831" w:rsidP="00B57831" w:rsidR="00B57831">
      <w:pPr>
        <w:jc w:val="both"/>
      </w:pPr>
    </w:p>
    <w:p w:rsidRDefault="00E65D9D" w:rsidP="00B57831" w:rsidR="00B57831">
      <w:pPr>
        <w:jc w:val="both"/>
      </w:pPr>
      <w:r w:rsidRPr="00E65D9D">
        <w:t>II</w:t>
      </w:r>
      <w:r>
        <w:t>I</w:t>
      </w:r>
      <w:r w:rsidRPr="00E65D9D">
        <w:t xml:space="preserve">   Ispravlja se zaključak ovog suda poslovni broj St-133/2018 od 26. veljač</w:t>
      </w:r>
      <w:r>
        <w:t>e 2018.  u toč. IV. pod točkom 5. na trećoj</w:t>
      </w:r>
      <w:r w:rsidRPr="00E65D9D">
        <w:t xml:space="preserve"> stranici tako da umjesto</w:t>
      </w:r>
      <w:r w:rsidR="007A2D7E">
        <w:t xml:space="preserve"> "</w:t>
      </w:r>
      <w:r w:rsidR="007A2D7E" w:rsidRPr="007A2D7E">
        <w:t xml:space="preserve">dražbeni korak </w:t>
      </w:r>
      <w:r w:rsidR="00E42482">
        <w:t xml:space="preserve">iznosi </w:t>
      </w:r>
      <w:r w:rsidR="007A2D7E" w:rsidRPr="007A2D7E">
        <w:t>5.000</w:t>
      </w:r>
      <w:r w:rsidR="00E42482">
        <w:t>,00</w:t>
      </w:r>
      <w:r w:rsidR="007A2D7E" w:rsidRPr="007A2D7E">
        <w:t xml:space="preserve"> kn</w:t>
      </w:r>
      <w:r w:rsidR="00E42482">
        <w:t>"</w:t>
      </w:r>
      <w:r w:rsidR="00E42482" w:rsidRPr="00E42482">
        <w:t xml:space="preserve"> ima ispravno pisati</w:t>
      </w:r>
      <w:r w:rsidR="00E42482">
        <w:t xml:space="preserve"> "dražbeni korak iznosi 10</w:t>
      </w:r>
      <w:r w:rsidR="00E42482" w:rsidRPr="00E42482">
        <w:t>.000,00 kn"</w:t>
      </w:r>
    </w:p>
    <w:p w:rsidRDefault="00615958" w:rsidP="003F661B" w:rsidR="00615958">
      <w:pPr>
        <w:jc w:val="both"/>
      </w:pPr>
    </w:p>
    <w:p w:rsidRDefault="00F65AC7" w:rsidP="00F65AC7" w:rsidR="00F65AC7" w:rsidRPr="00ED0184">
      <w:pPr>
        <w:jc w:val="center"/>
      </w:pPr>
      <w:r w:rsidRPr="00ED0184">
        <w:t>Obrazloženje</w:t>
      </w:r>
    </w:p>
    <w:p w:rsidRDefault="003E6659" w:rsidP="003E6659" w:rsidR="003E6659" w:rsidRPr="00ED0184">
      <w:pPr>
        <w:jc w:val="both"/>
      </w:pPr>
    </w:p>
    <w:p w:rsidRDefault="00ED0184" w:rsidP="00ED0184" w:rsidR="00ED0184" w:rsidRPr="00ED0184">
      <w:pPr>
        <w:jc w:val="both"/>
      </w:pPr>
      <w:r w:rsidRPr="00ED0184">
        <w:t xml:space="preserve">             U </w:t>
      </w:r>
      <w:r w:rsidR="00752FE3">
        <w:t>zaključku</w:t>
      </w:r>
      <w:r w:rsidRPr="00ED0184">
        <w:t xml:space="preserve"> ovog suda poslovni </w:t>
      </w:r>
      <w:r w:rsidR="00B40FEB">
        <w:t>broj</w:t>
      </w:r>
      <w:r w:rsidR="00E73881" w:rsidRPr="00E73881">
        <w:t xml:space="preserve"> St</w:t>
      </w:r>
      <w:r w:rsidR="00E73881">
        <w:t>-133/2018 od 26. veljače 2018</w:t>
      </w:r>
      <w:r w:rsidR="00615958">
        <w:t>.</w:t>
      </w:r>
      <w:r w:rsidR="00615958" w:rsidRPr="00615958">
        <w:t xml:space="preserve">  </w:t>
      </w:r>
      <w:r w:rsidRPr="00ED0184">
        <w:t xml:space="preserve">nastala je očita pogreška u pisanju pa je valjalo donijeti ovo rješenje temeljem čl. 342. st. 1 i 2. i čl. 347 Zakona o parničnom postupku (Narodne novine broj 53/91, 91/94, 112/99, 88/01, 117/03, 88/05, 84/08, 123/08; 57/11 u daljnjem tekstu: ZPP) </w:t>
      </w:r>
    </w:p>
    <w:p w:rsidRDefault="00ED0184" w:rsidP="00ED0184" w:rsidR="00ED0184" w:rsidRPr="00ED0184">
      <w:pPr>
        <w:jc w:val="both"/>
      </w:pPr>
    </w:p>
    <w:p w:rsidRDefault="001F2BFC" w:rsidP="00774B94" w:rsidR="00F65AC7" w:rsidRPr="00ED0184">
      <w:pPr>
        <w:jc w:val="center"/>
      </w:pPr>
      <w:r w:rsidRPr="00ED0184">
        <w:t>U Zag</w:t>
      </w:r>
      <w:r w:rsidR="00774B94">
        <w:t>rebu</w:t>
      </w:r>
      <w:r w:rsidR="00CA1137" w:rsidRPr="00ED0184">
        <w:t xml:space="preserve"> </w:t>
      </w:r>
      <w:r w:rsidR="00E73881" w:rsidRPr="00E73881">
        <w:t>14. svibnja 2018.</w:t>
      </w:r>
    </w:p>
    <w:p w:rsidRDefault="00F65AC7" w:rsidP="00352A16" w:rsidR="001F2BFC">
      <w:pPr>
        <w:jc w:val="right"/>
      </w:pPr>
      <w:r w:rsidRPr="00ED0184">
        <w:t>SUDAC:</w:t>
      </w:r>
    </w:p>
    <w:p w:rsidRDefault="00C163B5" w:rsidP="00C163B5" w:rsidR="002D087C" w:rsidRPr="00ED0184">
      <w:pPr>
        <w:jc w:val="right"/>
      </w:pPr>
      <w:r w:rsidRPr="00ED0184">
        <w:t>Maja Jurovicki</w:t>
      </w:r>
      <w:r w:rsidR="00FC2D5D">
        <w:t xml:space="preserve">, v.r. </w:t>
      </w:r>
      <w:r w:rsidR="00765D53">
        <w:t xml:space="preserve"> </w:t>
      </w:r>
    </w:p>
    <w:p w:rsidRDefault="002D087C" w:rsidP="00C163B5" w:rsidR="002D087C" w:rsidRPr="00ED0184">
      <w:pPr>
        <w:jc w:val="right"/>
      </w:pPr>
    </w:p>
    <w:p w:rsidRDefault="00F65AC7" w:rsidP="00F65AC7" w:rsidR="00F65AC7" w:rsidRPr="00ED0184">
      <w:pPr>
        <w:jc w:val="both"/>
      </w:pPr>
      <w:r w:rsidRPr="00ED0184">
        <w:t>POUKA O PRAVNOM LIJEKU:</w:t>
      </w:r>
    </w:p>
    <w:p w:rsidRDefault="00F65AC7" w:rsidP="00F65AC7" w:rsidR="00F65AC7" w:rsidRPr="00ED0184">
      <w:pPr>
        <w:jc w:val="both"/>
      </w:pPr>
      <w:r w:rsidRPr="00ED0184">
        <w:t>Protiv ovog rješenja dopuštena je žalba Visokom trgovačkom sudu Republike Hrvatske. Žalb</w:t>
      </w:r>
      <w:r w:rsidR="00C163B5" w:rsidRPr="00ED0184">
        <w:t>a se podnosi putem ovog suda u 3</w:t>
      </w:r>
      <w:r w:rsidRPr="00ED0184">
        <w:t xml:space="preserve"> primjerka, u roku od 8 (osam) dana računajući od dana dostave ovog rješenja.</w:t>
      </w:r>
    </w:p>
    <w:p w:rsidRDefault="002045B6" w:rsidP="00F65AC7" w:rsidR="002045B6" w:rsidRPr="00ED0184">
      <w:pPr>
        <w:jc w:val="both"/>
      </w:pPr>
    </w:p>
    <w:p w:rsidRDefault="00FC2D5D" w:rsidP="004F5146" w:rsidR="00FC2D5D">
      <w:pPr>
        <w:jc w:val="right"/>
      </w:pPr>
      <w:r>
        <w:t>za točnost otpravka-ovlašteni službenik</w:t>
      </w:r>
    </w:p>
    <w:p w:rsidRDefault="00FC2D5D" w:rsidP="004F5146" w:rsidR="00FC2D5D">
      <w:pPr>
        <w:jc w:val="right"/>
      </w:pPr>
      <w:r>
        <w:t xml:space="preserve">Mirjana Gašparić </w:t>
      </w:r>
    </w:p>
    <w:p w:rsidRDefault="0017515E" w:rsidP="0017515E" w:rsidR="0017515E">
      <w:pPr>
        <w:jc w:val="both"/>
      </w:pPr>
    </w:p>
    <w:p w:rsidRDefault="00352A16" w:rsidP="0017515E" w:rsidR="00352A16">
      <w:pPr>
        <w:jc w:val="both"/>
      </w:pPr>
    </w:p>
    <w:sectPr w:rsidSect="00FC2D5D" w:rsidR="00352A16"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0F61" w:rsidP="00E50F61" w:rsidR="00E50F61">
      <w:r>
        <w:separator/>
      </w:r>
    </w:p>
  </w:endnote>
  <w:endnote w:id="0" w:type="continuationSeparator">
    <w:p w:rsidRDefault="00E50F61" w:rsidP="00E50F61" w:rsidR="00E50F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0F61" w:rsidP="00E50F61" w:rsidR="00E50F61">
      <w:r>
        <w:separator/>
      </w:r>
    </w:p>
  </w:footnote>
  <w:footnote w:id="0" w:type="continuationSeparator">
    <w:p w:rsidRDefault="00E50F61" w:rsidP="00E50F61" w:rsidR="00E50F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8875004"/>
      <w:docPartObj>
        <w:docPartGallery w:val="Page Numbers (Top of Page)"/>
        <w:docPartUnique/>
      </w:docPartObj>
    </w:sdtPr>
    <w:sdtEndPr/>
    <w:sdtContent>
      <w:p w:rsidRDefault="00E50F61" w:rsidR="00E50F61">
        <w:pPr>
          <w:pStyle w:val="Zaglavlje"/>
          <w:jc w:val="center"/>
        </w:pPr>
        <w:r>
          <w:t xml:space="preserve">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C2D5D">
          <w:rPr>
            <w:noProof/>
          </w:rPr>
          <w:t>2</w:t>
        </w:r>
        <w:r>
          <w:fldChar w:fldCharType="end"/>
        </w:r>
        <w:r>
          <w:t xml:space="preserve">                                            70.St-133/2018</w:t>
        </w:r>
      </w:p>
    </w:sdtContent>
  </w:sdt>
  <w:p w:rsidRDefault="00E50F61" w:rsidR="00E50F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AE60CD"/>
    <w:multiLevelType w:val="hybridMultilevel"/>
    <w:tmpl w:val="DD4C2EFE"/>
    <w:lvl w:tplc="EB7C79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32A4F"/>
    <w:rsid w:val="00065535"/>
    <w:rsid w:val="000A6200"/>
    <w:rsid w:val="000B0E9B"/>
    <w:rsid w:val="000B3FB0"/>
    <w:rsid w:val="000B76EF"/>
    <w:rsid w:val="000F7FBE"/>
    <w:rsid w:val="001554BB"/>
    <w:rsid w:val="0017515E"/>
    <w:rsid w:val="00180AF8"/>
    <w:rsid w:val="00192BC9"/>
    <w:rsid w:val="001D50E0"/>
    <w:rsid w:val="001E3FF8"/>
    <w:rsid w:val="001F2BFC"/>
    <w:rsid w:val="001F4C03"/>
    <w:rsid w:val="0020085C"/>
    <w:rsid w:val="002037AC"/>
    <w:rsid w:val="002045B6"/>
    <w:rsid w:val="00224211"/>
    <w:rsid w:val="00246E0B"/>
    <w:rsid w:val="00274B88"/>
    <w:rsid w:val="0029353C"/>
    <w:rsid w:val="002A1B9A"/>
    <w:rsid w:val="002D087C"/>
    <w:rsid w:val="002F003B"/>
    <w:rsid w:val="00302306"/>
    <w:rsid w:val="00347D2C"/>
    <w:rsid w:val="00352A16"/>
    <w:rsid w:val="00367DB3"/>
    <w:rsid w:val="0037564B"/>
    <w:rsid w:val="003827F8"/>
    <w:rsid w:val="003A3E4B"/>
    <w:rsid w:val="003B52D5"/>
    <w:rsid w:val="003D396F"/>
    <w:rsid w:val="003D4496"/>
    <w:rsid w:val="003E6659"/>
    <w:rsid w:val="003F26B8"/>
    <w:rsid w:val="003F661B"/>
    <w:rsid w:val="00421DD4"/>
    <w:rsid w:val="00454913"/>
    <w:rsid w:val="004A066E"/>
    <w:rsid w:val="004A1844"/>
    <w:rsid w:val="004A7EA9"/>
    <w:rsid w:val="0050587F"/>
    <w:rsid w:val="005646B2"/>
    <w:rsid w:val="00567924"/>
    <w:rsid w:val="005E32DB"/>
    <w:rsid w:val="0060370C"/>
    <w:rsid w:val="00605DBA"/>
    <w:rsid w:val="00615958"/>
    <w:rsid w:val="006231BB"/>
    <w:rsid w:val="006574B5"/>
    <w:rsid w:val="00660180"/>
    <w:rsid w:val="00663B0A"/>
    <w:rsid w:val="00683436"/>
    <w:rsid w:val="006D2A78"/>
    <w:rsid w:val="006E078C"/>
    <w:rsid w:val="006F225B"/>
    <w:rsid w:val="007264ED"/>
    <w:rsid w:val="00745F29"/>
    <w:rsid w:val="007517F1"/>
    <w:rsid w:val="00752FE3"/>
    <w:rsid w:val="00765D53"/>
    <w:rsid w:val="00774B94"/>
    <w:rsid w:val="00793CA5"/>
    <w:rsid w:val="007A2D7E"/>
    <w:rsid w:val="007B2A36"/>
    <w:rsid w:val="008E057B"/>
    <w:rsid w:val="008E34A0"/>
    <w:rsid w:val="008F7CC6"/>
    <w:rsid w:val="00904FA8"/>
    <w:rsid w:val="00905CCB"/>
    <w:rsid w:val="00907CE9"/>
    <w:rsid w:val="00955B15"/>
    <w:rsid w:val="00956EC0"/>
    <w:rsid w:val="00971A3D"/>
    <w:rsid w:val="00982CA1"/>
    <w:rsid w:val="009A3D55"/>
    <w:rsid w:val="00A356C2"/>
    <w:rsid w:val="00A510E4"/>
    <w:rsid w:val="00AA6379"/>
    <w:rsid w:val="00AA6E55"/>
    <w:rsid w:val="00AA77E5"/>
    <w:rsid w:val="00AD4006"/>
    <w:rsid w:val="00B40FEB"/>
    <w:rsid w:val="00B57831"/>
    <w:rsid w:val="00B63540"/>
    <w:rsid w:val="00BC345B"/>
    <w:rsid w:val="00BD313D"/>
    <w:rsid w:val="00BF10E2"/>
    <w:rsid w:val="00C1445A"/>
    <w:rsid w:val="00C163B5"/>
    <w:rsid w:val="00CA1137"/>
    <w:rsid w:val="00CE6DD6"/>
    <w:rsid w:val="00CF0CCA"/>
    <w:rsid w:val="00D224EF"/>
    <w:rsid w:val="00D7591E"/>
    <w:rsid w:val="00D86469"/>
    <w:rsid w:val="00D925F7"/>
    <w:rsid w:val="00DB40D5"/>
    <w:rsid w:val="00DC4E5F"/>
    <w:rsid w:val="00DC70B5"/>
    <w:rsid w:val="00DE43FA"/>
    <w:rsid w:val="00E41E1D"/>
    <w:rsid w:val="00E42482"/>
    <w:rsid w:val="00E50F61"/>
    <w:rsid w:val="00E52C46"/>
    <w:rsid w:val="00E6185D"/>
    <w:rsid w:val="00E65D9D"/>
    <w:rsid w:val="00E720E7"/>
    <w:rsid w:val="00E73881"/>
    <w:rsid w:val="00E75D61"/>
    <w:rsid w:val="00E86482"/>
    <w:rsid w:val="00ED0184"/>
    <w:rsid w:val="00ED72CF"/>
    <w:rsid w:val="00EE0ECF"/>
    <w:rsid w:val="00EF14BF"/>
    <w:rsid w:val="00EF56BA"/>
    <w:rsid w:val="00F028A7"/>
    <w:rsid w:val="00F22FC1"/>
    <w:rsid w:val="00F26A15"/>
    <w:rsid w:val="00F65A5C"/>
    <w:rsid w:val="00F65AC7"/>
    <w:rsid w:val="00F80AD6"/>
    <w:rsid w:val="00FA1557"/>
    <w:rsid w:val="00FC2D5D"/>
    <w:rsid w:val="00FF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50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0F61"/>
    <w:rPr>
      <w:sz w:val="24"/>
      <w:szCs w:val="24"/>
    </w:rPr>
  </w:style>
  <w:style w:styleId="Podnoje" w:type="paragraph">
    <w:name w:val="footer"/>
    <w:basedOn w:val="Normal"/>
    <w:link w:val="PodnojeChar"/>
    <w:rsid w:val="00E50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50F6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2D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D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D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D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D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50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0F61"/>
    <w:rPr>
      <w:sz w:val="24"/>
      <w:szCs w:val="24"/>
    </w:rPr>
  </w:style>
  <w:style w:styleId="Podnoje" w:type="paragraph">
    <w:name w:val="footer"/>
    <w:basedOn w:val="Normal"/>
    <w:link w:val="PodnojeChar"/>
    <w:rsid w:val="00E50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50F6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2D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D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D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D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D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7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zaključka</izvorni_sadrzaj>
    <derivirana_varijabla naziv="DomainObject.Primjedba_1">Ispravak zaključka</derivirana_varijabla>
  </DomainObject.Primjedba>
  <DomainObject.Oznaka>
    <izvorni_sadrzaj>St-133/2018-31</izvorni_sadrzaj>
    <derivirana_varijabla naziv="DomainObject.Oznaka_1">St-133/2018-31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St-133/2018</izvorni_sadrzaj>
    <derivirana_varijabla naziv="DomainObject.Predmet.OznakaBroj_1">St-133/2018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OBALA MARJAN d.o.o. u stečaju</izvorni_sadrzaj>
    <derivirana_varijabla naziv="DomainObject.Predmet.ProtustrankaFormated_1">  Stečajna masa iza OBALA MARJAN d.o.o. u stečaju</derivirana_varijabla>
  </DomainObject.Predmet.ProtustrankaFormated>
  <DomainObject.Predmet.ProtustrankaFormatedOIB>
    <izvorni_sadrzaj>  Stečajna masa iza OBALA MARJAN d.o.o. u stečaju, OIB 52543471302</izvorni_sadrzaj>
    <derivirana_varijabla naziv="DomainObject.Predmet.ProtustrankaFormatedOIB_1">  Stečajna masa iza OBALA MARJAN d.o.o. u stečaju, OIB 52543471302</derivirana_varijabla>
  </DomainObject.Predmet.ProtustrankaFormatedOIB>
  <DomainObject.Predmet.ProtustrankaFormatedWithAdress>
    <izvorni_sadrzaj> Stečajna masa iza OBALA MARJAN d.o.o. u stečaju, Hribarov prilaz 10, 10000 Zagreb</izvorni_sadrzaj>
    <derivirana_varijabla naziv="DomainObject.Predmet.ProtustrankaFormatedWithAdress_1"> Stečajna masa iza OBALA MARJAN d.o.o. u stečaju, Hribarov prilaz 10, 10000 Zagreb</derivirana_varijabla>
  </DomainObject.Predmet.ProtustrankaFormatedWithAdress>
  <DomainObject.Predmet.ProtustrankaFormatedWithAdressOIB>
    <izvorni_sadrzaj> Stečajna masa iza OBALA MARJAN d.o.o. u stečaju, OIB 52543471302, Hribarov prilaz 10, 10000 Zagreb</izvorni_sadrzaj>
    <derivirana_varijabla naziv="DomainObject.Predmet.ProtustrankaFormatedWithAdressOIB_1"> Stečajna masa iza OBALA MARJAN d.o.o. u stečaju, OIB 52543471302, Hribarov prilaz 10, 10000 Zagreb</derivirana_varijabla>
  </DomainObject.Predmet.ProtustrankaFormatedWithAdressOIB>
  <DomainObject.Predmet.ProtustrankaWithAdress>
    <izvorni_sadrzaj>Stečajna masa iza OBALA MARJAN d.o.o. u stečaju Hribarov prilaz 10, 10000 Zagreb</izvorni_sadrzaj>
    <derivirana_varijabla naziv="DomainObject.Predmet.ProtustrankaWithAdress_1">Stečajna masa iza OBALA MARJAN d.o.o. u stečaju Hribarov prilaz 10, 10000 Zagreb</derivirana_varijabla>
  </DomainObject.Predmet.ProtustrankaWithAdress>
  <DomainObject.Predmet.ProtustrankaWithAdressOIB>
    <izvorni_sadrzaj>Stečajna masa iza OBALA MARJAN d.o.o. u stečaju, OIB 52543471302, Hribarov prilaz 10, 10000 Zagreb</izvorni_sadrzaj>
    <derivirana_varijabla naziv="DomainObject.Predmet.ProtustrankaWithAdressOIB_1">Stečajna masa iza OBALA MARJAN d.o.o. u stečaju, OIB 52543471302, Hribarov prilaz 10, 10000 Zagreb</derivirana_varijabla>
  </DomainObject.Predmet.ProtustrankaWithAdressOIB>
  <DomainObject.Predmet.ProtustrankaNazivFormated>
    <izvorni_sadrzaj>Stečajna masa iza OBALA MARJAN d.o.o. u stečaju</izvorni_sadrzaj>
    <derivirana_varijabla naziv="DomainObject.Predmet.ProtustrankaNazivFormated_1">Stečajna masa iza OBALA MARJAN d.o.o. u stečaju</derivirana_varijabla>
  </DomainObject.Predmet.ProtustrankaNazivFormated>
  <DomainObject.Predmet.ProtustrankaNazivFormatedOIB>
    <izvorni_sadrzaj>Stečajna masa iza OBALA MARJAN d.o.o. u stečaju, OIB 52543471302</izvorni_sadrzaj>
    <derivirana_varijabla naziv="DomainObject.Predmet.ProtustrankaNazivFormatedOIB_1">Stečajna masa iza OBALA MARJAN d.o.o. u stečaju, OIB 52543471302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OBALA MARJAN d.o.o. u stečaju</item>
    </izvorni_sadrzaj>
    <derivirana_varijabla naziv="DomainObject.Predmet.ProtuStrankaListFormated_1">
      <item>Stečajna masa iza OBALA MARJAN d.o.o. u stečaju</item>
    </derivirana_varijabla>
  </DomainObject.Predmet.ProtuStrankaListFormated>
  <DomainObject.Predmet.ProtuStrankaListFormatedOIB>
    <izvorni_sadrzaj>
      <item>Stečajna masa iza OBALA MARJAN d.o.o. u stečaju, OIB 52543471302</item>
    </izvorni_sadrzaj>
    <derivirana_varijabla naziv="DomainObject.Predmet.ProtuStrankaListFormatedOIB_1">
      <item>Stečajna masa iza OBALA MARJAN d.o.o. u stečaju, OIB 52543471302</item>
    </derivirana_varijabla>
  </DomainObject.Predmet.ProtuStrankaListFormatedOIB>
  <DomainObject.Predmet.ProtuStrankaListFormatedWithAdress>
    <izvorni_sadrzaj>
      <item>Stečajna masa iza OBALA MARJAN d.o.o. u stečaju, Hribarov prilaz 10, 10000 Zagreb</item>
    </izvorni_sadrzaj>
    <derivirana_varijabla naziv="DomainObject.Predmet.ProtuStrankaListFormatedWithAdress_1">
      <item>Stečajna masa iza OBALA MARJAN d.o.o. u stečaju, Hribarov prilaz 10, 10000 Zagreb</item>
    </derivirana_varijabla>
  </DomainObject.Predmet.ProtuStrankaListFormatedWithAdress>
  <DomainObject.Predmet.ProtuStrankaListFormatedWithAdressOIB>
    <izvorni_sadrzaj>
      <item>Stečajna masa iza OBALA MARJAN d.o.o. u stečaju, OIB 52543471302, Hribarov prilaz 10, 10000 Zagreb</item>
    </izvorni_sadrzaj>
    <derivirana_varijabla naziv="DomainObject.Predmet.ProtuStrankaListFormatedWithAdressOIB_1">
      <item>Stečajna masa iza OBALA MARJAN d.o.o. u stečaju, OIB 52543471302, Hribarov prilaz 10, 10000 Zagreb</item>
    </derivirana_varijabla>
  </DomainObject.Predmet.ProtuStrankaListFormatedWithAdressOIB>
  <DomainObject.Predmet.ProtuStrankaListNazivFormated>
    <izvorni_sadrzaj>
      <item>Stečajna masa iza OBALA MARJAN d.o.o. u stečaju</item>
    </izvorni_sadrzaj>
    <derivirana_varijabla naziv="DomainObject.Predmet.ProtuStrankaListNazivFormated_1">
      <item>Stečajna masa iza OBALA MARJAN d.o.o. u stečaju</item>
    </derivirana_varijabla>
  </DomainObject.Predmet.ProtuStrankaListNazivFormated>
  <DomainObject.Predmet.ProtuStrankaListNazivFormatedOIB>
    <izvorni_sadrzaj>
      <item>Stečajna masa iza OBALA MARJAN d.o.o. u stečaju, OIB 52543471302</item>
    </izvorni_sadrzaj>
    <derivirana_varijabla naziv="DomainObject.Predmet.ProtuStrankaListNazivFormatedOIB_1">
      <item>Stečajna masa iza OBALA MARJAN d.o.o. u stečaju, OIB 52543471302</item>
    </derivirana_varijabla>
  </DomainObject.Predmet.ProtuStrankaListNazivFormatedOIB>
  <DomainObject.Predmet.OstaliListFormated>
    <izvorni_sadrzaj>
      <item>KREŠIMIR ČORAK</item>
      <item>DARIO MARIJAN</item>
      <item>Tibor Toth</item>
      <item>Gjurgjan &amp; Šribar Radić odvjetničko društvo</item>
    </izvorni_sadrzaj>
    <derivirana_varijabla naziv="DomainObject.Predmet.OstaliListFormated_1">
      <item>KREŠIMIR ČORAK</item>
      <item>DARIO MARIJAN</item>
      <item>Tibor Toth</item>
      <item>Gjurgjan &amp; Šribar Radić odvjetničko društvo</item>
    </derivirana_varijabla>
  </DomainObject.Predmet.OstaliListFormated>
  <DomainObject.Predmet.OstaliListFormatedOIB>
    <izvorni_sadrzaj>
      <item>KREŠIMIR ČORAK, OIB 08725350167</item>
      <item>DARIO MARIJAN, OIB 17394184196</item>
      <item>Tibor Toth, OIB 65132060598</item>
      <item>Gjurgjan &amp; Šribar Radić odvjetničko društvo, OIB 78342040305</item>
    </izvorni_sadrzaj>
    <derivirana_varijabla naziv="DomainObject.Predmet.OstaliListFormatedOIB_1">
      <item>KREŠIMIR ČORAK, OIB 08725350167</item>
      <item>DARIO MARIJAN, OIB 17394184196</item>
      <item>Tibor Toth, OIB 65132060598</item>
      <item>Gjurgjan &amp; Šribar Radić odvjetničko društvo, OIB 78342040305</item>
    </derivirana_varijabla>
  </DomainObject.Predmet.OstaliListFormatedOIB>
  <DomainObject.Predmet.OstaliListFormatedWithAdress>
    <izvorni_sadrzaj>
      <item>KREŠIMIR ČORAK, VINOGRADI 76, 10000 Zagreb</item>
      <item>DARIO MARIJAN, POD KOSOM 47, 21000 Split</item>
      <item>Tibor Toth, Bukovačka Cesta 135a, 10000 Zagreb</item>
      <item>Gjurgjan &amp; Šribar Radić odvjetničko društvo, Dalmatinska 12, 10000 Zagreb</item>
    </izvorni_sadrzaj>
    <derivirana_varijabla naziv="DomainObject.Predmet.OstaliListFormatedWithAdress_1">
      <item>KREŠIMIR ČORAK, VINOGRADI 76, 10000 Zagreb</item>
      <item>DARIO MARIJAN, POD KOSOM 47, 21000 Split</item>
      <item>Tibor Toth, Bukovačka Cesta 135a, 10000 Zagreb</item>
      <item>Gjurgjan &amp; Šribar Radić odvjetničko društvo, Dalmatinska 12, 10000 Zagreb</item>
    </derivirana_varijabla>
  </DomainObject.Predmet.OstaliListFormatedWithAdress>
  <DomainObject.Predmet.OstaliListFormatedWithAdressOIB>
    <izvorni_sadrzaj>
      <item>KREŠIMIR ČORAK, OIB 08725350167, VINOGRADI 76, 10000 Zagreb</item>
      <item>DARIO MARIJAN, OIB 17394184196, POD KOSOM 47, 21000 Split</item>
      <item>Tibor Toth, OIB 65132060598, Bukovačka Cesta 135a, 10000 Zagreb</item>
      <item>Gjurgjan &amp; Šribar Radić odvjetničko društvo, OIB 78342040305, Dalmatinska 12, 10000 Zagreb</item>
    </izvorni_sadrzaj>
    <derivirana_varijabla naziv="DomainObject.Predmet.OstaliListFormatedWithAdressOIB_1">
      <item>KREŠIMIR ČORAK, OIB 08725350167, VINOGRADI 76, 10000 Zagreb</item>
      <item>DARIO MARIJAN, OIB 17394184196, POD KOSOM 47, 21000 Split</item>
      <item>Tibor Toth, OIB 65132060598, Bukovačka Cesta 135a, 10000 Zagreb</item>
      <item>Gjurgjan &amp; Šribar Radić odvjetničko društvo, OIB 78342040305, Dalmatinska 12, 10000 Zagreb</item>
    </derivirana_varijabla>
  </DomainObject.Predmet.OstaliListFormatedWithAdressOIB>
  <DomainObject.Predmet.OstaliListNazivFormated>
    <izvorni_sadrzaj>
      <item>KREŠIMIR ČORAK</item>
      <item>DARIO MARIJAN</item>
      <item>Tibor Toth</item>
      <item>Gjurgjan &amp; Šribar Radić odvjetničko društvo</item>
    </izvorni_sadrzaj>
    <derivirana_varijabla naziv="DomainObject.Predmet.OstaliListNazivFormated_1">
      <item>KREŠIMIR ČORAK</item>
      <item>DARIO MARIJAN</item>
      <item>Tibor Toth</item>
      <item>Gjurgjan &amp; Šribar Radić odvjetničko društvo</item>
    </derivirana_varijabla>
  </DomainObject.Predmet.OstaliListNazivFormated>
  <DomainObject.Predmet.OstaliListNazivFormatedOIB>
    <izvorni_sadrzaj>
      <item>KREŠIMIR ČORAK, OIB 08725350167</item>
      <item>DARIO MARIJAN, OIB 17394184196</item>
      <item>Tibor Toth, OIB 65132060598</item>
      <item>Gjurgjan &amp; Šribar Radić odvjetničko društvo, OIB 78342040305</item>
    </izvorni_sadrzaj>
    <derivirana_varijabla naziv="DomainObject.Predmet.OstaliListNazivFormatedOIB_1">
      <item>KREŠIMIR ČORAK, OIB 08725350167</item>
      <item>DARIO MARIJAN, OIB 17394184196</item>
      <item>Tibor Toth, OIB 65132060598</item>
      <item>Gjurgjan &amp; Šribar Radić odvjetničko društvo, OIB 78342040305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St-133/2018-31</izvorni_sadrzaj>
    <derivirana_varijabla naziv="DomainObject.PoslovniBrojDokumenta_1">St-133/2018-31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OBALA MARJAN d.o.o. u stečaju</izvorni_sadrzaj>
    <derivirana_varijabla naziv="DomainObject.Predmet.ProtustrankaIDrugi_1">Stečajna masa iza OBALA MARJAN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OBALA MARJAN d.o.o. u stečaju, OIB 52543471302, Hribarov prilaz 10, 10000 Zagreb</izvorni_sadrzaj>
    <derivirana_varijabla naziv="DomainObject.Predmet.ProtustrankaIDrugiAdressOIB_1">Stečajna masa iza OBALA MARJAN d.o.o. u stečaju, OIB 52543471302, Hribarov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OBALA MARJAN d.o.o. u stečaju</item>
      <item>FINA Regionalni centar Zagreb</item>
      <item>KREŠIMIR ČORAK</item>
      <item>DARIO MARIJAN</item>
      <item>Tibor Toth</item>
      <item>Gjurgjan &amp; Šribar Radić odvjetničko društvo</item>
    </izvorni_sadrzaj>
    <derivirana_varijabla naziv="DomainObject.Predmet.SudioniciListNaziv_1">
      <item>Stečajna masa iza OBALA MARJAN d.o.o. u stečaju</item>
      <item>FINA Regionalni centar Zagreb</item>
      <item>KREŠIMIR ČORAK</item>
      <item>DARIO MARIJAN</item>
      <item>Tibor Toth</item>
      <item>Gjurgjan &amp; Šribar Radić odvjetničko društvo</item>
    </derivirana_varijabla>
  </DomainObject.Predmet.SudioniciListNaziv>
  <DomainObject.Predmet.SudioniciListAdressOIB>
    <izvorni_sadrzaj>
      <item>Stečajna masa iza OBALA MARJAN d.o.o. u stečaju, OIB 52543471302, Hribarov prilaz 10,10000 Zagreb</item>
      <item>FINA Regionalni centar Zagreb, OIB 85821130368, Trg svibanjskih žrtava 1995. 1,10000 Zagreb</item>
      <item>KREŠIMIR ČORAK, OIB 08725350167, VINOGRADI 76,10000 Zagreb</item>
      <item>DARIO MARIJAN, OIB 17394184196, POD KOSOM 47,21000 Split</item>
      <item>Tibor Toth, OIB 65132060598, Bukovačka Cesta 135a,10000 Zagreb</item>
      <item>Gjurgjan &amp; Šribar Radić odvjetničko društvo, OIB 78342040305, Dalmatinska 12,10000 Zagreb</item>
    </izvorni_sadrzaj>
    <derivirana_varijabla naziv="DomainObject.Predmet.SudioniciListAdressOIB_1">
      <item>Stečajna masa iza OBALA MARJAN d.o.o. u stečaju, OIB 52543471302, Hribarov prilaz 10,10000 Zagreb</item>
      <item>FINA Regionalni centar Zagreb, OIB 85821130368, Trg svibanjskih žrtava 1995. 1,10000 Zagreb</item>
      <item>KREŠIMIR ČORAK, OIB 08725350167, VINOGRADI 76,10000 Zagreb</item>
      <item>DARIO MARIJAN, OIB 17394184196, POD KOSOM 47,21000 Split</item>
      <item>Tibor Toth, OIB 65132060598, Bukovačka Cesta 135a,10000 Zagreb</item>
      <item>Gjurgjan &amp; Šribar Radić odvjetničko društvo, OIB 78342040305, Dalmatinska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52543471302</item>
      <item>, OIB 85821130368</item>
      <item>, OIB 08725350167</item>
      <item>, OIB 17394184196</item>
      <item>, OIB 65132060598</item>
      <item>, OIB 78342040305</item>
    </izvorni_sadrzaj>
    <derivirana_varijabla naziv="DomainObject.Predmet.SudioniciListNazivOIB_1">
      <item>, OIB 52543471302</item>
      <item>, OIB 85821130368</item>
      <item>, OIB 08725350167</item>
      <item>, OIB 17394184196</item>
      <item>, OIB 65132060598</item>
      <item>, OIB 78342040305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C2ACB0-A11D-4A9F-99A1-D9920FB056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330</properties:Words>
  <properties:Characters>1662</properties:Characters>
  <properties:Lines>50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2018-05-14T08:32:00Z</dcterms:created>
  <dc:creator>mjurovicki</dc:creator>
  <cp:lastModifiedBy>Mirjana Gašparić</cp:lastModifiedBy>
  <cp:lastPrinted>2018-05-14T09:48:00Z</cp:lastPrinted>
  <dcterms:modified xmlns:xsi="http://www.w3.org/2001/XMLSchema-instance" xsi:type="dcterms:W3CDTF">2018-05-14T09:53:00Z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St-133/2018-31 / Odluka - Rješenje (ISPRAVAK_zaključka__St-133-18.docx)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