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c98f" w14:paraId="0c4c98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0C3F7A">
        <w:t>8976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11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C3F7A">
        <w:t xml:space="preserve">M-B-A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0C3F7A">
        <w:t xml:space="preserve">Grada </w:t>
      </w:r>
      <w:proofErr w:type="spellStart"/>
      <w:r w:rsidR="000C3F7A">
        <w:t>Gualdo</w:t>
      </w:r>
      <w:proofErr w:type="spellEnd"/>
      <w:r w:rsidR="000C3F7A">
        <w:t xml:space="preserve"> </w:t>
      </w:r>
      <w:proofErr w:type="spellStart"/>
      <w:r w:rsidR="000C3F7A">
        <w:t>Tadino</w:t>
      </w:r>
      <w:proofErr w:type="spellEnd"/>
      <w:r w:rsidR="000C3F7A">
        <w:t xml:space="preserve"> </w:t>
      </w:r>
      <w:proofErr w:type="spellStart"/>
      <w:r w:rsidR="000C3F7A">
        <w:t>16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0C3F7A">
        <w:t>88032252764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82F1B">
        <w:t>15.595,70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11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0C3F7A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2F1B"/>
    <w:rsid w:val="00384E53"/>
    <w:rsid w:val="003D35F9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33BBF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56E32"/>
    <w:rsid w:val="00F86DF4"/>
    <w:rsid w:val="00F935D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8976</izvorni_sadrzaj>
    <derivirana_varijabla naziv="DomainObject.Predmet.Broj_1">8976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St-8976/2015</izvorni_sadrzaj>
    <derivirana_varijabla naziv="DomainObject.Predmet.OznakaBroj_1">St-8976/2015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M-B-A- d.o.o</izvorni_sadrzaj>
    <derivirana_varijabla naziv="DomainObject.Predmet.ProtustrankaFormated_1">  M-B-A- d.o.o</derivirana_varijabla>
  </DomainObject.Predmet.ProtustrankaFormated>
  <DomainObject.Predmet.ProtustrankaFormatedOIB>
    <izvorni_sadrzaj>  M-B-A- d.o.o, OIB 88032252764</izvorni_sadrzaj>
    <derivirana_varijabla naziv="DomainObject.Predmet.ProtustrankaFormatedOIB_1">  M-B-A- d.o.o, OIB 88032252764</derivirana_varijabla>
  </DomainObject.Predmet.ProtustrankaFormatedOIB>
  <DomainObject.Predmet.ProtustrankaFormatedWithAdress>
    <izvorni_sadrzaj> M-B-A- d.o.o, Grada Gualdo Tadino 16, 10000 Zagreb</izvorni_sadrzaj>
    <derivirana_varijabla naziv="DomainObject.Predmet.ProtustrankaFormatedWithAdress_1"> M-B-A- d.o.o, Grada Gualdo Tadino 16, 10000 Zagreb</derivirana_varijabla>
  </DomainObject.Predmet.ProtustrankaFormatedWithAdress>
  <DomainObject.Predmet.ProtustrankaFormatedWithAdressOIB>
    <izvorni_sadrzaj> M-B-A- d.o.o, OIB 88032252764, Grada Gualdo Tadino 16, 10000 Zagreb</izvorni_sadrzaj>
    <derivirana_varijabla naziv="DomainObject.Predmet.ProtustrankaFormatedWithAdressOIB_1"> M-B-A- d.o.o, OIB 88032252764, Grada Gualdo Tadino 16, 10000 Zagreb</derivirana_varijabla>
  </DomainObject.Predmet.ProtustrankaFormatedWithAdressOIB>
  <DomainObject.Predmet.ProtustrankaWithAdress>
    <izvorni_sadrzaj>M-B-A- d.o.o Grada Gualdo Tadino 16, 10000 Zagreb</izvorni_sadrzaj>
    <derivirana_varijabla naziv="DomainObject.Predmet.ProtustrankaWithAdress_1">M-B-A- d.o.o Grada Gualdo Tadino 16, 10000 Zagreb</derivirana_varijabla>
  </DomainObject.Predmet.ProtustrankaWithAdress>
  <DomainObject.Predmet.ProtustrankaWithAdressOIB>
    <izvorni_sadrzaj>M-B-A- d.o.o, OIB 88032252764, Grada Gualdo Tadino 16, 10000 Zagreb</izvorni_sadrzaj>
    <derivirana_varijabla naziv="DomainObject.Predmet.ProtustrankaWithAdressOIB_1">M-B-A- d.o.o, OIB 88032252764, Grada Gualdo Tadino 16, 10000 Zagreb</derivirana_varijabla>
  </DomainObject.Predmet.ProtustrankaWithAdressOIB>
  <DomainObject.Predmet.ProtustrankaNazivFormated>
    <izvorni_sadrzaj>M-B-A- d.o.o</izvorni_sadrzaj>
    <derivirana_varijabla naziv="DomainObject.Predmet.ProtustrankaNazivFormated_1">M-B-A- d.o.o</derivirana_varijabla>
  </DomainObject.Predmet.ProtustrankaNazivFormated>
  <DomainObject.Predmet.ProtustrankaNazivFormatedOIB>
    <izvorni_sadrzaj>M-B-A- d.o.o, OIB 88032252764</izvorni_sadrzaj>
    <derivirana_varijabla naziv="DomainObject.Predmet.ProtustrankaNazivFormatedOIB_1">M-B-A- d.o.o, OIB 88032252764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M-B-A- d.o.o</item>
    </izvorni_sadrzaj>
    <derivirana_varijabla naziv="DomainObject.Predmet.ProtuStrankaListFormated_1">
      <item>M-B-A- d.o.o</item>
    </derivirana_varijabla>
  </DomainObject.Predmet.ProtuStrankaListFormated>
  <DomainObject.Predmet.ProtuStrankaListFormatedOIB>
    <izvorni_sadrzaj>
      <item>M-B-A- d.o.o, OIB 88032252764</item>
    </izvorni_sadrzaj>
    <derivirana_varijabla naziv="DomainObject.Predmet.ProtuStrankaListFormatedOIB_1">
      <item>M-B-A- d.o.o, OIB 88032252764</item>
    </derivirana_varijabla>
  </DomainObject.Predmet.ProtuStrankaListFormatedOIB>
  <DomainObject.Predmet.ProtuStrankaListFormatedWithAdress>
    <izvorni_sadrzaj>
      <item>M-B-A- d.o.o, Grada Gualdo Tadino 16, 10000 Zagreb</item>
    </izvorni_sadrzaj>
    <derivirana_varijabla naziv="DomainObject.Predmet.ProtuStrankaListFormatedWithAdress_1">
      <item>M-B-A- d.o.o, Grada Gualdo Tadino 16, 10000 Zagreb</item>
    </derivirana_varijabla>
  </DomainObject.Predmet.ProtuStrankaListFormatedWithAdress>
  <DomainObject.Predmet.ProtuStrankaListFormatedWithAdressOIB>
    <izvorni_sadrzaj>
      <item>M-B-A- d.o.o, OIB 88032252764, Grada Gualdo Tadino 16, 10000 Zagreb</item>
    </izvorni_sadrzaj>
    <derivirana_varijabla naziv="DomainObject.Predmet.ProtuStrankaListFormatedWithAdressOIB_1">
      <item>M-B-A- d.o.o, OIB 88032252764, Grada Gualdo Tadino 16, 10000 Zagreb</item>
    </derivirana_varijabla>
  </DomainObject.Predmet.ProtuStrankaListFormatedWithAdressOIB>
  <DomainObject.Predmet.ProtuStrankaListNazivFormated>
    <izvorni_sadrzaj>
      <item>M-B-A- d.o.o</item>
    </izvorni_sadrzaj>
    <derivirana_varijabla naziv="DomainObject.Predmet.ProtuStrankaListNazivFormated_1">
      <item>M-B-A- d.o.o</item>
    </derivirana_varijabla>
  </DomainObject.Predmet.ProtuStrankaListNazivFormated>
  <DomainObject.Predmet.ProtuStrankaListNazivFormatedOIB>
    <izvorni_sadrzaj>
      <item>M-B-A- d.o.o, OIB 88032252764</item>
    </izvorni_sadrzaj>
    <derivirana_varijabla naziv="DomainObject.Predmet.ProtuStrankaListNazivFormatedOIB_1">
      <item>M-B-A- d.o.o, OIB 88032252764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M-B-A- d.o.o</izvorni_sadrzaj>
    <derivirana_varijabla naziv="DomainObject.Predmet.ProtustrankaIDrugi_1">M-B-A- d.o.o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M-B-A- d.o.o, OIB 88032252764, Grada Gualdo Tadino 16, 10000 Zagreb</izvorni_sadrzaj>
    <derivirana_varijabla naziv="DomainObject.Predmet.ProtustrankaIDrugiAdressOIB_1">M-B-A- d.o.o, OIB 88032252764, Grada Gualdo Tadino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M-B-A- d.o.o</item>
      <item>FINA Regionalni centar Zagreb</item>
    </izvorni_sadrzaj>
    <derivirana_varijabla naziv="DomainObject.Predmet.SudioniciListNaziv_1">
      <item>M-B-A- d.o.o</item>
      <item>FINA Regionalni centar Zagreb</item>
    </derivirana_varijabla>
  </DomainObject.Predmet.SudioniciListNaziv>
  <DomainObject.Predmet.SudioniciListAdressOIB>
    <izvorni_sadrzaj>
      <item>M-B-A- d.o.o, OIB 88032252764, Grada Gualdo Tadino 16,10000 Zagreb</item>
      <item>FINA Regionalni centar Zagreb, OIB 85821130368, Trg svibanjskih žrtava 1995. br.,10000 Zagreb</item>
    </izvorni_sadrzaj>
    <derivirana_varijabla naziv="DomainObject.Predmet.SudioniciListAdressOIB_1">
      <item>M-B-A- d.o.o, OIB 88032252764, Grada Gualdo Tadino 16,10000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88032252764</item>
      <item>, OIB 85821130368</item>
    </izvorni_sadrzaj>
    <derivirana_varijabla naziv="DomainObject.Predmet.SudioniciListNazivOIB_1">
      <item>, OIB 88032252764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1284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2016-01-11T10:46:00Z</dcterms:created>
  <dc:creator>ilukac</dc:creator>
  <cp:lastModifiedBy>Ivanka Lukač</cp:lastModifiedBy>
  <cp:lastPrinted>2016-01-11T10:11:00Z</cp:lastPrinted>
  <dcterms:modified xmlns:xsi="http://www.w3.org/2001/XMLSchema-instance" xsi:type="dcterms:W3CDTF">2016-01-11T10:53:00Z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