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0340" w14:paraId="779034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830DCC">
        <w:rPr>
          <w:rFonts w:cs="Times New Roman" w:eastAsia="Times New Roman"/>
          <w:noProof/>
          <w:szCs w:val="20"/>
          <w:lang w:eastAsia="hr-HR"/>
        </w:rPr>
        <w:t xml:space="preserve">        5. St-526/2017-3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30DC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30DC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30DCC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830DCC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ARKA SAVJETOVANJE jednostavno društvo s ograničenom odgovornošću za usluge, Vrbovec, Brdo 3, MBS: 080853933, OIB: 80498118351, 11. prosinca 2017.</w:t>
      </w:r>
      <w:r w:rsidRPr="00830DCC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0DCC">
        <w:rPr>
          <w:rFonts w:cs="Times New Roman" w:eastAsia="Times New Roman"/>
          <w:szCs w:val="20"/>
          <w:lang w:eastAsia="hr-HR"/>
        </w:rPr>
        <w:t xml:space="preserve">       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830DCC">
        <w:rPr>
          <w:rFonts w:cs="Times New Roman" w:eastAsia="Calibri"/>
          <w:szCs w:val="20"/>
          <w:lang w:eastAsia="hr-HR"/>
        </w:rPr>
        <w:t>r i j e š i o  j e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30DCC">
        <w:rPr>
          <w:rFonts w:cs="Times New Roman" w:eastAsia="Times New Roman"/>
          <w:szCs w:val="20"/>
          <w:lang w:eastAsia="hr-HR"/>
        </w:rPr>
        <w:t xml:space="preserve">I. Nalaže se Mateji Antolić iz </w:t>
      </w:r>
      <w:proofErr w:type="spellStart"/>
      <w:r w:rsidRPr="00830DCC">
        <w:rPr>
          <w:rFonts w:cs="Times New Roman" w:eastAsia="Times New Roman"/>
          <w:szCs w:val="20"/>
          <w:lang w:eastAsia="hr-HR"/>
        </w:rPr>
        <w:t>Celina</w:t>
      </w:r>
      <w:proofErr w:type="spellEnd"/>
      <w:r w:rsidRPr="00830DCC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830DCC">
        <w:rPr>
          <w:rFonts w:cs="Times New Roman" w:eastAsia="Times New Roman"/>
          <w:szCs w:val="20"/>
          <w:lang w:eastAsia="hr-HR"/>
        </w:rPr>
        <w:t>Celine</w:t>
      </w:r>
      <w:proofErr w:type="spellEnd"/>
      <w:r w:rsidRPr="00830DCC">
        <w:rPr>
          <w:rFonts w:cs="Times New Roman" w:eastAsia="Times New Roman"/>
          <w:szCs w:val="20"/>
          <w:lang w:eastAsia="hr-HR"/>
        </w:rPr>
        <w:t xml:space="preserve"> 66, OIB: 69662917097</w:t>
      </w:r>
      <w:r w:rsidRPr="00830DCC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830DCC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830DCC">
        <w:rPr>
          <w:rFonts w:cs="Times New Roman" w:eastAsia="Times New Roman"/>
          <w:noProof/>
          <w:szCs w:val="20"/>
          <w:lang w:eastAsia="hr-HR"/>
        </w:rPr>
        <w:t xml:space="preserve"> model HR00 51-526-17 </w:t>
      </w:r>
      <w:r w:rsidRPr="00830DCC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830DCC">
        <w:rPr>
          <w:rFonts w:cs="Times New Roman" w:eastAsia="Times New Roman"/>
          <w:noProof/>
          <w:szCs w:val="20"/>
          <w:lang w:eastAsia="hr-HR"/>
        </w:rPr>
        <w:t xml:space="preserve"> model HR05 540-526-17.</w:t>
      </w:r>
      <w:r w:rsidRPr="00830DCC">
        <w:rPr>
          <w:rFonts w:cs="Times New Roman" w:eastAsia="Times New Roman"/>
          <w:szCs w:val="20"/>
          <w:lang w:eastAsia="hr-HR"/>
        </w:rPr>
        <w:t xml:space="preserve"> </w:t>
      </w:r>
      <w:r w:rsidRPr="00830DCC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30DCC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830DCC">
        <w:rPr>
          <w:rFonts w:cs="Times New Roman" w:eastAsia="Times New Roman"/>
          <w:szCs w:val="20"/>
          <w:lang w:eastAsia="hr-HR"/>
        </w:rPr>
        <w:t xml:space="preserve"> Mateja Antolić </w:t>
      </w:r>
      <w:r w:rsidRPr="00830DCC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830DCC">
        <w:rPr>
          <w:rFonts w:cs="Times New Roman" w:eastAsia="Calibri"/>
          <w:szCs w:val="20"/>
          <w:lang w:eastAsia="hr-HR"/>
        </w:rPr>
        <w:t>toč.I</w:t>
      </w:r>
      <w:proofErr w:type="spellEnd"/>
      <w:r w:rsidRPr="00830DCC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30DCC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830DCC">
        <w:rPr>
          <w:rFonts w:cs="Times New Roman" w:eastAsia="Calibri"/>
          <w:szCs w:val="20"/>
          <w:lang w:eastAsia="hr-HR"/>
        </w:rPr>
        <w:t>toč.I</w:t>
      </w:r>
      <w:proofErr w:type="spellEnd"/>
      <w:r w:rsidRPr="00830DCC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830DCC">
        <w:rPr>
          <w:rFonts w:cs="Times New Roman" w:eastAsia="Times New Roman"/>
          <w:szCs w:val="20"/>
          <w:lang w:eastAsia="hr-HR"/>
        </w:rPr>
        <w:t xml:space="preserve">Mateje Antolić iz </w:t>
      </w:r>
      <w:proofErr w:type="spellStart"/>
      <w:r w:rsidRPr="00830DCC">
        <w:rPr>
          <w:rFonts w:cs="Times New Roman" w:eastAsia="Times New Roman"/>
          <w:szCs w:val="20"/>
          <w:lang w:eastAsia="hr-HR"/>
        </w:rPr>
        <w:t>Celina</w:t>
      </w:r>
      <w:proofErr w:type="spellEnd"/>
      <w:r w:rsidRPr="00830DCC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830DCC">
        <w:rPr>
          <w:rFonts w:cs="Times New Roman" w:eastAsia="Times New Roman"/>
          <w:szCs w:val="20"/>
          <w:lang w:eastAsia="hr-HR"/>
        </w:rPr>
        <w:t>Celine</w:t>
      </w:r>
      <w:proofErr w:type="spellEnd"/>
      <w:r w:rsidRPr="00830DCC">
        <w:rPr>
          <w:rFonts w:cs="Times New Roman" w:eastAsia="Times New Roman"/>
          <w:szCs w:val="20"/>
          <w:lang w:eastAsia="hr-HR"/>
        </w:rPr>
        <w:t xml:space="preserve"> 66, OIB: 69662917097</w:t>
      </w:r>
      <w:r w:rsidRPr="00830DCC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830DCC">
        <w:rPr>
          <w:rFonts w:cs="Times New Roman" w:eastAsia="Calibri"/>
          <w:szCs w:val="20"/>
          <w:lang w:eastAsia="hr-HR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 w:rsidRPr="00830DCC">
        <w:rPr>
          <w:rFonts w:cs="Times New Roman" w:eastAsia="Times New Roman"/>
          <w:szCs w:val="20"/>
          <w:lang w:eastAsia="hr-HR"/>
        </w:rPr>
        <w:t>IBAN: HR6123900011300000630</w:t>
      </w:r>
      <w:r w:rsidRPr="00830DCC">
        <w:rPr>
          <w:rFonts w:cs="Times New Roman" w:eastAsia="Times New Roman"/>
          <w:noProof/>
          <w:szCs w:val="20"/>
          <w:lang w:eastAsia="hr-HR"/>
        </w:rPr>
        <w:t xml:space="preserve"> model HR00 51-526-17, a novčana sredstva u iznosu od </w:t>
      </w:r>
      <w:r w:rsidRPr="00830DCC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830DCC">
        <w:rPr>
          <w:rFonts w:cs="Times New Roman" w:eastAsia="Times New Roman"/>
          <w:noProof/>
          <w:szCs w:val="20"/>
          <w:lang w:eastAsia="hr-HR"/>
        </w:rPr>
        <w:t xml:space="preserve"> model HR05 540-526-17.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30DCC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830DCC">
        <w:rPr>
          <w:rFonts w:cs="Times New Roman" w:eastAsia="Calibri"/>
          <w:szCs w:val="20"/>
          <w:lang w:eastAsia="hr-HR"/>
        </w:rPr>
        <w:t>toč</w:t>
      </w:r>
      <w:proofErr w:type="spellEnd"/>
      <w:r w:rsidRPr="00830DCC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830DCC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830DCC">
        <w:rPr>
          <w:rFonts w:cs="Times New Roman" w:eastAsia="Calibri"/>
          <w:szCs w:val="20"/>
          <w:lang w:eastAsia="hr-HR"/>
        </w:rPr>
        <w:t>Obrazloženje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830DCC">
        <w:rPr>
          <w:rFonts w:cs="Times New Roman" w:eastAsia="Calibri"/>
          <w:szCs w:val="20"/>
          <w:lang w:eastAsia="hr-HR"/>
        </w:rPr>
        <w:t xml:space="preserve">       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0DCC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15. lipnja 2016. Trgovačkom sudu u Zagrebu podnijela prijedlog za otvaranje stečajnog postupka nad dužnikom</w:t>
      </w:r>
      <w:r w:rsidRPr="00830DCC">
        <w:rPr>
          <w:rFonts w:cs="Times New Roman" w:eastAsia="Times New Roman"/>
          <w:szCs w:val="20"/>
          <w:lang w:eastAsia="hr-HR"/>
        </w:rPr>
        <w:t xml:space="preserve"> ARKA SAVJETOVANJE jednostavno društvo s ograničenom odgovornošću za usluge, Vrbovec, koji je zaprimljen pod brojem St-4952/2016. 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30DCC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602 dana, u ukupnom iznosu od 14.580,25 kn, u koji iznos je uračunata kamata i naknada Financijske agencije za provedbu ovrhe na novčanim sredstvima. Prema podacima koje je FINI dostavio Hrvatski zavod za mirovinsko osiguranje </w:t>
      </w:r>
      <w:r w:rsidRPr="00830DCC">
        <w:rPr>
          <w:rFonts w:cs="Times New Roman" w:eastAsia="Times New Roman"/>
          <w:noProof/>
          <w:szCs w:val="20"/>
          <w:lang w:eastAsia="hr-HR"/>
        </w:rPr>
        <w:t>dužnik ima 3 zaposlena.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0DCC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St-4952/2016 ustupljen je Trgovačkom sudu u Bjelovaru  na daljnji postupak. 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30DCC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30DCC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30DCC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30DCC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830DCC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830DCC">
        <w:rPr>
          <w:rFonts w:cs="Times New Roman" w:eastAsia="Times New Roman"/>
          <w:szCs w:val="20"/>
          <w:lang w:eastAsia="hr-HR"/>
        </w:rPr>
        <w:t xml:space="preserve">Mateja Antolić iz </w:t>
      </w:r>
      <w:proofErr w:type="spellStart"/>
      <w:r w:rsidRPr="00830DCC">
        <w:rPr>
          <w:rFonts w:cs="Times New Roman" w:eastAsia="Times New Roman"/>
          <w:szCs w:val="20"/>
          <w:lang w:eastAsia="hr-HR"/>
        </w:rPr>
        <w:t>Celina</w:t>
      </w:r>
      <w:proofErr w:type="spellEnd"/>
      <w:r w:rsidRPr="00830DCC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830DCC">
        <w:rPr>
          <w:rFonts w:cs="Times New Roman" w:eastAsia="Times New Roman"/>
          <w:szCs w:val="20"/>
          <w:lang w:eastAsia="hr-HR"/>
        </w:rPr>
        <w:t>Celine</w:t>
      </w:r>
      <w:proofErr w:type="spellEnd"/>
      <w:r w:rsidRPr="00830DCC">
        <w:rPr>
          <w:rFonts w:cs="Times New Roman" w:eastAsia="Times New Roman"/>
          <w:szCs w:val="20"/>
          <w:lang w:eastAsia="hr-HR"/>
        </w:rPr>
        <w:t xml:space="preserve"> 66, </w:t>
      </w:r>
      <w:r w:rsidRPr="00830DCC">
        <w:rPr>
          <w:rFonts w:cs="Times New Roman" w:eastAsia="Calibri"/>
          <w:szCs w:val="20"/>
          <w:lang w:eastAsia="hr-HR"/>
        </w:rPr>
        <w:t xml:space="preserve">dok iz prijedloga Financijske agencije proizlazi da na dan 1. rujna 2015. dužnik u Očevidniku redoslijeda osnova za plaćanje ima evidentirane neizvršene osnove za plaćanje u neprekinutom razdoblju od 602 dana. 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30DCC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Mateju Antolić postojala istekom razdoblja od 60 dana i ona je najkasnije u daljnjem roku od 21 dana bila dužna podnijeti prijedlog za pokretanje stečajnog postupka, što nije učinila.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30DCC">
        <w:rPr>
          <w:rFonts w:cs="Times New Roman" w:eastAsia="Calibri"/>
          <w:szCs w:val="20"/>
          <w:lang w:eastAsia="hr-HR"/>
        </w:rPr>
        <w:lastRenderedPageBreak/>
        <w:t>Stoga joj je sud, primjenom citiranog čl.113. st.1. SZ-a, naložio plaćanje predujma troškova u visini propisanoj čl.114. st.1. istog Zakona.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30DCC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830DCC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830DCC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830DCC">
        <w:rPr>
          <w:rFonts w:cs="Times New Roman" w:eastAsia="Calibri"/>
          <w:szCs w:val="20"/>
          <w:lang w:eastAsia="hr-HR"/>
        </w:rPr>
        <w:t>toč</w:t>
      </w:r>
      <w:proofErr w:type="spellEnd"/>
      <w:r w:rsidRPr="00830DCC">
        <w:rPr>
          <w:rFonts w:cs="Times New Roman" w:eastAsia="Calibri"/>
          <w:szCs w:val="20"/>
          <w:lang w:eastAsia="hr-HR"/>
        </w:rPr>
        <w:t>. II.–IV. izreke.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830DCC">
        <w:rPr>
          <w:rFonts w:cs="Times New Roman" w:eastAsia="Calibri"/>
          <w:szCs w:val="20"/>
          <w:lang w:eastAsia="hr-HR"/>
        </w:rPr>
        <w:t>U Bjelovaru, 11. prosinca 2017.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830DCC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830DCC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830DCC" w:rsidP="00830DCC" w:rsidR="00830DCC" w:rsidRPr="00830DC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30DCC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830DCC" w:rsidP="00830DCC" w:rsidR="00830DCC" w:rsidRPr="00830DC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30DCC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830DCC" w:rsidP="00830DCC" w:rsidR="00830DCC" w:rsidRPr="00830DC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30DCC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30DCC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30DCC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830DCC" w:rsidP="00830DCC" w:rsidR="00830DCC" w:rsidRPr="00830D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0DCC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31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St-526/2017-3</izvorni_sadrzaj>
    <derivirana_varijabla naziv="DomainObject.Oznaka_1">St-526/2017-3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St-526/2017</izvorni_sadrzaj>
    <derivirana_varijabla naziv="DomainObject.Predmet.OznakaBroj_1">St-526/2017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ARKA SAVJETOVANJE jednostavno društvo s ograničenom odgovornošću za usluge</izvorni_sadrzaj>
    <derivirana_varijabla naziv="DomainObject.Predmet.ProtustrankaFormated_1">  ARKA SAVJETOVANJE jednostavno društvo s ograničenom odgovornošću za usluge</derivirana_varijabla>
  </DomainObject.Predmet.ProtustrankaFormated>
  <DomainObject.Predmet.ProtustrankaFormatedOIB>
    <izvorni_sadrzaj>  ARKA SAVJETOVANJE jednostavno društvo s ograničenom odgovornošću za usluge, OIB 80498118351</izvorni_sadrzaj>
    <derivirana_varijabla naziv="DomainObject.Predmet.ProtustrankaFormatedOIB_1">  ARKA SAVJETOVANJE jednostavno društvo s ograničenom odgovornošću za usluge, OIB 80498118351</derivirana_varijabla>
  </DomainObject.Predmet.ProtustrankaFormatedOIB>
  <DomainObject.Predmet.ProtustrankaFormatedWithAdress>
    <izvorni_sadrzaj> ARKA SAVJETOVANJE jednostavno društvo s ograničenom odgovornošću za usluge, Brdo 3, 10340 Vrbovec</izvorni_sadrzaj>
    <derivirana_varijabla naziv="DomainObject.Predmet.ProtustrankaFormatedWithAdress_1"> ARKA SAVJETOVANJE jednostavno društvo s ograničenom odgovornošću za usluge, Brdo 3, 10340 Vrbovec</derivirana_varijabla>
  </DomainObject.Predmet.ProtustrankaFormatedWithAdress>
  <DomainObject.Predmet.ProtustrankaFormatedWithAdressOIB>
    <izvorni_sadrzaj> ARKA SAVJETOVANJE jednostavno društvo s ograničenom odgovornošću za usluge, OIB 80498118351, Brdo 3, 10340 Vrbovec</izvorni_sadrzaj>
    <derivirana_varijabla naziv="DomainObject.Predmet.ProtustrankaFormatedWithAdressOIB_1"> ARKA SAVJETOVANJE jednostavno društvo s ograničenom odgovornošću za usluge, OIB 80498118351, Brdo 3, 10340 Vrbovec</derivirana_varijabla>
  </DomainObject.Predmet.ProtustrankaFormatedWithAdressOIB>
  <DomainObject.Predmet.ProtustrankaWithAdress>
    <izvorni_sadrzaj>ARKA SAVJETOVANJE jednostavno društvo s ograničenom odgovornošću za usluge Brdo 3, 10340 Vrbovec</izvorni_sadrzaj>
    <derivirana_varijabla naziv="DomainObject.Predmet.ProtustrankaWithAdress_1">ARKA SAVJETOVANJE jednostavno društvo s ograničenom odgovornošću za usluge Brdo 3, 10340 Vrbovec</derivirana_varijabla>
  </DomainObject.Predmet.ProtustrankaWithAdress>
  <DomainObject.Predmet.ProtustrankaWithAdressOIB>
    <izvorni_sadrzaj>ARKA SAVJETOVANJE jednostavno društvo s ograničenom odgovornošću za usluge, OIB 80498118351, Brdo 3, 10340 Vrbovec</izvorni_sadrzaj>
    <derivirana_varijabla naziv="DomainObject.Predmet.ProtustrankaWithAdressOIB_1">ARKA SAVJETOVANJE jednostavno društvo s ograničenom odgovornošću za usluge, OIB 80498118351, Brdo 3, 10340 Vrbovec</derivirana_varijabla>
  </DomainObject.Predmet.ProtustrankaWithAdressOIB>
  <DomainObject.Predmet.ProtustrankaNazivFormated>
    <izvorni_sadrzaj>ARKA SAVJETOVANJE jednostavno društvo s ograničenom odgovornošću za usluge</izvorni_sadrzaj>
    <derivirana_varijabla naziv="DomainObject.Predmet.ProtustrankaNazivFormated_1">ARKA SAVJETOVANJE jednostavno društvo s ograničenom odgovornošću za usluge</derivirana_varijabla>
  </DomainObject.Predmet.ProtustrankaNazivFormated>
  <DomainObject.Predmet.ProtustrankaNazivFormatedOIB>
    <izvorni_sadrzaj>ARKA SAVJETOVANJE jednostavno društvo s ograničenom odgovornošću za usluge, OIB 80498118351</izvorni_sadrzaj>
    <derivirana_varijabla naziv="DomainObject.Predmet.ProtustrankaNazivFormatedOIB_1">ARKA SAVJETOVANJE jednostavno društvo s ograničenom odgovornošću za usluge, OIB 80498118351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ARKA SAVJETOVANJE jednostavno društvo s ograničenom odgovornošću za usluge</item>
    </izvorni_sadrzaj>
    <derivirana_varijabla naziv="DomainObject.Predmet.ProtuStrankaListFormated_1">
      <item>ARKA SAVJETOVANJE jednostavno društvo s ograničenom odgovornošću za usluge</item>
    </derivirana_varijabla>
  </DomainObject.Predmet.ProtuStrankaListFormated>
  <DomainObject.Predmet.ProtuStrankaListFormatedOIB>
    <izvorni_sadrzaj>
      <item>ARKA SAVJETOVANJE jednostavno društvo s ograničenom odgovornošću za usluge, OIB 80498118351</item>
    </izvorni_sadrzaj>
    <derivirana_varijabla naziv="DomainObject.Predmet.ProtuStrankaListFormatedOIB_1">
      <item>ARKA SAVJETOVANJE jednostavno društvo s ograničenom odgovornošću za usluge, OIB 80498118351</item>
    </derivirana_varijabla>
  </DomainObject.Predmet.ProtuStrankaListFormatedOIB>
  <DomainObject.Predmet.ProtuStrankaListFormatedWithAdress>
    <izvorni_sadrzaj>
      <item>ARKA SAVJETOVANJE jednostavno društvo s ograničenom odgovornošću za usluge, Brdo 3, 10340 Vrbovec</item>
    </izvorni_sadrzaj>
    <derivirana_varijabla naziv="DomainObject.Predmet.ProtuStrankaListFormatedWithAdress_1">
      <item>ARKA SAVJETOVANJE jednostavno društvo s ograničenom odgovornošću za usluge, Brdo 3, 10340 Vrbovec</item>
    </derivirana_varijabla>
  </DomainObject.Predmet.ProtuStrankaListFormatedWithAdress>
  <DomainObject.Predmet.ProtuStrankaListFormatedWithAdressOIB>
    <izvorni_sadrzaj>
      <item>ARKA SAVJETOVANJE jednostavno društvo s ograničenom odgovornošću za usluge, OIB 80498118351, Brdo 3, 10340 Vrbovec</item>
    </izvorni_sadrzaj>
    <derivirana_varijabla naziv="DomainObject.Predmet.ProtuStrankaListFormatedWithAdressOIB_1">
      <item>ARKA SAVJETOVANJE jednostavno društvo s ograničenom odgovornošću za usluge, OIB 80498118351, Brdo 3, 10340 Vrbovec</item>
    </derivirana_varijabla>
  </DomainObject.Predmet.ProtuStrankaListFormatedWithAdressOIB>
  <DomainObject.Predmet.ProtuStrankaListNazivFormated>
    <izvorni_sadrzaj>
      <item>ARKA SAVJETOVANJE jednostavno društvo s ograničenom odgovornošću za usluge</item>
    </izvorni_sadrzaj>
    <derivirana_varijabla naziv="DomainObject.Predmet.ProtuStrankaListNazivFormated_1">
      <item>ARKA SAVJETOVANJE jednostavno društvo s ograničenom odgovornošću za usluge</item>
    </derivirana_varijabla>
  </DomainObject.Predmet.ProtuStrankaListNazivFormated>
  <DomainObject.Predmet.ProtuStrankaListNazivFormatedOIB>
    <izvorni_sadrzaj>
      <item>ARKA SAVJETOVANJE jednostavno društvo s ograničenom odgovornošću za usluge, OIB 80498118351</item>
    </izvorni_sadrzaj>
    <derivirana_varijabla naziv="DomainObject.Predmet.ProtuStrankaListNazivFormatedOIB_1">
      <item>ARKA SAVJETOVANJE jednostavno društvo s ograničenom odgovornošću za usluge, OIB 80498118351</item>
    </derivirana_varijabla>
  </DomainObject.Predmet.ProtuStrankaListNazivFormatedOIB>
  <DomainObject.Predmet.OstaliListFormated>
    <izvorni_sadrzaj>
      <item>Mateja Antolić</item>
    </izvorni_sadrzaj>
    <derivirana_varijabla naziv="DomainObject.Predmet.OstaliListFormated_1">
      <item>Mateja Antolić</item>
    </derivirana_varijabla>
  </DomainObject.Predmet.OstaliListFormated>
  <DomainObject.Predmet.OstaliListFormatedOIB>
    <izvorni_sadrzaj>
      <item>Mateja Antolić, OIB 69662917097</item>
    </izvorni_sadrzaj>
    <derivirana_varijabla naziv="DomainObject.Predmet.OstaliListFormatedOIB_1">
      <item>Mateja Antolić, OIB 69662917097</item>
    </derivirana_varijabla>
  </DomainObject.Predmet.OstaliListFormatedOIB>
  <DomainObject.Predmet.OstaliListFormatedWithAdress>
    <izvorni_sadrzaj>
      <item>Mateja Antolić, Celine 86, 10340 Celine</item>
    </izvorni_sadrzaj>
    <derivirana_varijabla naziv="DomainObject.Predmet.OstaliListFormatedWithAdress_1">
      <item>Mateja Antolić, Celine 86, 10340 Celine</item>
    </derivirana_varijabla>
  </DomainObject.Predmet.OstaliListFormatedWithAdress>
  <DomainObject.Predmet.OstaliListFormatedWithAdressOIB>
    <izvorni_sadrzaj>
      <item>Mateja Antolić, OIB 69662917097, Celine 86, 10340 Celine</item>
    </izvorni_sadrzaj>
    <derivirana_varijabla naziv="DomainObject.Predmet.OstaliListFormatedWithAdressOIB_1">
      <item>Mateja Antolić, OIB 69662917097, Celine 86, 10340 Celine</item>
    </derivirana_varijabla>
  </DomainObject.Predmet.OstaliListFormatedWithAdressOIB>
  <DomainObject.Predmet.OstaliListNazivFormated>
    <izvorni_sadrzaj>
      <item>Mateja Antolić</item>
    </izvorni_sadrzaj>
    <derivirana_varijabla naziv="DomainObject.Predmet.OstaliListNazivFormated_1">
      <item>Mateja Antolić</item>
    </derivirana_varijabla>
  </DomainObject.Predmet.OstaliListNazivFormated>
  <DomainObject.Predmet.OstaliListNazivFormatedOIB>
    <izvorni_sadrzaj>
      <item>Mateja Antolić, OIB 69662917097</item>
    </izvorni_sadrzaj>
    <derivirana_varijabla naziv="DomainObject.Predmet.OstaliListNazivFormatedOIB_1">
      <item>Mateja Antolić, OIB 69662917097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St-526/2017-3</izvorni_sadrzaj>
    <derivirana_varijabla naziv="DomainObject.PoslovniBrojDokumenta_1">St-526/2017-3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ARKA SAVJETOVANJE jednostavno društvo s ograničenom odgovornošću za usluge</izvorni_sadrzaj>
    <derivirana_varijabla naziv="DomainObject.Predmet.ProtustrankaIDrugi_1">ARKA SAVJETOVANJE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ARKA SAVJETOVANJE jednostavno društvo s ograničenom odgovornošću za usluge, OIB 80498118351, Brdo 3, 10340 Vrbovec</izvorni_sadrzaj>
    <derivirana_varijabla naziv="DomainObject.Predmet.ProtustrankaIDrugiAdressOIB_1">ARKA SAVJETOVANJE jednostavno društvo s ograničenom odgovornošću za usluge, OIB 80498118351, Brdo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ARKA SAVJETOVANJE jednostavno društvo s ograničenom odgovornošću za usluge</item>
      <item>FINA Regionalni centar Zagreb</item>
      <item>Mateja Antolić</item>
    </izvorni_sadrzaj>
    <derivirana_varijabla naziv="DomainObject.Predmet.SudioniciListNaziv_1">
      <item>ARKA SAVJETOVANJE jednostavno društvo s ograničenom odgovornošću za usluge</item>
      <item>FINA Regionalni centar Zagreb</item>
      <item>Mateja Antolić</item>
    </derivirana_varijabla>
  </DomainObject.Predmet.SudioniciListNaziv>
  <DomainObject.Predmet.SudioniciListAdressOIB>
    <izvorni_sadrzaj>
      <item>ARKA SAVJETOVANJE jednostavno društvo s ograničenom odgovornošću za usluge, OIB 80498118351, Brdo 3,10340 Vrbovec</item>
      <item>FINA Regionalni centar Zagreb, OIB 85821130368, Trg svibanjskih žrtava 1995. br. 1,10000 Zagreb</item>
      <item>Mateja Antolić, OIB 69662917097, Celine 86,10340 Celine</item>
    </izvorni_sadrzaj>
    <derivirana_varijabla naziv="DomainObject.Predmet.SudioniciListAdressOIB_1">
      <item>ARKA SAVJETOVANJE jednostavno društvo s ograničenom odgovornošću za usluge, OIB 80498118351, Brdo 3,10340 Vrbovec</item>
      <item>FINA Regionalni centar Zagreb, OIB 85821130368, Trg svibanjskih žrtava 1995. br. 1,10000 Zagreb</item>
      <item>Mateja Antolić, OIB 69662917097, Celine 86,10340 Celine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21DAC3-E870-46AE-910B-92ECD9625E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1021</properties:Words>
  <properties:Characters>5711</properties:Characters>
  <properties:Lines>125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2017-12-11T11:55:00Z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St-526/2017-3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