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9e5d5" w14:paraId="ec9e5d5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6237DE"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A85E1B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B22A1D"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6237DE" w:rsidP="00B22A1D" w:rsidR="006237DE">
      <w:pPr>
        <w:rPr>
          <w:b/>
          <w:sz w:val="24"/>
          <w:szCs w:val="24"/>
        </w:rPr>
      </w:pPr>
    </w:p>
    <w:p w:rsidRDefault="00B22A1D" w:rsidP="006237DE" w:rsidR="006237DE">
      <w:pPr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F74351">
        <w:rPr>
          <w:sz w:val="24"/>
        </w:rPr>
        <w:t>20. St-273</w:t>
      </w:r>
      <w:r w:rsidR="00A85E1B">
        <w:rPr>
          <w:sz w:val="24"/>
        </w:rPr>
        <w:t>/18</w:t>
      </w:r>
      <w:r w:rsidR="009307C2">
        <w:rPr>
          <w:sz w:val="24"/>
        </w:rPr>
        <w:t>-18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 w:rsidRPr="006237DE">
      <w:pPr>
        <w:jc w:val="center"/>
        <w:rPr>
          <w:b/>
          <w:sz w:val="24"/>
          <w:szCs w:val="24"/>
        </w:rPr>
      </w:pPr>
      <w:r>
        <w:rPr>
          <w:sz w:val="24"/>
          <w:szCs w:val="24"/>
        </w:rPr>
        <w:t>R E P U B L I K A   H R V A T S K A</w:t>
      </w:r>
    </w:p>
    <w:p w:rsidRDefault="006237DE" w:rsidP="006237DE" w:rsidR="006237DE">
      <w:pPr>
        <w:rPr>
          <w:sz w:val="24"/>
          <w:szCs w:val="24"/>
        </w:rPr>
      </w:pPr>
    </w:p>
    <w:p w:rsidRDefault="00B22A1D" w:rsidP="006237DE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pojedincu Luciji Butigan, u stečajnom postupku povodom prijedloga</w:t>
      </w:r>
      <w:r w:rsidR="00D93219">
        <w:rPr>
          <w:sz w:val="24"/>
          <w:szCs w:val="24"/>
          <w:lang w:val="pt-BR"/>
        </w:rPr>
        <w:t xml:space="preserve"> (zahtjeva)</w:t>
      </w:r>
      <w:r>
        <w:rPr>
          <w:sz w:val="24"/>
          <w:szCs w:val="24"/>
          <w:lang w:val="pt-BR"/>
        </w:rPr>
        <w:t xml:space="preserve">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F74351" w:rsidRPr="00424D86">
        <w:rPr>
          <w:sz w:val="24"/>
          <w:szCs w:val="24"/>
        </w:rPr>
        <w:t>NAKUS d.o.o. za nakladničku, novinsko-nakladničku djelatnost, marketing i trgovinu</w:t>
      </w:r>
      <w:r w:rsidR="00F74351">
        <w:rPr>
          <w:sz w:val="24"/>
          <w:szCs w:val="24"/>
        </w:rPr>
        <w:t xml:space="preserve">, Samobor (Grad Samobor), </w:t>
      </w:r>
      <w:r w:rsidR="00F74351" w:rsidRPr="00424D86">
        <w:rPr>
          <w:sz w:val="24"/>
          <w:szCs w:val="24"/>
        </w:rPr>
        <w:t>Vugrinščak 4</w:t>
      </w:r>
      <w:r w:rsidR="00F74351">
        <w:rPr>
          <w:sz w:val="24"/>
          <w:szCs w:val="24"/>
        </w:rPr>
        <w:t>, OIB 17038143725</w:t>
      </w:r>
      <w:r>
        <w:rPr>
          <w:sz w:val="24"/>
          <w:szCs w:val="24"/>
        </w:rPr>
        <w:t xml:space="preserve">, </w:t>
      </w:r>
      <w:r w:rsidR="0087511F">
        <w:rPr>
          <w:sz w:val="24"/>
          <w:szCs w:val="24"/>
          <w:lang w:val="pt-BR"/>
        </w:rPr>
        <w:t>dana 1</w:t>
      </w:r>
      <w:r w:rsidR="00F74351">
        <w:rPr>
          <w:sz w:val="24"/>
          <w:szCs w:val="24"/>
          <w:lang w:val="pt-BR"/>
        </w:rPr>
        <w:t>6</w:t>
      </w:r>
      <w:r>
        <w:rPr>
          <w:sz w:val="24"/>
          <w:szCs w:val="24"/>
          <w:lang w:val="pt-BR"/>
        </w:rPr>
        <w:t xml:space="preserve">. </w:t>
      </w:r>
      <w:r w:rsidR="00F74351">
        <w:rPr>
          <w:sz w:val="24"/>
          <w:szCs w:val="24"/>
          <w:lang w:val="pt-BR"/>
        </w:rPr>
        <w:t>listopada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F74351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Nalaže se osobi ovlaštenoj</w:t>
      </w:r>
      <w:r w:rsidR="00B22A1D">
        <w:rPr>
          <w:sz w:val="24"/>
          <w:szCs w:val="24"/>
        </w:rPr>
        <w:t xml:space="preserve"> za zastupanje </w:t>
      </w:r>
      <w:r w:rsidRPr="00A44D72">
        <w:rPr>
          <w:sz w:val="24"/>
          <w:szCs w:val="24"/>
        </w:rPr>
        <w:t>MIROS</w:t>
      </w:r>
      <w:r>
        <w:rPr>
          <w:sz w:val="24"/>
          <w:szCs w:val="24"/>
        </w:rPr>
        <w:t xml:space="preserve">LAV IVANŠĆAK, OIB: 19798180824, </w:t>
      </w:r>
      <w:r w:rsidRPr="00A44D72">
        <w:rPr>
          <w:sz w:val="24"/>
          <w:szCs w:val="24"/>
        </w:rPr>
        <w:t xml:space="preserve">Samobor, </w:t>
      </w:r>
      <w:r>
        <w:rPr>
          <w:sz w:val="24"/>
          <w:szCs w:val="24"/>
        </w:rPr>
        <w:t>J</w:t>
      </w:r>
      <w:r w:rsidRPr="00A44D72">
        <w:rPr>
          <w:sz w:val="24"/>
          <w:szCs w:val="24"/>
        </w:rPr>
        <w:t>urjevska ulica 3</w:t>
      </w:r>
      <w:r w:rsidR="00B22A1D">
        <w:rPr>
          <w:sz w:val="24"/>
          <w:szCs w:val="24"/>
        </w:rPr>
        <w:t xml:space="preserve">, dužnika </w:t>
      </w:r>
      <w:r w:rsidRPr="00424D86">
        <w:rPr>
          <w:sz w:val="24"/>
          <w:szCs w:val="24"/>
        </w:rPr>
        <w:t>NAKUS d.o.o. za nakladničku, novinsko-nakladničku djelatnost, marketing i trgovinu</w:t>
      </w:r>
      <w:r>
        <w:rPr>
          <w:sz w:val="24"/>
          <w:szCs w:val="24"/>
        </w:rPr>
        <w:t xml:space="preserve">, Samobor (Grad Samobor), </w:t>
      </w:r>
      <w:r w:rsidRPr="00424D86">
        <w:rPr>
          <w:sz w:val="24"/>
          <w:szCs w:val="24"/>
        </w:rPr>
        <w:t>Vugrinščak 4</w:t>
      </w:r>
      <w:r>
        <w:rPr>
          <w:sz w:val="24"/>
          <w:szCs w:val="24"/>
        </w:rPr>
        <w:t>, OIB 17038143725</w:t>
      </w:r>
      <w:r w:rsidR="00B22A1D">
        <w:rPr>
          <w:sz w:val="24"/>
          <w:szCs w:val="24"/>
        </w:rPr>
        <w:t>, da u roku od 8 dana od dana primitka ovog rješenja</w:t>
      </w:r>
      <w:r w:rsidR="0087511F">
        <w:rPr>
          <w:sz w:val="24"/>
          <w:szCs w:val="24"/>
        </w:rPr>
        <w:t xml:space="preserve"> </w:t>
      </w:r>
      <w:r>
        <w:rPr>
          <w:sz w:val="24"/>
          <w:szCs w:val="24"/>
        </w:rPr>
        <w:t>plati</w:t>
      </w:r>
      <w:r w:rsidR="00B22A1D">
        <w:rPr>
          <w:sz w:val="24"/>
          <w:szCs w:val="24"/>
        </w:rPr>
        <w:t>:</w:t>
      </w: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</w:t>
      </w:r>
      <w:r w:rsidR="000D6DAB">
        <w:rPr>
          <w:sz w:val="24"/>
          <w:szCs w:val="24"/>
        </w:rPr>
        <w:t xml:space="preserve"> HR9223900011300000460, model 00</w:t>
      </w:r>
      <w:r>
        <w:rPr>
          <w:sz w:val="24"/>
          <w:szCs w:val="24"/>
        </w:rPr>
        <w:t>, s pozivom na broj 2001-</w:t>
      </w:r>
      <w:r w:rsidR="00AB160B">
        <w:rPr>
          <w:sz w:val="24"/>
          <w:szCs w:val="24"/>
        </w:rPr>
        <w:t>27318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6237DE" w:rsidP="00B22A1D" w:rsidR="006237DE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</w:t>
      </w:r>
      <w:r w:rsidR="002B27D4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2B27D4">
        <w:rPr>
          <w:sz w:val="24"/>
          <w:szCs w:val="24"/>
        </w:rPr>
        <w:t>Trgovačkom sudu u Zagrebu</w:t>
      </w:r>
      <w:r>
        <w:rPr>
          <w:sz w:val="24"/>
          <w:szCs w:val="24"/>
        </w:rPr>
        <w:t xml:space="preserve"> podnijela</w:t>
      </w:r>
      <w:r w:rsidR="000D6DAB">
        <w:rPr>
          <w:sz w:val="24"/>
          <w:szCs w:val="24"/>
        </w:rPr>
        <w:t xml:space="preserve"> je </w:t>
      </w:r>
      <w:r w:rsidR="00EB3ACB">
        <w:rPr>
          <w:sz w:val="24"/>
          <w:szCs w:val="24"/>
        </w:rPr>
        <w:t xml:space="preserve">prijedlog </w:t>
      </w:r>
      <w:r w:rsidR="00E72604">
        <w:rPr>
          <w:sz w:val="24"/>
          <w:szCs w:val="24"/>
        </w:rPr>
        <w:t xml:space="preserve">(zahtjev) </w:t>
      </w:r>
      <w:r>
        <w:rPr>
          <w:sz w:val="24"/>
          <w:szCs w:val="24"/>
        </w:rPr>
        <w:t xml:space="preserve">za </w:t>
      </w:r>
      <w:r w:rsidR="000D6DAB">
        <w:rPr>
          <w:sz w:val="24"/>
          <w:szCs w:val="24"/>
        </w:rPr>
        <w:t xml:space="preserve">provedbu </w:t>
      </w:r>
      <w:r w:rsidR="00E72604">
        <w:rPr>
          <w:sz w:val="24"/>
          <w:szCs w:val="24"/>
        </w:rPr>
        <w:t>(</w:t>
      </w:r>
      <w:r w:rsidR="000D6DAB">
        <w:rPr>
          <w:sz w:val="24"/>
          <w:szCs w:val="24"/>
        </w:rPr>
        <w:t>skraćenog</w:t>
      </w:r>
      <w:r w:rsidR="00E72604">
        <w:rPr>
          <w:sz w:val="24"/>
          <w:szCs w:val="24"/>
        </w:rPr>
        <w:t>)</w:t>
      </w:r>
      <w:r>
        <w:rPr>
          <w:sz w:val="24"/>
          <w:szCs w:val="24"/>
        </w:rPr>
        <w:t xml:space="preserve"> stečajnog postupka nad dužnikom </w:t>
      </w:r>
      <w:r w:rsidR="00AB160B" w:rsidRPr="00424D86">
        <w:rPr>
          <w:sz w:val="24"/>
          <w:szCs w:val="24"/>
        </w:rPr>
        <w:t>NAKUS d.o.o. za nakladničku, novinsko-nakladničku djelatnost, marketing i trgovinu</w:t>
      </w:r>
      <w:r w:rsidR="00AB160B">
        <w:rPr>
          <w:sz w:val="24"/>
          <w:szCs w:val="24"/>
        </w:rPr>
        <w:t xml:space="preserve">, Samobor (Grad Samobor), </w:t>
      </w:r>
      <w:r w:rsidR="00AB160B" w:rsidRPr="00424D86">
        <w:rPr>
          <w:sz w:val="24"/>
          <w:szCs w:val="24"/>
        </w:rPr>
        <w:t>Vugrinščak 4</w:t>
      </w:r>
      <w:r w:rsidR="00AB160B">
        <w:rPr>
          <w:sz w:val="24"/>
          <w:szCs w:val="24"/>
        </w:rPr>
        <w:t>, OIB 17038143725</w:t>
      </w:r>
      <w:r w:rsidR="000D6DAB">
        <w:rPr>
          <w:sz w:val="24"/>
          <w:szCs w:val="24"/>
        </w:rPr>
        <w:t xml:space="preserve">, te kako nije bilo uvjeta iz čl. 431. Stečajnog zakona (NN 71/15,104/17, dalje SZ), da se skraćeni stečajni postupak otvori i zaključi, to je </w:t>
      </w:r>
      <w:r w:rsidR="000D6DAB">
        <w:rPr>
          <w:sz w:val="24"/>
          <w:szCs w:val="24"/>
        </w:rPr>
        <w:lastRenderedPageBreak/>
        <w:t>postupak pravomoćno obustavljen na temelju čl. 433. SZ-a , te je zatim  sud na temelju čl. 115. st. 1 SZ-a donio rješenje o pokretanju prethodnog postupka.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4E4514" w:rsidP="00B22A1D" w:rsidR="004E4514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</w:t>
      </w:r>
      <w:r w:rsidR="000D6DAB">
        <w:rPr>
          <w:sz w:val="24"/>
          <w:szCs w:val="24"/>
        </w:rPr>
        <w:t xml:space="preserve"> (zahtjev)</w:t>
      </w:r>
      <w:r>
        <w:rPr>
          <w:sz w:val="24"/>
          <w:szCs w:val="24"/>
        </w:rPr>
        <w:t xml:space="preserve"> za otvaranje stečajnog postupka nad</w:t>
      </w:r>
      <w:r w:rsidR="000D6DAB">
        <w:rPr>
          <w:sz w:val="24"/>
          <w:szCs w:val="24"/>
        </w:rPr>
        <w:t xml:space="preserve"> gore navedenim</w:t>
      </w:r>
      <w:r>
        <w:rPr>
          <w:sz w:val="24"/>
          <w:szCs w:val="24"/>
        </w:rPr>
        <w:t xml:space="preserve"> dužnikom, sukladno </w:t>
      </w:r>
      <w:r w:rsidR="000D6DAB">
        <w:rPr>
          <w:sz w:val="24"/>
          <w:szCs w:val="24"/>
        </w:rPr>
        <w:t>zakonskim odredbama,</w:t>
      </w:r>
      <w:r>
        <w:rPr>
          <w:sz w:val="24"/>
          <w:szCs w:val="24"/>
        </w:rPr>
        <w:t xml:space="preserve"> podnijela FINA, da prijedlog nisu podnijele osobe iz čl. 110. st.2. SZ-a, te kako  FINA kao podnositelj prijedloga, sukladno čl. 114. st.3.</w:t>
      </w:r>
      <w:r w:rsidR="000D6DAB" w:rsidRPr="000D6DAB">
        <w:rPr>
          <w:sz w:val="24"/>
          <w:szCs w:val="24"/>
        </w:rPr>
        <w:t xml:space="preserve"> </w:t>
      </w:r>
      <w:r w:rsidR="000D6DAB">
        <w:rPr>
          <w:sz w:val="24"/>
          <w:szCs w:val="24"/>
        </w:rPr>
        <w:t xml:space="preserve">alineja 2. </w:t>
      </w:r>
      <w:r>
        <w:rPr>
          <w:sz w:val="24"/>
          <w:szCs w:val="24"/>
        </w:rPr>
        <w:t>SZ-a, nije dužna platiti predujam za namirenje troškova stečajnog postupka, to je na temelju čl. 113. st.1. i 3.</w:t>
      </w:r>
      <w:r w:rsidR="006237DE">
        <w:rPr>
          <w:sz w:val="24"/>
          <w:szCs w:val="24"/>
        </w:rPr>
        <w:t xml:space="preserve">  SZ-a, čl. 114. st. 1. SZ-a</w:t>
      </w:r>
      <w:r w:rsidR="00894FE1">
        <w:rPr>
          <w:sz w:val="24"/>
          <w:szCs w:val="24"/>
        </w:rPr>
        <w:t>,</w:t>
      </w:r>
      <w:r w:rsidR="006237DE">
        <w:rPr>
          <w:sz w:val="24"/>
          <w:szCs w:val="24"/>
        </w:rPr>
        <w:t xml:space="preserve"> ako im je propisano da je podnositelj prijedloga za otvaranje stečajnog postupka dužan platiti iznos od 1.000,00 kn u Fond za namirenje troškova stečajnog postupka, doneseno ovo rješenje</w:t>
      </w:r>
      <w:r w:rsidR="002657F1"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AB160B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16</w:t>
      </w:r>
      <w:r w:rsidR="00B22A1D">
        <w:rPr>
          <w:sz w:val="24"/>
          <w:szCs w:val="24"/>
        </w:rPr>
        <w:t xml:space="preserve">. </w:t>
      </w:r>
      <w:r w:rsidR="004E4514">
        <w:rPr>
          <w:sz w:val="24"/>
          <w:szCs w:val="24"/>
        </w:rPr>
        <w:t>listopada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AB160B" w:rsidR="00AB160B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9307C2">
        <w:rPr>
          <w:sz w:val="24"/>
          <w:szCs w:val="24"/>
        </w:rPr>
        <w:t>,v.r.</w:t>
      </w:r>
    </w:p>
    <w:p w:rsidRDefault="00AB160B" w:rsidP="00AB160B" w:rsidR="00AB160B">
      <w:pPr>
        <w:tabs>
          <w:tab w:pos="5100" w:val="left"/>
        </w:tabs>
        <w:jc w:val="both"/>
        <w:rPr>
          <w:sz w:val="24"/>
          <w:szCs w:val="24"/>
        </w:rPr>
      </w:pPr>
    </w:p>
    <w:p w:rsidRDefault="00B22A1D" w:rsidP="00AB160B" w:rsidR="00B22A1D">
      <w:pPr>
        <w:tabs>
          <w:tab w:pos="510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9307C2" w:rsidP="009307C2" w:rsidR="009307C2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307C2" w:rsidP="009307C2" w:rsidR="00B22A1D" w:rsidRPr="00B22A1D">
      <w:pPr>
        <w:pStyle w:val="Tijeloteksta-uvlaka3"/>
        <w:ind w:left="4248"/>
        <w:rPr>
          <w:sz w:val="24"/>
          <w:szCs w:val="24"/>
        </w:rPr>
      </w:pPr>
      <w:r>
        <w:rPr>
          <w:sz w:val="24"/>
          <w:szCs w:val="24"/>
          <w:lang w:eastAsia="en-US"/>
        </w:rPr>
        <w:t xml:space="preserve">                Monika Grbac</w:t>
      </w:r>
      <w:r w:rsidR="00B22A1D" w:rsidRPr="00B22A1D">
        <w:rPr>
          <w:sz w:val="24"/>
          <w:szCs w:val="24"/>
        </w:rPr>
        <w:t xml:space="preserve"> </w:t>
      </w:r>
      <w:r w:rsidR="00894FE1">
        <w:rPr>
          <w:sz w:val="24"/>
          <w:szCs w:val="24"/>
        </w:rPr>
        <w:t xml:space="preserve"> </w:t>
      </w:r>
    </w:p>
    <w:sectPr w:rsidSect="00AB160B" w:rsidR="00B22A1D" w:rsidRPr="00B22A1D">
      <w:headerReference w:type="default" r:id="rId10"/>
      <w:pgSz w:h="16838" w:w="11906"/>
      <w:pgMar w:gutter="0" w:footer="708" w:header="708" w:left="1417" w:bottom="851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07C2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AB160B">
          <w:rPr>
            <w:sz w:val="24"/>
          </w:rPr>
          <w:t>273</w:t>
        </w:r>
        <w:r w:rsidR="004E4514">
          <w:rPr>
            <w:sz w:val="24"/>
          </w:rPr>
          <w:t>/18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C2F94"/>
    <w:rsid w:val="000D6DAB"/>
    <w:rsid w:val="000F632E"/>
    <w:rsid w:val="002645D8"/>
    <w:rsid w:val="002657F1"/>
    <w:rsid w:val="002B27D4"/>
    <w:rsid w:val="002B4A0D"/>
    <w:rsid w:val="003D3858"/>
    <w:rsid w:val="004A63A0"/>
    <w:rsid w:val="004E4514"/>
    <w:rsid w:val="005A5021"/>
    <w:rsid w:val="00600586"/>
    <w:rsid w:val="006237DE"/>
    <w:rsid w:val="00852E6D"/>
    <w:rsid w:val="0087511F"/>
    <w:rsid w:val="00894FE1"/>
    <w:rsid w:val="008B0B9F"/>
    <w:rsid w:val="009307C2"/>
    <w:rsid w:val="00A85E1B"/>
    <w:rsid w:val="00AB160B"/>
    <w:rsid w:val="00B22A1D"/>
    <w:rsid w:val="00CB2045"/>
    <w:rsid w:val="00D93219"/>
    <w:rsid w:val="00E72604"/>
    <w:rsid w:val="00EB3ACB"/>
    <w:rsid w:val="00F74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0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07C2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0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0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307C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307C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30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0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07C2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0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0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307C2"/>
    <w:pPr>
      <w:overflowPunct/>
      <w:autoSpaceDE/>
      <w:autoSpaceDN/>
      <w:adjustRightInd/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307C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St-273/2018-18</izvorni_sadrzaj>
    <derivirana_varijabla naziv="DomainObject.Oznaka_1">St-273/2018-18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</izvorni_sadrzaj>
    <derivirana_varijabla naziv="DomainObject.Predmet.Broj_1">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St-273/2018</izvorni_sadrzaj>
    <derivirana_varijabla naziv="DomainObject.Predmet.OznakaBroj_1">St-273/2018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NAKUS d.o.o. zastupanog po punomoćniku Miroslav Ivanšćak</izvorni_sadrzaj>
    <derivirana_varijabla naziv="DomainObject.Predmet.ProtustrankaFormated_1">  NAKUS d.o.o. zastupanog po punomoćniku Miroslav Ivanšćak</derivirana_varijabla>
  </DomainObject.Predmet.ProtustrankaFormated>
  <DomainObject.Predmet.ProtustrankaFormatedOIB>
    <izvorni_sadrzaj>  NAKUS d.o.o., OIB 17038143725 zastupanog po punomoćniku Miroslav Ivanšćak</izvorni_sadrzaj>
    <derivirana_varijabla naziv="DomainObject.Predmet.ProtustrankaFormatedOIB_1">  NAKUS d.o.o., OIB 17038143725 zastupanog po punomoćniku Miroslav Ivanšćak</derivirana_varijabla>
  </DomainObject.Predmet.ProtustrankaFormatedOIB>
  <DomainObject.Predmet.ProtustrankaFormatedWithAdress>
    <izvorni_sadrzaj> NAKUS d.o.o., Vugrinščak 4, 10430 Samobor zastupanog po punomoćniku Miroslav Ivanšćak</izvorni_sadrzaj>
    <derivirana_varijabla naziv="DomainObject.Predmet.ProtustrankaFormatedWithAdress_1"> NAKUS d.o.o., Vugrinščak 4, 10430 Samobor zastupanog po punomoćniku Miroslav Ivanšćak</derivirana_varijabla>
  </DomainObject.Predmet.ProtustrankaFormatedWithAdress>
  <DomainObject.Predmet.ProtustrankaFormatedWithAdressOIB>
    <izvorni_sadrzaj> NAKUS d.o.o., OIB 17038143725, Vugrinščak 4, 10430 Samobor zastupanog po punomoćniku Miroslav Ivanšćak</izvorni_sadrzaj>
    <derivirana_varijabla naziv="DomainObject.Predmet.ProtustrankaFormatedWithAdressOIB_1"> NAKUS d.o.o., OIB 17038143725, Vugrinščak 4, 10430 Samobor zastupanog po punomoćniku Miroslav Ivanšćak</derivirana_varijabla>
  </DomainObject.Predmet.ProtustrankaFormatedWithAdressOIB>
  <DomainObject.Predmet.ProtustrankaWithAdress>
    <izvorni_sadrzaj>NAKUS d.o.o. Vugrinščak 4, 10430 Samobor</izvorni_sadrzaj>
    <derivirana_varijabla naziv="DomainObject.Predmet.ProtustrankaWithAdress_1">NAKUS d.o.o. Vugrinščak 4, 10430 Samobor</derivirana_varijabla>
  </DomainObject.Predmet.ProtustrankaWithAdress>
  <DomainObject.Predmet.ProtustrankaWithAdressOIB>
    <izvorni_sadrzaj>NAKUS d.o.o., OIB 17038143725, Vugrinščak 4, 10430 Samobor</izvorni_sadrzaj>
    <derivirana_varijabla naziv="DomainObject.Predmet.ProtustrankaWithAdressOIB_1">NAKUS d.o.o., OIB 17038143725, Vugrinščak 4, 10430 Samobor</derivirana_varijabla>
  </DomainObject.Predmet.ProtustrankaWithAdressOIB>
  <DomainObject.Predmet.ProtustrankaNazivFormated>
    <izvorni_sadrzaj>NAKUS d.o.o.</izvorni_sadrzaj>
    <derivirana_varijabla naziv="DomainObject.Predmet.ProtustrankaNazivFormated_1">NAKUS d.o.o.</derivirana_varijabla>
  </DomainObject.Predmet.ProtustrankaNazivFormated>
  <DomainObject.Predmet.ProtustrankaNazivFormatedOIB>
    <izvorni_sadrzaj>NAKUS d.o.o., OIB 17038143725</izvorni_sadrzaj>
    <derivirana_varijabla naziv="DomainObject.Predmet.ProtustrankaNazivFormatedOIB_1">NAKUS d.o.o., OIB 17038143725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NAKUS d.o.o. zastupanog po punomoćniku Miroslav Ivanšćak</item>
    </izvorni_sadrzaj>
    <derivirana_varijabla naziv="DomainObject.Predmet.ProtuStrankaListFormated_1">
      <item>NAKUS d.o.o. zastupanog po punomoćniku Miroslav Ivanšćak</item>
    </derivirana_varijabla>
  </DomainObject.Predmet.ProtuStrankaListFormated>
  <DomainObject.Predmet.ProtuStrankaListFormatedOIB>
    <izvorni_sadrzaj>
      <item>NAKUS d.o.o., OIB 17038143725 zastupanog po punomoćniku Miroslav Ivanšćak</item>
    </izvorni_sadrzaj>
    <derivirana_varijabla naziv="DomainObject.Predmet.ProtuStrankaListFormatedOIB_1">
      <item>NAKUS d.o.o., OIB 17038143725 zastupanog po punomoćniku Miroslav Ivanšćak</item>
    </derivirana_varijabla>
  </DomainObject.Predmet.ProtuStrankaListFormatedOIB>
  <DomainObject.Predmet.ProtuStrankaListFormatedWithAdress>
    <izvorni_sadrzaj>
      <item>NAKUS d.o.o., Vugrinščak 4, 10430 Samobor zastupanog po punomoćniku Miroslav Ivanšćak</item>
    </izvorni_sadrzaj>
    <derivirana_varijabla naziv="DomainObject.Predmet.ProtuStrankaListFormatedWithAdress_1">
      <item>NAKUS d.o.o., Vugrinščak 4, 10430 Samobor zastupanog po punomoćniku Miroslav Ivanšćak</item>
    </derivirana_varijabla>
  </DomainObject.Predmet.ProtuStrankaListFormatedWithAdress>
  <DomainObject.Predmet.ProtuStrankaListFormatedWithAdressOIB>
    <izvorni_sadrzaj>
      <item>NAKUS d.o.o., OIB 17038143725, Vugrinščak 4, 10430 Samobor zastupanog po punomoćniku Miroslav Ivanšćak</item>
    </izvorni_sadrzaj>
    <derivirana_varijabla naziv="DomainObject.Predmet.ProtuStrankaListFormatedWithAdressOIB_1">
      <item>NAKUS d.o.o., OIB 17038143725, Vugrinščak 4, 10430 Samobor zastupanog po punomoćniku Miroslav Ivanšćak</item>
    </derivirana_varijabla>
  </DomainObject.Predmet.ProtuStrankaListFormatedWithAdressOIB>
  <DomainObject.Predmet.ProtuStrankaListNazivFormated>
    <izvorni_sadrzaj>
      <item>NAKUS d.o.o.</item>
    </izvorni_sadrzaj>
    <derivirana_varijabla naziv="DomainObject.Predmet.ProtuStrankaListNazivFormated_1">
      <item>NAKUS d.o.o.</item>
    </derivirana_varijabla>
  </DomainObject.Predmet.ProtuStrankaListNazivFormated>
  <DomainObject.Predmet.ProtuStrankaListNazivFormatedOIB>
    <izvorni_sadrzaj>
      <item>NAKUS d.o.o., OIB 17038143725</item>
    </izvorni_sadrzaj>
    <derivirana_varijabla naziv="DomainObject.Predmet.ProtuStrankaListNazivFormatedOIB_1">
      <item>NAKUS d.o.o., OIB 17038143725</item>
    </derivirana_varijabla>
  </DomainObject.Predmet.ProtuStrankaListNazivFormatedOIB>
  <DomainObject.Predmet.OstaliListFormated>
    <izvorni_sadrzaj>
      <item>Mirko Batarelo</item>
      <item>Miroslav Ivanšćak punomoćnik sudionika u postupku NAKUS d.o.o.</item>
    </izvorni_sadrzaj>
    <derivirana_varijabla naziv="DomainObject.Predmet.OstaliListFormated_1">
      <item>Mirko Batarelo</item>
      <item>Miroslav Ivanšćak punomoćnik sudionika u postupku NAKUS d.o.o.</item>
    </derivirana_varijabla>
  </DomainObject.Predmet.OstaliListFormated>
  <DomainObject.Predmet.OstaliListFormatedOIB>
    <izvorni_sadrzaj>
      <item>Mirko Batarelo</item>
      <item>Miroslav Ivanšćak, OIB 19798180824 punomoćnik sudionika u postupku NAKUS d.o.o.</item>
    </izvorni_sadrzaj>
    <derivirana_varijabla naziv="DomainObject.Predmet.OstaliListFormatedOIB_1">
      <item>Mirko Batarelo</item>
      <item>Miroslav Ivanšćak, OIB 19798180824 punomoćnik sudionika u postupku NAKUS d.o.o.</item>
    </derivirana_varijabla>
  </DomainObject.Predmet.OstaliListFormatedOIB>
  <DomainObject.Predmet.OstaliListFormatedWithAdress>
    <izvorni_sadrzaj>
      <item>Mirko Batarelo, Ljudevita Gaja 57, 10000 Zagreb</item>
      <item>Miroslav Ivanšćak, Jurjevska Ulica 3, 10430 Samobor punomoćnik sudionika u postupku NAKUS d.o.o.</item>
    </izvorni_sadrzaj>
    <derivirana_varijabla naziv="DomainObject.Predmet.OstaliListFormatedWithAdress_1">
      <item>Mirko Batarelo, Ljudevita Gaja 57, 10000 Zagreb</item>
      <item>Miroslav Ivanšćak, Jurjevska Ulica 3, 10430 Samobor punomoćnik sudionika u postupku NAKUS d.o.o.</item>
    </derivirana_varijabla>
  </DomainObject.Predmet.OstaliListFormatedWithAdress>
  <DomainObject.Predmet.OstaliListFormatedWithAdressOIB>
    <izvorni_sadrzaj>
      <item>Mirko Batarelo, Ljudevita Gaja 57, 10000 Zagreb</item>
      <item>Miroslav Ivanšćak, OIB 19798180824, Jurjevska Ulica 3, 10430 Samobor punomoćnik sudionika u postupku NAKUS d.o.o.</item>
    </izvorni_sadrzaj>
    <derivirana_varijabla naziv="DomainObject.Predmet.OstaliListFormatedWithAdressOIB_1">
      <item>Mirko Batarelo, Ljudevita Gaja 57, 10000 Zagreb</item>
      <item>Miroslav Ivanšćak, OIB 19798180824, Jurjevska Ulica 3, 10430 Samobor punomoćnik sudionika u postupku NAKUS d.o.o.</item>
    </derivirana_varijabla>
  </DomainObject.Predmet.OstaliListFormatedWithAdressOIB>
  <DomainObject.Predmet.OstaliListNazivFormated>
    <izvorni_sadrzaj>
      <item>Mirko Batarelo</item>
      <item>Miroslav Ivanšćak</item>
    </izvorni_sadrzaj>
    <derivirana_varijabla naziv="DomainObject.Predmet.OstaliListNazivFormated_1">
      <item>Mirko Batarelo</item>
      <item>Miroslav Ivanšćak</item>
    </derivirana_varijabla>
  </DomainObject.Predmet.OstaliListNazivFormated>
  <DomainObject.Predmet.OstaliListNazivFormatedOIB>
    <izvorni_sadrzaj>
      <item>Mirko Batarelo</item>
      <item>Miroslav Ivanšćak, OIB 19798180824</item>
    </izvorni_sadrzaj>
    <derivirana_varijabla naziv="DomainObject.Predmet.OstaliListNazivFormatedOIB_1">
      <item>Mirko Batarelo</item>
      <item>Miroslav Ivanšćak, OIB 19798180824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St-273/2018-18</izvorni_sadrzaj>
    <derivirana_varijabla naziv="DomainObject.PoslovniBrojDokumenta_1">St-273/2018-18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NAKUS d.o.o.</izvorni_sadrzaj>
    <derivirana_varijabla naziv="DomainObject.Predmet.ProtustrankaIDrugi_1">NAKUS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NAKUS d.o.o., OIB 17038143725, Vugrinščak 4, 10430 Samobor</izvorni_sadrzaj>
    <derivirana_varijabla naziv="DomainObject.Predmet.ProtustrankaIDrugiAdressOIB_1">NAKUS d.o.o., OIB 17038143725, Vugrinščak 4,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NAKUS d.o.o.</item>
      <item>FINA Regionalni centar Zagreb</item>
      <item>Mirko Batarelo</item>
      <item>Miroslav Ivanšćak</item>
    </izvorni_sadrzaj>
    <derivirana_varijabla naziv="DomainObject.Predmet.SudioniciListNaziv_1">
      <item>NAKUS d.o.o.</item>
      <item>FINA Regionalni centar Zagreb</item>
      <item>Mirko Batarelo</item>
      <item>Miroslav Ivanšćak</item>
    </derivirana_varijabla>
  </DomainObject.Predmet.SudioniciListNaziv>
  <DomainObject.Predmet.SudioniciListAdressOIB>
    <izvorni_sadrzaj>
      <item>NAKUS d.o.o., OIB 17038143725, Vugrinščak 4,10430 Samobor</item>
      <item>FINA Regionalni centar Zagreb, OIB 85821130368, Trg svibanjskih žrtava 1995. 1,10000 Zagreb</item>
      <item>Mirko Batarelo, Ljudevita Gaja 57,10000 Zagreb</item>
      <item>Miroslav Ivanšćak, OIB 19798180824, Jurjevska Ulica 3,10430 Samobor</item>
    </izvorni_sadrzaj>
    <derivirana_varijabla naziv="DomainObject.Predmet.SudioniciListAdressOIB_1">
      <item>NAKUS d.o.o., OIB 17038143725, Vugrinščak 4,10430 Samobor</item>
      <item>FINA Regionalni centar Zagreb, OIB 85821130368, Trg svibanjskih žrtava 1995. 1,10000 Zagreb</item>
      <item>Mirko Batarelo, Ljudevita Gaja 57,10000 Zagreb</item>
      <item>Miroslav Ivanšćak, OIB 19798180824, Jurjevska Ulica 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17038143725</item>
      <item>, OIB 85821130368</item>
      <item>, OIB null</item>
      <item>, OIB 19798180824</item>
    </izvorni_sadrzaj>
    <derivirana_varijabla naziv="DomainObject.Predmet.SudioniciListNazivOIB_1">
      <item>, OIB 17038143725</item>
      <item>, OIB 85821130368</item>
      <item>, OIB null</item>
      <item>, OIB 19798180824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16. listopada 2018.</izvorni_sadrzaj>
    <derivirana_varijabla naziv="DomainObject.PredzadnjaOdlukaIzPredmeta.DatumDonosenjaOdluke_1">16. listopada 2018.</derivirana_varijabla>
  </DomainObject.PredzadnjaOdlukaIzPredmeta.DatumDonosenjaOdluke>
  <DomainObject.PredzadnjaOdlukaIzPredmeta.Oznaka>
    <izvorni_sadrzaj>St-273/2018-17</izvorni_sadrzaj>
    <derivirana_varijabla naziv="DomainObject.PredzadnjaOdlukaIzPredmeta.Oznaka_1">St-273/2018-17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822</properties:Words>
  <properties:Characters>4546</properties:Characters>
  <properties:Lines>107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2018-10-16T12:17:00Z</dcterms:created>
  <dc:creator>Monika Grbac</dc:creator>
  <cp:lastModifiedBy>Monika Grbac</cp:lastModifiedBy>
  <cp:lastPrinted>2018-10-09T12:14:00Z</cp:lastPrinted>
  <dcterms:modified xmlns:xsi="http://www.w3.org/2001/XMLSchema-instance" xsi:type="dcterms:W3CDTF">2018-10-16T12:29:00Z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St-273/2018-18 / Odluka - Rješenje - trošak (st-273-18 NAKUS.docx)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