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fa083" w14:paraId="fefa083" w:rsidRDefault="0072534F" w:rsidP="0072534F" w:rsidR="0072534F" w:rsidRPr="00B6404A">
      <w:pPr>
        <w15:collapsed w:val="false"/>
        <w:rPr>
          <w:b/>
        </w:rPr>
      </w:pPr>
      <w:bookmarkStart w:name="_GoBack" w:id="0"/>
      <w:bookmarkEnd w:id="0"/>
      <w:r w:rsidRPr="00B6404A">
        <w:rPr>
          <w:b/>
          <w:noProof/>
        </w:rPr>
        <w:drawing>
          <wp:inline distR="0" distL="0" distB="0" distT="0">
            <wp:extent cy="958850" cx="717550"/>
            <wp:effectExtent b="0" r="6350" t="0" l="0"/>
            <wp:docPr descr="C:\Users\tslavicek\Desktop\Grb.png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534F" w:rsidP="0072534F" w:rsidR="0072534F" w:rsidRPr="00B6404A">
      <w:pPr>
        <w:rPr>
          <w:b/>
        </w:rPr>
      </w:pPr>
      <w:r w:rsidRPr="00B6404A">
        <w:rPr>
          <w:b/>
        </w:rPr>
        <w:t>REPUBLIKA HRVATSKA</w:t>
      </w:r>
    </w:p>
    <w:p w:rsidRDefault="0072534F" w:rsidP="0072534F" w:rsidR="0072534F" w:rsidRPr="00B6404A">
      <w:pPr>
        <w:rPr>
          <w:b/>
        </w:rPr>
      </w:pPr>
      <w:r w:rsidRPr="00B6404A">
        <w:rPr>
          <w:b/>
        </w:rPr>
        <w:t xml:space="preserve">TRGOVAČKI SUD U ZAGREBU   </w:t>
      </w:r>
    </w:p>
    <w:p w:rsidRDefault="0072534F" w:rsidP="0072534F" w:rsidR="0072534F" w:rsidRPr="00B6404A">
      <w:r w:rsidRPr="00B6404A">
        <w:rPr>
          <w:b/>
        </w:rPr>
        <w:t>Zagreb, Amruševa 2/II                                                                          1 St-</w:t>
      </w:r>
      <w:r w:rsidR="00293E68">
        <w:rPr>
          <w:b/>
        </w:rPr>
        <w:t>5017</w:t>
      </w:r>
      <w:r w:rsidRPr="00B6404A">
        <w:rPr>
          <w:b/>
        </w:rPr>
        <w:t>/201</w:t>
      </w:r>
      <w:r w:rsidR="00293E68">
        <w:rPr>
          <w:b/>
        </w:rPr>
        <w:t>6</w:t>
      </w:r>
    </w:p>
    <w:p w:rsidRDefault="0072534F" w:rsidP="0072534F" w:rsidR="0072534F" w:rsidRPr="00B6404A">
      <w:pPr>
        <w:jc w:val="center"/>
        <w:rPr>
          <w:b/>
        </w:rPr>
      </w:pPr>
    </w:p>
    <w:p w:rsidRDefault="00D61125" w:rsidP="0072534F" w:rsidR="00D61125" w:rsidRPr="00B6404A">
      <w:pPr>
        <w:jc w:val="center"/>
        <w:rPr>
          <w:b/>
        </w:rPr>
      </w:pPr>
    </w:p>
    <w:p w:rsidRDefault="0072534F" w:rsidP="0072534F" w:rsidR="0072534F" w:rsidRPr="00B6404A">
      <w:pPr>
        <w:jc w:val="center"/>
        <w:rPr>
          <w:b/>
        </w:rPr>
      </w:pPr>
      <w:r w:rsidRPr="00B6404A">
        <w:rPr>
          <w:b/>
        </w:rPr>
        <w:t>R J E Š E NJ E</w:t>
      </w:r>
    </w:p>
    <w:p w:rsidRDefault="0072534F" w:rsidP="0072534F" w:rsidR="0072534F" w:rsidRPr="00B6404A">
      <w:pPr>
        <w:jc w:val="center"/>
        <w:rPr>
          <w:b/>
        </w:rPr>
      </w:pPr>
    </w:p>
    <w:p w:rsidRDefault="0072534F" w:rsidP="00EE6670" w:rsidR="0072534F" w:rsidRPr="00B6404A">
      <w:pPr>
        <w:ind w:firstLine="708"/>
        <w:jc w:val="both"/>
      </w:pPr>
      <w:r w:rsidRPr="00B6404A">
        <w:t>TRGOVAČKI SUD U ZAGREBU po stečajnom sucu Nini Ra</w:t>
      </w:r>
      <w:r w:rsidR="00EE6670">
        <w:t>diću</w:t>
      </w:r>
      <w:r w:rsidR="00FC1BFE" w:rsidRPr="00B6404A">
        <w:t>, u stečajnom postupku nad</w:t>
      </w:r>
      <w:r w:rsidRPr="00B6404A">
        <w:t xml:space="preserve"> </w:t>
      </w:r>
      <w:r w:rsidR="00FC1BFE" w:rsidRPr="00B6404A">
        <w:t xml:space="preserve">dužnikom </w:t>
      </w:r>
      <w:r w:rsidR="00293E68">
        <w:t>BERTA PROJEKT d.o.o. u stečaju, Av</w:t>
      </w:r>
      <w:r w:rsidR="00EE6670">
        <w:t>enija</w:t>
      </w:r>
      <w:r w:rsidR="00293E68">
        <w:t xml:space="preserve"> V. Holjevca 20, OIB:84130426439</w:t>
      </w:r>
      <w:r w:rsidRPr="00B6404A">
        <w:t xml:space="preserve">, </w:t>
      </w:r>
      <w:r w:rsidR="00706EA5">
        <w:t>10</w:t>
      </w:r>
      <w:r w:rsidR="00FC1BFE" w:rsidRPr="00B6404A">
        <w:t xml:space="preserve">. </w:t>
      </w:r>
      <w:r w:rsidR="00293E68">
        <w:t>srp</w:t>
      </w:r>
      <w:r w:rsidR="00FC1BFE" w:rsidRPr="00B6404A">
        <w:t>nja</w:t>
      </w:r>
      <w:r w:rsidRPr="00B6404A">
        <w:t xml:space="preserve"> 2017. g., </w:t>
      </w:r>
      <w:r w:rsidR="004842D2" w:rsidRPr="00B6404A">
        <w:t>nakon održanog</w:t>
      </w:r>
      <w:r w:rsidRPr="00B6404A">
        <w:t xml:space="preserve"> ispitnog ročišta</w:t>
      </w:r>
    </w:p>
    <w:p w:rsidRDefault="0072534F" w:rsidP="0072534F" w:rsidR="0072534F" w:rsidRPr="00B6404A">
      <w:pPr>
        <w:jc w:val="both"/>
      </w:pPr>
    </w:p>
    <w:p w:rsidRDefault="00D61125" w:rsidP="0072534F" w:rsidR="00D61125" w:rsidRPr="00B6404A">
      <w:pPr>
        <w:jc w:val="both"/>
      </w:pPr>
    </w:p>
    <w:p w:rsidRDefault="0072534F" w:rsidP="0072534F" w:rsidR="0072534F" w:rsidRPr="00B6404A">
      <w:pPr>
        <w:jc w:val="center"/>
        <w:rPr>
          <w:b/>
        </w:rPr>
      </w:pPr>
      <w:r w:rsidRPr="00B6404A">
        <w:rPr>
          <w:b/>
        </w:rPr>
        <w:t>r   i   j   e   š   i   o      j  e</w:t>
      </w:r>
    </w:p>
    <w:p w:rsidRDefault="0072534F" w:rsidP="0072534F" w:rsidR="0072534F" w:rsidRPr="00B6404A">
      <w:pPr>
        <w:jc w:val="center"/>
        <w:rPr>
          <w:b/>
        </w:rPr>
      </w:pPr>
    </w:p>
    <w:p w:rsidRDefault="009A5FFA" w:rsidP="009A5FFA" w:rsidR="0072534F" w:rsidRPr="00B6404A">
      <w:pPr>
        <w:ind w:left="360"/>
        <w:rPr>
          <w:b/>
        </w:rPr>
      </w:pPr>
      <w:r w:rsidRPr="00B6404A">
        <w:rPr>
          <w:b/>
        </w:rPr>
        <w:t>I</w:t>
      </w:r>
      <w:r w:rsidRPr="00B6404A">
        <w:rPr>
          <w:b/>
        </w:rPr>
        <w:tab/>
      </w:r>
      <w:r w:rsidR="0072534F" w:rsidRPr="00B6404A">
        <w:rPr>
          <w:b/>
        </w:rPr>
        <w:t>Utvrđene  su  tražbine stečajnih vjerovnika viših isplatnih redova:</w:t>
      </w:r>
    </w:p>
    <w:p w:rsidRDefault="0072534F" w:rsidP="0072534F" w:rsidR="0072534F" w:rsidRPr="00B6404A">
      <w:pPr>
        <w:rPr>
          <w:b/>
          <w:bCs/>
        </w:rPr>
      </w:pPr>
    </w:p>
    <w:p w:rsidRDefault="0072534F" w:rsidP="0072534F" w:rsidR="0072534F" w:rsidRPr="00B6404A">
      <w:pPr>
        <w:jc w:val="both"/>
        <w:rPr>
          <w:b/>
          <w:bCs/>
        </w:rPr>
      </w:pPr>
      <w:r w:rsidRPr="00B6404A">
        <w:rPr>
          <w:b/>
          <w:bCs/>
        </w:rPr>
        <w:t xml:space="preserve">VJEROVNICI   I  VIŠEG ISPLATNOG REDA KOJIMA SE TRAŽBINE PRIZNAJU </w:t>
      </w:r>
    </w:p>
    <w:p w:rsidRDefault="0072534F" w:rsidP="0072534F" w:rsidR="0072534F">
      <w:pPr>
        <w:jc w:val="both"/>
        <w:rPr>
          <w:b/>
          <w:bCs/>
        </w:rPr>
      </w:pPr>
    </w:p>
    <w:tbl>
      <w:tblPr>
        <w:tblW w:type="dxa" w:w="9375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11"/>
        <w:gridCol w:w="2938"/>
        <w:gridCol w:w="2303"/>
        <w:gridCol w:w="1629"/>
        <w:gridCol w:w="1894"/>
      </w:tblGrid>
      <w:tr w:rsidTr="00293E68" w:rsidR="00293E68">
        <w:trPr>
          <w:cantSplit/>
          <w:trHeight w:val="86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93E68" w:rsidR="00293E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R.</w:t>
            </w:r>
          </w:p>
          <w:p w:rsidRDefault="00293E68" w:rsidR="00293E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BR.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93E68" w:rsidR="00293E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NAZIV VJEROVNIKA</w:t>
            </w:r>
          </w:p>
          <w:p w:rsidRDefault="00293E68" w:rsidR="00293E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 ADRESA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93E68" w:rsidR="00293E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PRIJAVLJENO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93E68" w:rsidR="00293E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OSPORENO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93E68" w:rsidR="00293E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PRIZNATO</w:t>
            </w:r>
          </w:p>
        </w:tc>
      </w:tr>
      <w:tr w:rsidTr="00293E68" w:rsidR="00293E68">
        <w:trPr>
          <w:cantSplit/>
          <w:trHeight w:val="171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r>
              <w:t>1.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68" w:rsidR="00293E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MARIJA ŠEKRST, Budinščina, Zajezda 12, OIB:72739345303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pPr>
              <w:jc w:val="center"/>
            </w:pPr>
            <w:r>
              <w:t>379.775,29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pPr>
              <w:jc w:val="center"/>
            </w:pPr>
            <w:r>
              <w:t>0,00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293E68" w:rsidR="00293E68">
            <w:pPr>
              <w:jc w:val="center"/>
            </w:pPr>
            <w:r>
              <w:t>379.775,29 kn</w:t>
            </w:r>
          </w:p>
          <w:p w:rsidRDefault="00293E68" w:rsidR="00293E68">
            <w:pPr>
              <w:jc w:val="center"/>
            </w:pPr>
          </w:p>
        </w:tc>
      </w:tr>
      <w:tr w:rsidTr="00293E68" w:rsidR="00293E68">
        <w:trPr>
          <w:cantSplit/>
          <w:trHeight w:val="171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r>
              <w:t>2.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68" w:rsidR="00293E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IVAN BOLARIĆ, Pregrada, Sopot 85, OIB:47660619136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pPr>
              <w:jc w:val="center"/>
            </w:pPr>
            <w:r>
              <w:t>370.204,73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pPr>
              <w:jc w:val="center"/>
            </w:pPr>
            <w:r>
              <w:t xml:space="preserve">0,00 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pPr>
              <w:jc w:val="center"/>
            </w:pPr>
            <w:r>
              <w:t>370.204,73 kn</w:t>
            </w:r>
          </w:p>
        </w:tc>
      </w:tr>
      <w:tr w:rsidTr="00293E68" w:rsidR="00293E68">
        <w:trPr>
          <w:cantSplit/>
          <w:trHeight w:val="171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r>
              <w:t>3.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68" w:rsidR="00293E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TOMISLAV CIGLENEČKI, Sv. Križ  Začretje, Mirkovac, OIB:85980640880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pPr>
              <w:jc w:val="center"/>
            </w:pPr>
            <w:r>
              <w:t>318.919,28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pPr>
              <w:jc w:val="center"/>
            </w:pPr>
            <w:r>
              <w:t xml:space="preserve">0,00 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pPr>
              <w:jc w:val="center"/>
            </w:pPr>
            <w:r>
              <w:t>318.919,28 kn</w:t>
            </w:r>
          </w:p>
        </w:tc>
      </w:tr>
      <w:tr w:rsidTr="00293E68" w:rsidR="00293E68">
        <w:trPr>
          <w:cantSplit/>
          <w:trHeight w:val="171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r>
              <w:t xml:space="preserve">4. 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68" w:rsidR="00293E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BELA DRUŽINEC, Zabok, A. Mihanovića, OIB:93145308421 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r>
              <w:t>41.939,36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pPr>
              <w:jc w:val="center"/>
            </w:pPr>
            <w:r>
              <w:t>0,00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pPr>
              <w:jc w:val="center"/>
            </w:pPr>
            <w:r>
              <w:t>41.939,36 kn</w:t>
            </w:r>
          </w:p>
        </w:tc>
      </w:tr>
      <w:tr w:rsidTr="00293E68" w:rsidR="00293E68">
        <w:trPr>
          <w:cantSplit/>
          <w:trHeight w:val="171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r>
              <w:t xml:space="preserve">5. 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93E68" w:rsidR="00293E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KREŠIMIR HORVAT, Oroslavlje, OIB:41296804504</w:t>
            </w:r>
          </w:p>
          <w:p w:rsidRDefault="00293E68" w:rsidR="00293E68">
            <w:pPr>
              <w:rPr>
                <w:sz w:val="22"/>
                <w:szCs w:val="22"/>
              </w:rPr>
            </w:pP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r>
              <w:t xml:space="preserve">752.152,48 kn 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pPr>
              <w:jc w:val="center"/>
            </w:pPr>
            <w:r>
              <w:t xml:space="preserve">0,00 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pPr>
              <w:jc w:val="center"/>
            </w:pPr>
            <w:r>
              <w:t>752.152,48 kn</w:t>
            </w:r>
          </w:p>
        </w:tc>
      </w:tr>
      <w:tr w:rsidTr="00293E68" w:rsidR="00293E68">
        <w:trPr>
          <w:cantSplit/>
          <w:trHeight w:val="171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r>
              <w:t xml:space="preserve">6. 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68" w:rsidR="00293E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TOMISLAV HORVAT, Krapinske Toplice,  Čret 29c</w:t>
            </w:r>
          </w:p>
          <w:p w:rsidRDefault="00293E68" w:rsidR="00293E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OIB:63682675745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r>
              <w:t>1.002.232,92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pPr>
              <w:jc w:val="center"/>
            </w:pPr>
            <w:r>
              <w:t>0,00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pPr>
              <w:jc w:val="center"/>
            </w:pPr>
            <w:r>
              <w:t>1.002.232,92 kn</w:t>
            </w:r>
          </w:p>
        </w:tc>
      </w:tr>
      <w:tr w:rsidTr="00293E68" w:rsidR="00293E68">
        <w:trPr>
          <w:cantSplit/>
          <w:trHeight w:val="171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r>
              <w:t>7.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93E68" w:rsidR="00293E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ZVONIMIR HORVAT, Krapinske Toplice, Zagrebačka 16A, </w:t>
            </w:r>
          </w:p>
          <w:p w:rsidRDefault="00293E68" w:rsidR="00293E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OIB: 32331193803</w:t>
            </w:r>
          </w:p>
          <w:p w:rsidRDefault="00293E68" w:rsidR="00293E68">
            <w:pPr>
              <w:rPr>
                <w:sz w:val="22"/>
                <w:szCs w:val="22"/>
              </w:rPr>
            </w:pP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r>
              <w:t>455,693,82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pPr>
              <w:jc w:val="center"/>
            </w:pPr>
            <w:r>
              <w:t xml:space="preserve">0,00 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pPr>
              <w:jc w:val="center"/>
            </w:pPr>
            <w:r>
              <w:t>455.693,82 kn</w:t>
            </w:r>
          </w:p>
        </w:tc>
      </w:tr>
      <w:tr w:rsidTr="00293E68" w:rsidR="00293E68">
        <w:trPr>
          <w:cantSplit/>
          <w:trHeight w:val="171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r>
              <w:t>8.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68" w:rsidR="00293E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ZVONIMIR HORVAT, Krapinske Toplice, Čret 29c</w:t>
            </w:r>
          </w:p>
          <w:p w:rsidRDefault="00293E68" w:rsidR="00293E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OIB:75845740640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r>
              <w:t>1.734,483,87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pPr>
              <w:jc w:val="center"/>
            </w:pPr>
            <w:r>
              <w:t xml:space="preserve">0,00 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pPr>
              <w:jc w:val="center"/>
            </w:pPr>
            <w:r>
              <w:t>1.734.483,87 kn</w:t>
            </w:r>
          </w:p>
        </w:tc>
      </w:tr>
      <w:tr w:rsidTr="00293E68" w:rsidR="00293E68">
        <w:trPr>
          <w:cantSplit/>
          <w:trHeight w:val="171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r>
              <w:lastRenderedPageBreak/>
              <w:t>9.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68" w:rsidR="00293E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RAJKO HORVATEC, Krapinske Toplice, Čret 29C, OIB:2467441483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r>
              <w:t>400.511,22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pPr>
              <w:jc w:val="center"/>
            </w:pPr>
            <w:r>
              <w:t xml:space="preserve">0,00 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pPr>
              <w:jc w:val="center"/>
            </w:pPr>
            <w:r>
              <w:t>400.511,22 kn</w:t>
            </w:r>
          </w:p>
        </w:tc>
      </w:tr>
      <w:tr w:rsidTr="00293E68" w:rsidR="00293E68">
        <w:trPr>
          <w:cantSplit/>
          <w:trHeight w:val="171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r>
              <w:t>10.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68" w:rsidR="00293E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BORIS HORVATEK, Veliko Trgovišće,  Jalšje 15, OIB:9045178510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r>
              <w:t>542.713,28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pPr>
              <w:jc w:val="center"/>
            </w:pPr>
            <w:r>
              <w:t>0,00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pPr>
              <w:jc w:val="center"/>
            </w:pPr>
            <w:r>
              <w:t>542.713,28 kn</w:t>
            </w:r>
          </w:p>
        </w:tc>
      </w:tr>
      <w:tr w:rsidTr="00293E68" w:rsidR="00293E68">
        <w:trPr>
          <w:cantSplit/>
          <w:trHeight w:val="171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r>
              <w:t xml:space="preserve">11. 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93E68" w:rsidR="00293E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MARIO KANTOCI, Pregrada, OIB:27178999239. </w:t>
            </w:r>
          </w:p>
          <w:p w:rsidRDefault="00293E68" w:rsidR="00293E68">
            <w:pPr>
              <w:rPr>
                <w:sz w:val="22"/>
                <w:szCs w:val="22"/>
              </w:rPr>
            </w:pP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r>
              <w:t>293.280,21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pPr>
              <w:jc w:val="center"/>
            </w:pPr>
            <w:r>
              <w:t>0,00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pPr>
              <w:jc w:val="center"/>
            </w:pPr>
            <w:r>
              <w:t>293.280,21 kn</w:t>
            </w:r>
          </w:p>
        </w:tc>
      </w:tr>
      <w:tr w:rsidTr="00293E68" w:rsidR="00293E68">
        <w:trPr>
          <w:cantSplit/>
          <w:trHeight w:val="171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r>
              <w:t>12.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68" w:rsidR="00293E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STJEPAN KOCMAN, Gornji Kraljevac, </w:t>
            </w:r>
          </w:p>
          <w:p w:rsidRDefault="00293E68" w:rsidR="00293E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OIB:60476716824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r>
              <w:t>528.080,20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pPr>
              <w:jc w:val="center"/>
            </w:pPr>
            <w:r>
              <w:t xml:space="preserve">0,00 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pPr>
              <w:jc w:val="center"/>
            </w:pPr>
            <w:r>
              <w:t>528.08020 kn</w:t>
            </w:r>
          </w:p>
        </w:tc>
      </w:tr>
      <w:tr w:rsidTr="00293E68" w:rsidR="00293E68">
        <w:trPr>
          <w:cantSplit/>
          <w:trHeight w:val="171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r>
              <w:t>13.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68" w:rsidR="00293E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TOMISLAV KRALJ, Krapinske Toplice,  Čret 178, </w:t>
            </w:r>
          </w:p>
          <w:p w:rsidRDefault="00293E68" w:rsidR="00293E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OIB:61129065473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r>
              <w:t>460.184,81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pPr>
              <w:jc w:val="center"/>
            </w:pPr>
            <w:r>
              <w:t>0,00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pPr>
              <w:jc w:val="center"/>
            </w:pPr>
            <w:r>
              <w:t>460.184,81 kn</w:t>
            </w:r>
          </w:p>
        </w:tc>
      </w:tr>
      <w:tr w:rsidTr="00293E68" w:rsidR="00293E68">
        <w:trPr>
          <w:cantSplit/>
          <w:trHeight w:val="171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r>
              <w:t>14.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68" w:rsidR="00293E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MARIJA MACENIĆ, Gornja Stubica, Dubovec</w:t>
            </w:r>
          </w:p>
          <w:p w:rsidRDefault="00293E68" w:rsidR="00293E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OIB:6354138505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r>
              <w:t>35.914,48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pPr>
              <w:jc w:val="center"/>
            </w:pPr>
            <w:r>
              <w:t>0,00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pPr>
              <w:jc w:val="center"/>
            </w:pPr>
            <w:r>
              <w:t>35.914,48 kn</w:t>
            </w:r>
          </w:p>
        </w:tc>
      </w:tr>
      <w:tr w:rsidTr="00293E68" w:rsidR="00293E68">
        <w:trPr>
          <w:cantSplit/>
          <w:trHeight w:val="171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r>
              <w:t>15.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68" w:rsidR="00293E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DAMIR TKALEC, Zagreb, Savski Gaj 3, Put 14, </w:t>
            </w:r>
          </w:p>
          <w:p w:rsidRDefault="00293E68" w:rsidR="00293E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OIB:44165311738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r>
              <w:t>16.000,00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pPr>
              <w:jc w:val="center"/>
            </w:pPr>
            <w:r>
              <w:t>0,00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pPr>
              <w:jc w:val="center"/>
            </w:pPr>
            <w:r>
              <w:t>16.000,00 kn</w:t>
            </w:r>
          </w:p>
        </w:tc>
      </w:tr>
      <w:tr w:rsidTr="00293E68" w:rsidR="00293E68">
        <w:trPr>
          <w:cantSplit/>
          <w:trHeight w:val="171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r>
              <w:t>16.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68" w:rsidR="00293E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ŽARKO TUĐA,  Zabok, Rebro 3, OIB:41831150478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r>
              <w:t>555.146,92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pPr>
              <w:jc w:val="center"/>
            </w:pPr>
            <w:r>
              <w:t xml:space="preserve">0,00 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pPr>
              <w:jc w:val="center"/>
            </w:pPr>
            <w:r>
              <w:t>555.146,92  kn</w:t>
            </w:r>
          </w:p>
        </w:tc>
      </w:tr>
      <w:tr w:rsidTr="00293E68" w:rsidR="00293E68">
        <w:trPr>
          <w:cantSplit/>
          <w:trHeight w:val="171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r>
              <w:t>17.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93E68" w:rsidR="00293E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JOSIP GOLUBIĆ, Pregrada, Cigrovec, OIB:66587643213</w:t>
            </w:r>
          </w:p>
          <w:p w:rsidRDefault="00293E68" w:rsidR="00293E68">
            <w:pPr>
              <w:rPr>
                <w:sz w:val="22"/>
                <w:szCs w:val="22"/>
              </w:rPr>
            </w:pP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r>
              <w:t>575.133,85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pPr>
              <w:jc w:val="center"/>
            </w:pPr>
            <w:r>
              <w:t xml:space="preserve">0,00 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pPr>
              <w:jc w:val="center"/>
            </w:pPr>
            <w:r>
              <w:t>575.133,85 kn</w:t>
            </w:r>
          </w:p>
        </w:tc>
      </w:tr>
      <w:tr w:rsidTr="00293E68" w:rsidR="00293E68">
        <w:trPr>
          <w:cantSplit/>
          <w:trHeight w:val="171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r>
              <w:t>18.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68" w:rsidR="00293E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STJEPAN TOPOLOVEC, Zlatar Bistrica, Varaždinska 6, OIB:1519646273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r>
              <w:t>428.867,20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pPr>
              <w:jc w:val="center"/>
            </w:pPr>
            <w:r>
              <w:t>0,00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pPr>
              <w:jc w:val="center"/>
            </w:pPr>
            <w:r>
              <w:t>428.867,20 kn</w:t>
            </w:r>
          </w:p>
        </w:tc>
      </w:tr>
      <w:tr w:rsidTr="00293E68" w:rsidR="00293E68">
        <w:trPr>
          <w:cantSplit/>
          <w:trHeight w:val="171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r>
              <w:t>19.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68" w:rsidR="00293E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ZLATKO MIKULČIĆ, Čret  29 C, OIB:72575440653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r>
              <w:t>126.463,85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pPr>
              <w:jc w:val="center"/>
            </w:pPr>
            <w:r>
              <w:t xml:space="preserve">0,00 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pPr>
              <w:jc w:val="center"/>
            </w:pPr>
            <w:r>
              <w:t>126.463,85 kn</w:t>
            </w:r>
          </w:p>
        </w:tc>
      </w:tr>
      <w:tr w:rsidTr="00293E68" w:rsidR="00293E68">
        <w:trPr>
          <w:cantSplit/>
          <w:trHeight w:val="171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r>
              <w:t>20.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68" w:rsidR="00293E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DRAGO PUNEK, Budinščina, Topličica</w:t>
            </w:r>
          </w:p>
          <w:p w:rsidRDefault="00293E68" w:rsidR="00293E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OIB:15846684001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r>
              <w:t>59.292,56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pPr>
              <w:jc w:val="center"/>
            </w:pPr>
            <w:r>
              <w:t>0,00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pPr>
              <w:jc w:val="center"/>
            </w:pPr>
            <w:r>
              <w:t>59.292,56 kn</w:t>
            </w:r>
          </w:p>
        </w:tc>
      </w:tr>
      <w:tr w:rsidTr="00293E68" w:rsidR="00293E68">
        <w:trPr>
          <w:cantSplit/>
          <w:trHeight w:val="171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r>
              <w:t>21.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68" w:rsidR="00293E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RH, Ministarstvo financija, Porezna uprava, Središnji ured središnja Hrvatska, OIB:18683136487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r>
              <w:t>2.988.976,37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 w:rsidRPr="00456ACC">
            <w:pPr>
              <w:jc w:val="center"/>
            </w:pPr>
            <w:r w:rsidRPr="00456ACC">
              <w:t>2.220.776,96</w:t>
            </w:r>
          </w:p>
          <w:p w:rsidRDefault="00293E68" w:rsidR="00293E68">
            <w:pPr>
              <w:jc w:val="center"/>
            </w:pP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93E68" w:rsidR="00293E68">
            <w:pPr>
              <w:jc w:val="center"/>
            </w:pPr>
            <w:r>
              <w:t>768.199,41 kn</w:t>
            </w:r>
          </w:p>
        </w:tc>
      </w:tr>
    </w:tbl>
    <w:p w:rsidRDefault="00293E68" w:rsidP="00293E68" w:rsidR="00293E68">
      <w:pPr>
        <w:jc w:val="both"/>
        <w:rPr>
          <w:b/>
          <w:bCs/>
        </w:rPr>
      </w:pPr>
    </w:p>
    <w:p w:rsidRDefault="00293E68" w:rsidP="0072534F" w:rsidR="00293E68">
      <w:pPr>
        <w:jc w:val="both"/>
        <w:rPr>
          <w:b/>
          <w:bCs/>
        </w:rPr>
      </w:pPr>
    </w:p>
    <w:p w:rsidRDefault="00293E68" w:rsidP="0072534F" w:rsidR="00293E68" w:rsidRPr="00B6404A">
      <w:pPr>
        <w:jc w:val="both"/>
        <w:rPr>
          <w:b/>
          <w:bCs/>
        </w:rPr>
      </w:pPr>
    </w:p>
    <w:p w:rsidRDefault="004842D2" w:rsidP="004842D2" w:rsidR="004842D2" w:rsidRPr="00B6404A">
      <w:pPr>
        <w:jc w:val="both"/>
        <w:rPr>
          <w:b/>
          <w:bCs/>
        </w:rPr>
      </w:pPr>
      <w:r w:rsidRPr="00B6404A">
        <w:rPr>
          <w:b/>
          <w:bCs/>
        </w:rPr>
        <w:t xml:space="preserve">VJEROVNICI   II  VIŠEG ISPLATNOG REDA KOJIMA SE TRAŽBINE PRIZNAJU </w:t>
      </w:r>
    </w:p>
    <w:tbl>
      <w:tblPr>
        <w:tblW w:type="dxa" w:w="9375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11"/>
        <w:gridCol w:w="2938"/>
        <w:gridCol w:w="2303"/>
        <w:gridCol w:w="1629"/>
        <w:gridCol w:w="1894"/>
      </w:tblGrid>
      <w:tr w:rsidTr="00B60F89" w:rsidR="00B60F89">
        <w:trPr>
          <w:cantSplit/>
          <w:trHeight w:val="86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0F89" w:rsidR="00B60F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R.</w:t>
            </w:r>
          </w:p>
          <w:p w:rsidRDefault="00B60F89" w:rsidR="00B60F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BR.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0F89" w:rsidR="00B60F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NAZIV VJEROVNIKA</w:t>
            </w:r>
          </w:p>
          <w:p w:rsidRDefault="00B60F89" w:rsidR="00B60F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 ADRESA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0F89" w:rsidR="00B60F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PRIJAVLJENO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0F89" w:rsidR="00B60F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OSPORENO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0F89" w:rsidR="00B60F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PRIZNATO</w:t>
            </w:r>
          </w:p>
        </w:tc>
      </w:tr>
      <w:tr w:rsidTr="00B60F89" w:rsidR="00B60F89">
        <w:trPr>
          <w:cantSplit/>
          <w:trHeight w:val="171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0F89" w:rsidR="00B60F89">
            <w:r>
              <w:t>1.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60F89" w:rsidR="00B60F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RH, Ministarstvo financija, Porezna uprava, Područni ured Zagreb, OIB:18683136487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0F89" w:rsidR="00B60F89">
            <w:pPr>
              <w:jc w:val="center"/>
            </w:pPr>
            <w:r>
              <w:t>2.450.793,46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0F89" w:rsidR="00B60F89">
            <w:pPr>
              <w:jc w:val="center"/>
            </w:pPr>
            <w:r>
              <w:t>0,00 kn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60F89" w:rsidR="00B60F89">
            <w:pPr>
              <w:jc w:val="center"/>
            </w:pPr>
            <w:r>
              <w:t>2.450.793,46 kn</w:t>
            </w:r>
          </w:p>
          <w:p w:rsidRDefault="00B60F89" w:rsidR="00B60F89">
            <w:pPr>
              <w:jc w:val="center"/>
            </w:pPr>
          </w:p>
        </w:tc>
      </w:tr>
      <w:tr w:rsidTr="00B60F89" w:rsidR="00B60F89">
        <w:trPr>
          <w:cantSplit/>
          <w:trHeight w:val="647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0F89" w:rsidR="00B60F89">
            <w:r>
              <w:t>2.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60F89" w:rsidR="00B60F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HRVATSKI TELEKOM d.d. Zagreb, R.F. Mihanovića 9</w:t>
            </w:r>
          </w:p>
          <w:p w:rsidRDefault="00B60F89" w:rsidR="00B60F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OIB:81793146560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0F89" w:rsidR="00B60F89">
            <w:pPr>
              <w:jc w:val="center"/>
            </w:pPr>
            <w:r>
              <w:t>32.793,52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0F89" w:rsidR="00B60F89">
            <w:pPr>
              <w:jc w:val="center"/>
            </w:pPr>
            <w:r>
              <w:t>0,00 kn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0F89" w:rsidR="00B60F89">
            <w:pPr>
              <w:jc w:val="center"/>
            </w:pPr>
            <w:r>
              <w:t>32.793,52 kn</w:t>
            </w:r>
          </w:p>
        </w:tc>
      </w:tr>
      <w:tr w:rsidTr="00B60F89" w:rsidR="00B60F89">
        <w:trPr>
          <w:cantSplit/>
          <w:trHeight w:val="53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0F89" w:rsidR="00B60F89">
            <w:r>
              <w:lastRenderedPageBreak/>
              <w:t>3.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60F89" w:rsidR="00B60F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ALLIANZ ZAGREB d.d. Zagreb, Heinzelova 70, </w:t>
            </w:r>
          </w:p>
          <w:p w:rsidRDefault="00B60F89" w:rsidR="00B60F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OIB:23759810849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0F89" w:rsidR="00B60F89">
            <w:pPr>
              <w:jc w:val="center"/>
            </w:pPr>
            <w:r>
              <w:t>15.054,78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0F89" w:rsidR="00B60F89">
            <w:r>
              <w:t xml:space="preserve">       0,00 kn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0F89" w:rsidR="00B60F89">
            <w:pPr>
              <w:jc w:val="center"/>
            </w:pPr>
            <w:r>
              <w:t>15.054,78 kn</w:t>
            </w:r>
          </w:p>
        </w:tc>
      </w:tr>
      <w:tr w:rsidTr="00B60F89" w:rsidR="00B60F89">
        <w:trPr>
          <w:cantSplit/>
          <w:trHeight w:val="53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0F89" w:rsidR="00B60F89">
            <w:r>
              <w:t>4.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60F89" w:rsidR="00B60F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ATIR d.o.o. Zagreb, Sutinska Vrela 24, OIB:78047971448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0F89" w:rsidR="00B60F89">
            <w:pPr>
              <w:jc w:val="center"/>
            </w:pPr>
            <w:r>
              <w:t>18.723,12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0F89" w:rsidR="00B60F89">
            <w:pPr>
              <w:jc w:val="center"/>
            </w:pPr>
            <w:r>
              <w:t xml:space="preserve">0,00 kn 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0F89" w:rsidR="00B60F89">
            <w:pPr>
              <w:jc w:val="center"/>
            </w:pPr>
            <w:r>
              <w:t>18.723,12 kn</w:t>
            </w:r>
          </w:p>
        </w:tc>
      </w:tr>
      <w:tr w:rsidTr="00B60F89" w:rsidR="00B60F89">
        <w:trPr>
          <w:cantSplit/>
          <w:trHeight w:val="53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0F89" w:rsidR="00B60F89">
            <w:r>
              <w:t xml:space="preserve">5. 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60F89" w:rsidR="00B60F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TRANSPORT JAVORIĆ d.o.o. Hum na Sutli, Draškovec Humski 73, OIB:41792655550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0F89" w:rsidP="00B60F89" w:rsidR="00B60F89">
            <w:pPr>
              <w:jc w:val="center"/>
            </w:pPr>
            <w:r>
              <w:t xml:space="preserve">42.419,90 kn 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0F89" w:rsidR="00B60F89">
            <w:pPr>
              <w:jc w:val="center"/>
            </w:pPr>
            <w:r>
              <w:t>0,00 kn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0F89" w:rsidR="00B60F89">
            <w:pPr>
              <w:jc w:val="center"/>
            </w:pPr>
            <w:r>
              <w:t>42.419,90 kn</w:t>
            </w:r>
          </w:p>
        </w:tc>
      </w:tr>
      <w:tr w:rsidTr="00B60F89" w:rsidR="00B60F89">
        <w:trPr>
          <w:cantSplit/>
          <w:trHeight w:val="53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0F89" w:rsidR="00B60F89">
            <w:r>
              <w:t xml:space="preserve">6. 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60F89" w:rsidR="00B60F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EKO-FLOR PLUS d.o.o., </w:t>
            </w:r>
          </w:p>
          <w:p w:rsidRDefault="00B60F89" w:rsidR="00B60F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Oroslavlje, Mokrice 180/C, </w:t>
            </w:r>
          </w:p>
          <w:p w:rsidRDefault="00B60F89" w:rsidR="00B60F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OIB:50730247993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0F89" w:rsidR="00B60F89">
            <w:pPr>
              <w:jc w:val="center"/>
            </w:pPr>
            <w:r>
              <w:t>38.543,25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0F89" w:rsidR="00B60F89">
            <w:pPr>
              <w:jc w:val="center"/>
            </w:pPr>
            <w:r>
              <w:t>0,00 kn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60F89" w:rsidR="00B60F89">
            <w:pPr>
              <w:jc w:val="center"/>
            </w:pPr>
            <w:r>
              <w:t>38.543,25 kn</w:t>
            </w:r>
          </w:p>
          <w:p w:rsidRDefault="00B60F89" w:rsidR="00B60F89">
            <w:pPr>
              <w:jc w:val="center"/>
            </w:pPr>
          </w:p>
        </w:tc>
      </w:tr>
      <w:tr w:rsidTr="00B60F89" w:rsidR="00B60F89">
        <w:trPr>
          <w:cantSplit/>
          <w:trHeight w:val="53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0F89" w:rsidR="00B60F89">
            <w:r>
              <w:t>7.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60F89" w:rsidR="00B60F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H-ABDUCO d.o.o.  Zagreb,  Slavonska avenija 6a,</w:t>
            </w:r>
          </w:p>
          <w:p w:rsidRDefault="00B60F89" w:rsidR="00B60F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OIB:13667298928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0F89" w:rsidR="00B60F89">
            <w:pPr>
              <w:jc w:val="center"/>
            </w:pPr>
            <w:r>
              <w:t>2.680.489,37 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0F89" w:rsidR="00B60F89">
            <w:pPr>
              <w:jc w:val="center"/>
            </w:pPr>
            <w:r>
              <w:t>0,00 kn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0F89" w:rsidR="00B60F89">
            <w:pPr>
              <w:jc w:val="center"/>
            </w:pPr>
            <w:r>
              <w:t>2.680.489,37 kn</w:t>
            </w:r>
          </w:p>
        </w:tc>
      </w:tr>
    </w:tbl>
    <w:p w:rsidRDefault="00B60F89" w:rsidP="00B60F89" w:rsidR="00B60F89">
      <w:pPr>
        <w:jc w:val="both"/>
      </w:pPr>
    </w:p>
    <w:p w:rsidRDefault="0072534F" w:rsidP="0072534F" w:rsidR="0072534F" w:rsidRPr="00B6404A">
      <w:pPr>
        <w:rPr>
          <w:b/>
        </w:rPr>
      </w:pPr>
    </w:p>
    <w:p w:rsidRDefault="006C232F" w:rsidP="006C232F" w:rsidR="006C232F" w:rsidRPr="00B6404A">
      <w:pPr>
        <w:ind w:firstLine="66" w:left="360"/>
        <w:jc w:val="both"/>
        <w:rPr>
          <w:b/>
        </w:rPr>
      </w:pPr>
      <w:r w:rsidRPr="00B6404A">
        <w:rPr>
          <w:b/>
        </w:rPr>
        <w:t xml:space="preserve">II  Osporene tražbine viših isplatnih redova: </w:t>
      </w:r>
    </w:p>
    <w:p w:rsidRDefault="006C232F" w:rsidP="006C232F" w:rsidR="006C232F" w:rsidRPr="00B6404A">
      <w:pPr>
        <w:ind w:left="360"/>
        <w:jc w:val="both"/>
        <w:rPr>
          <w:b/>
        </w:rPr>
      </w:pPr>
    </w:p>
    <w:p w:rsidRDefault="0088168D" w:rsidP="006C232F" w:rsidR="006C232F" w:rsidRPr="00B6404A">
      <w:pPr>
        <w:ind w:left="360"/>
        <w:jc w:val="both"/>
      </w:pPr>
      <w:r>
        <w:rPr>
          <w:b/>
        </w:rPr>
        <w:t>Prvi</w:t>
      </w:r>
      <w:r w:rsidR="006C232F" w:rsidRPr="00B6404A">
        <w:rPr>
          <w:b/>
        </w:rPr>
        <w:t xml:space="preserve"> viši isplatni red</w:t>
      </w:r>
      <w:r w:rsidR="006C232F" w:rsidRPr="00B6404A">
        <w:t xml:space="preserve">       </w:t>
      </w:r>
    </w:p>
    <w:p w:rsidRDefault="006C232F" w:rsidP="006C232F" w:rsidR="006C232F" w:rsidRPr="00B6404A">
      <w:pPr>
        <w:ind w:left="360"/>
        <w:jc w:val="both"/>
      </w:pPr>
    </w:p>
    <w:p w:rsidRDefault="008F1812" w:rsidP="006C232F" w:rsidR="008F1812" w:rsidRPr="00B6404A">
      <w:pPr>
        <w:pStyle w:val="Odlomakpopisa"/>
        <w:numPr>
          <w:ilvl w:val="0"/>
          <w:numId w:val="2"/>
        </w:numPr>
        <w:jc w:val="both"/>
      </w:pPr>
      <w:r w:rsidRPr="00B6404A">
        <w:t>R</w:t>
      </w:r>
      <w:r w:rsidR="0088168D">
        <w:t xml:space="preserve">EPUBLIKA </w:t>
      </w:r>
      <w:r w:rsidRPr="00B6404A">
        <w:t>H</w:t>
      </w:r>
      <w:r w:rsidR="0088168D">
        <w:t>RVATSKA</w:t>
      </w:r>
      <w:r w:rsidRPr="00B6404A">
        <w:t xml:space="preserve">, Ministarstvo financija, Porezna uprava, </w:t>
      </w:r>
      <w:r w:rsidR="0088168D">
        <w:t xml:space="preserve">Područni ured </w:t>
      </w:r>
      <w:r w:rsidRPr="00B6404A">
        <w:t xml:space="preserve">Zagreb, Savska cesta 41, OIB:18683136487, u visini od </w:t>
      </w:r>
      <w:r w:rsidR="0088168D">
        <w:t>2.220.776,96</w:t>
      </w:r>
      <w:r w:rsidRPr="00B6404A">
        <w:t xml:space="preserve"> kn</w:t>
      </w:r>
    </w:p>
    <w:p w:rsidRDefault="003A4ACB" w:rsidP="003A4ACB" w:rsidR="003A4ACB" w:rsidRPr="00B6404A">
      <w:pPr>
        <w:pStyle w:val="Odlomakpopisa"/>
        <w:jc w:val="both"/>
        <w:rPr>
          <w:bCs/>
        </w:rPr>
      </w:pPr>
      <w:r w:rsidRPr="00B6404A">
        <w:rPr>
          <w:bCs/>
        </w:rPr>
        <w:t>Predmetna tražbina osporena je od strane stečajn</w:t>
      </w:r>
      <w:r w:rsidR="00530831">
        <w:rPr>
          <w:bCs/>
        </w:rPr>
        <w:t>og</w:t>
      </w:r>
      <w:r w:rsidRPr="00B6404A">
        <w:rPr>
          <w:bCs/>
        </w:rPr>
        <w:t xml:space="preserve"> upravitelj</w:t>
      </w:r>
      <w:r w:rsidR="00530831">
        <w:rPr>
          <w:bCs/>
        </w:rPr>
        <w:t>a</w:t>
      </w:r>
      <w:r w:rsidRPr="00B6404A">
        <w:rPr>
          <w:bCs/>
        </w:rPr>
        <w:t xml:space="preserve"> </w:t>
      </w:r>
      <w:r w:rsidR="0088168D">
        <w:rPr>
          <w:bCs/>
        </w:rPr>
        <w:t>iz razloga što je isti iznos priznat</w:t>
      </w:r>
      <w:r w:rsidR="00456ACC">
        <w:rPr>
          <w:bCs/>
        </w:rPr>
        <w:t xml:space="preserve"> u 1. višem isplatnom redu</w:t>
      </w:r>
      <w:r w:rsidR="0088168D">
        <w:rPr>
          <w:bCs/>
        </w:rPr>
        <w:t xml:space="preserve"> kroz bruto plaće pojedinih radnika</w:t>
      </w:r>
      <w:r w:rsidRPr="00B6404A">
        <w:rPr>
          <w:bCs/>
        </w:rPr>
        <w:t xml:space="preserve">. </w:t>
      </w:r>
    </w:p>
    <w:p w:rsidRDefault="0072534F" w:rsidP="006C232F" w:rsidR="0072534F"/>
    <w:p w:rsidRDefault="008A5E48" w:rsidP="008A5E48" w:rsidR="008A5E48" w:rsidRPr="00E036C1">
      <w:pPr>
        <w:ind w:firstLine="426"/>
        <w:rPr>
          <w:b/>
        </w:rPr>
      </w:pPr>
      <w:r w:rsidRPr="00E036C1">
        <w:rPr>
          <w:b/>
        </w:rPr>
        <w:t>III</w:t>
      </w:r>
    </w:p>
    <w:p w:rsidRDefault="00DB2E6F" w:rsidP="00DB2E6F" w:rsidR="00DB2E6F">
      <w:pPr>
        <w:pStyle w:val="Bezproreda"/>
        <w:ind w:firstLine="426"/>
        <w:jc w:val="both"/>
      </w:pPr>
      <w:r>
        <w:t>Upućuje se vjerovnika,</w:t>
      </w:r>
      <w:r>
        <w:rPr>
          <w:lang w:eastAsia="en-US"/>
        </w:rPr>
        <w:t xml:space="preserve"> </w:t>
      </w:r>
      <w:r w:rsidRPr="00B6404A">
        <w:t>R</w:t>
      </w:r>
      <w:r>
        <w:t xml:space="preserve">EPUBLIKA </w:t>
      </w:r>
      <w:r w:rsidRPr="00B6404A">
        <w:t>H</w:t>
      </w:r>
      <w:r>
        <w:t>RVATSKA</w:t>
      </w:r>
      <w:r w:rsidRPr="00B6404A">
        <w:t xml:space="preserve">, Ministarstvo financija, Porezna uprava, </w:t>
      </w:r>
      <w:r>
        <w:t xml:space="preserve">Područni ured </w:t>
      </w:r>
      <w:r w:rsidRPr="00B6404A">
        <w:t>Zagreb, Savska cesta 41, OIB:18683136487,</w:t>
      </w:r>
      <w:r w:rsidR="00530831">
        <w:t xml:space="preserve"> pokrenuti parnicu</w:t>
      </w:r>
      <w:r>
        <w:t xml:space="preserve"> radi utvrđivanja  osporene tražbine</w:t>
      </w:r>
      <w:r w:rsidR="00456ACC">
        <w:t xml:space="preserve"> u 1. višem isplatnom redu</w:t>
      </w:r>
      <w:r>
        <w:t xml:space="preserve"> u iznosu </w:t>
      </w:r>
      <w:r>
        <w:rPr>
          <w:lang w:eastAsia="en-US"/>
        </w:rPr>
        <w:t xml:space="preserve"> </w:t>
      </w:r>
      <w:r>
        <w:t>2.220.776,96 kuna, u roku od 8 dana od primitka ovog rješenja.</w:t>
      </w:r>
    </w:p>
    <w:p w:rsidRDefault="00DB2E6F" w:rsidP="00456ACC" w:rsidR="00DB2E6F">
      <w:pPr>
        <w:pStyle w:val="Bezproreda"/>
        <w:ind w:firstLine="426"/>
        <w:jc w:val="both"/>
      </w:pPr>
      <w:r>
        <w:t xml:space="preserve">Ako vjerovnik koji je upućen na parnicu ne pokrene parnicu u roku od 8 dana od primitka ovog rješenja, smatrat će se da je odustao od prava na vođenje parnice. Žalba izjavljena protiv rješenja o upućivanju u parnicu bez utjecaja je na rok iz ovog stavka. </w:t>
      </w:r>
    </w:p>
    <w:p w:rsidRDefault="0072534F" w:rsidP="0072534F" w:rsidR="0072534F" w:rsidRPr="00B6404A">
      <w:pPr>
        <w:rPr>
          <w:b/>
        </w:rPr>
      </w:pPr>
      <w:r w:rsidRPr="00B6404A">
        <w:rPr>
          <w:b/>
        </w:rPr>
        <w:tab/>
      </w:r>
      <w:r w:rsidRPr="00B6404A">
        <w:rPr>
          <w:b/>
        </w:rPr>
        <w:tab/>
      </w:r>
    </w:p>
    <w:p w:rsidRDefault="008F1812" w:rsidP="0072534F" w:rsidR="008F1812" w:rsidRPr="00B6404A">
      <w:pPr>
        <w:rPr>
          <w:b/>
        </w:rPr>
      </w:pPr>
    </w:p>
    <w:p w:rsidRDefault="0072534F" w:rsidP="0072534F" w:rsidR="0072534F" w:rsidRPr="00E036C1">
      <w:pPr>
        <w:jc w:val="center"/>
      </w:pPr>
      <w:r w:rsidRPr="00E036C1">
        <w:t>O  b  r  a  z  l  o  ž  e  nj  e</w:t>
      </w:r>
    </w:p>
    <w:p w:rsidRDefault="0072534F" w:rsidP="0072534F" w:rsidR="0072534F" w:rsidRPr="00B6404A">
      <w:pPr>
        <w:rPr>
          <w:b/>
        </w:rPr>
      </w:pPr>
    </w:p>
    <w:p w:rsidRDefault="0072534F" w:rsidP="0072534F" w:rsidR="0072534F" w:rsidRPr="00B6404A">
      <w:pPr>
        <w:ind w:firstLine="708"/>
        <w:jc w:val="both"/>
        <w:rPr>
          <w:b/>
        </w:rPr>
      </w:pPr>
      <w:r w:rsidRPr="00B6404A">
        <w:t xml:space="preserve">Na ispitnom ročištu održanom </w:t>
      </w:r>
      <w:r w:rsidR="00EC656B">
        <w:t>5. srpnja</w:t>
      </w:r>
      <w:r w:rsidRPr="00B6404A">
        <w:t xml:space="preserve"> 2017. godine stečajn</w:t>
      </w:r>
      <w:r w:rsidR="00EC656B">
        <w:t>i</w:t>
      </w:r>
      <w:r w:rsidRPr="00B6404A">
        <w:t xml:space="preserve"> upravitelj</w:t>
      </w:r>
      <w:r w:rsidR="00EC656B">
        <w:t xml:space="preserve"> </w:t>
      </w:r>
      <w:r w:rsidRPr="00B6404A">
        <w:t xml:space="preserve"> </w:t>
      </w:r>
      <w:r w:rsidR="00456ACC">
        <w:t>Perica Mitrović</w:t>
      </w:r>
      <w:r w:rsidRPr="00B6404A">
        <w:t xml:space="preserve">  izjasni</w:t>
      </w:r>
      <w:r w:rsidR="00456ACC">
        <w:t>o</w:t>
      </w:r>
      <w:r w:rsidRPr="00B6404A">
        <w:t xml:space="preserve"> se o priznanju  i</w:t>
      </w:r>
      <w:r w:rsidR="00530831">
        <w:t>li osporavanju svake prijavljene</w:t>
      </w:r>
      <w:r w:rsidRPr="00B6404A">
        <w:t xml:space="preserve"> tražbine u ovom predmetu sukladno pozivu za prijavu tražbina iz </w:t>
      </w:r>
      <w:r w:rsidR="00530831">
        <w:t>R</w:t>
      </w:r>
      <w:r w:rsidRPr="00B6404A">
        <w:t xml:space="preserve">ješenja Suda od </w:t>
      </w:r>
      <w:r w:rsidR="00456ACC">
        <w:t>26. travnja 2017</w:t>
      </w:r>
      <w:r w:rsidR="00A760DE" w:rsidRPr="00B6404A">
        <w:t>.</w:t>
      </w:r>
      <w:r w:rsidRPr="00B6404A">
        <w:t xml:space="preserve"> Vjerovnici nazočni na ispitnom ročištu nisu samostalno osporili tražbine u dijelu kako ih je priznao stečajni upravitelj.</w:t>
      </w:r>
      <w:r w:rsidRPr="00B6404A">
        <w:rPr>
          <w:b/>
        </w:rPr>
        <w:t xml:space="preserve"> </w:t>
      </w:r>
    </w:p>
    <w:p w:rsidRDefault="00D61125" w:rsidP="0072534F" w:rsidR="00D61125" w:rsidRPr="00B6404A">
      <w:pPr>
        <w:ind w:firstLine="708"/>
        <w:jc w:val="both"/>
        <w:rPr>
          <w:b/>
        </w:rPr>
      </w:pPr>
      <w:r w:rsidRPr="00B6404A">
        <w:t>Tražbinu vjerovnika</w:t>
      </w:r>
      <w:r w:rsidRPr="00B6404A">
        <w:rPr>
          <w:b/>
        </w:rPr>
        <w:t xml:space="preserve"> </w:t>
      </w:r>
      <w:r w:rsidRPr="00B6404A">
        <w:t>RH, Ministarstvo financija, Porezna uprava, Zagreb, Savska cesta 41, OIB:18683136487, prijavljenu u</w:t>
      </w:r>
      <w:r w:rsidR="00456ACC">
        <w:t xml:space="preserve"> 1. višem isplatnom redu u</w:t>
      </w:r>
      <w:r w:rsidRPr="00B6404A">
        <w:t xml:space="preserve"> iznosu od </w:t>
      </w:r>
      <w:r w:rsidR="00456ACC">
        <w:t>2.988.976,37 kn, stečajni</w:t>
      </w:r>
      <w:r w:rsidR="00DC0EFF" w:rsidRPr="00B6404A">
        <w:t xml:space="preserve"> je upravitelj djelomično ospori</w:t>
      </w:r>
      <w:r w:rsidR="00456ACC">
        <w:t>o</w:t>
      </w:r>
      <w:r w:rsidR="00DC0EFF" w:rsidRPr="00B6404A">
        <w:t xml:space="preserve"> </w:t>
      </w:r>
      <w:r w:rsidRPr="00B6404A">
        <w:t xml:space="preserve">u iznosu od </w:t>
      </w:r>
      <w:r w:rsidR="00456ACC">
        <w:t>2.220.776,96</w:t>
      </w:r>
      <w:r w:rsidRPr="00B6404A">
        <w:t xml:space="preserve"> kn, </w:t>
      </w:r>
      <w:r w:rsidR="00456ACC">
        <w:t>iz razloga što je</w:t>
      </w:r>
      <w:r w:rsidR="00456ACC">
        <w:rPr>
          <w:bCs/>
        </w:rPr>
        <w:t xml:space="preserve"> isti iznos priznat u 1. višem isplatnom redu kroz bruto plaće pojedinih radnika</w:t>
      </w:r>
      <w:r w:rsidRPr="00B6404A">
        <w:t>.</w:t>
      </w:r>
    </w:p>
    <w:p w:rsidRDefault="0072534F" w:rsidP="00456ACC" w:rsidR="00456ACC">
      <w:pPr>
        <w:pStyle w:val="Odlomakpopisa"/>
        <w:ind w:firstLine="720" w:left="0"/>
        <w:jc w:val="both"/>
      </w:pPr>
      <w:r w:rsidRPr="00B6404A">
        <w:t xml:space="preserve">Stečajni sudac je temeljem priznatih tražbina od strane stečajnog upravitelja </w:t>
      </w:r>
      <w:r w:rsidR="00F030C0">
        <w:t>sačin</w:t>
      </w:r>
      <w:r w:rsidRPr="00B6404A">
        <w:t xml:space="preserve">io posebnu tablicu ispitanih tražbina. </w:t>
      </w:r>
    </w:p>
    <w:p w:rsidRDefault="0072534F" w:rsidP="00B6404A" w:rsidR="0072534F">
      <w:pPr>
        <w:ind w:firstLine="708"/>
        <w:jc w:val="both"/>
      </w:pPr>
      <w:r w:rsidRPr="00B6404A">
        <w:t>Stečajni upravitelj je prijavljene tražbine priznao na ispitnom ročištu i sud je temeljem članka 265. Stečajnog zakona riješio kao u izreci pod I</w:t>
      </w:r>
      <w:r w:rsidR="009A5FFA" w:rsidRPr="00B6404A">
        <w:t xml:space="preserve"> i II</w:t>
      </w:r>
      <w:r w:rsidRPr="00B6404A">
        <w:t xml:space="preserve">, </w:t>
      </w:r>
      <w:r w:rsidR="00B94131">
        <w:t>obzirom</w:t>
      </w:r>
      <w:r w:rsidRPr="00B6404A">
        <w:t xml:space="preserve"> se tražbina smatra </w:t>
      </w:r>
      <w:r w:rsidRPr="00B6404A">
        <w:lastRenderedPageBreak/>
        <w:t xml:space="preserve">utvrđenom ako ju na ispitnom ročištu prizna stečajni upravitelj, a ne ospori ju koji od stečajnih vjerovnika. Temeljem učinjenog osporavanja sudac je donio rješenje u dijelu osporenih tražbina i uputio je stečajnog </w:t>
      </w:r>
      <w:r w:rsidR="00E036C1">
        <w:t>vjerovnika</w:t>
      </w:r>
      <w:r w:rsidRPr="00B6404A">
        <w:t xml:space="preserve"> na parnicu radi utvrđivanja </w:t>
      </w:r>
      <w:r w:rsidR="00E036C1">
        <w:t>osporene tražbine, s</w:t>
      </w:r>
      <w:r w:rsidRPr="00B6404A">
        <w:t>ukladno članku 266. Stečajnog zakona, a sve kao pod III izreke.</w:t>
      </w:r>
    </w:p>
    <w:p w:rsidRDefault="00B6404A" w:rsidP="00B6404A" w:rsidR="00B6404A" w:rsidRPr="00B6404A">
      <w:pPr>
        <w:ind w:firstLine="708"/>
        <w:jc w:val="both"/>
        <w:rPr>
          <w:b/>
        </w:rPr>
      </w:pPr>
    </w:p>
    <w:p w:rsidRDefault="0072534F" w:rsidP="0072534F" w:rsidR="0072534F" w:rsidRPr="00B6404A">
      <w:pPr>
        <w:jc w:val="center"/>
      </w:pPr>
      <w:r w:rsidRPr="00B6404A">
        <w:t xml:space="preserve"> U Zagrebu, </w:t>
      </w:r>
      <w:r w:rsidR="00706EA5">
        <w:t>10</w:t>
      </w:r>
      <w:r w:rsidR="00E036C1">
        <w:t>. srp</w:t>
      </w:r>
      <w:r w:rsidR="00A760DE" w:rsidRPr="00B6404A">
        <w:t>nja</w:t>
      </w:r>
      <w:r w:rsidRPr="00B6404A">
        <w:t xml:space="preserve"> 2017. godine</w:t>
      </w:r>
    </w:p>
    <w:p w:rsidRDefault="0072534F" w:rsidP="0072534F" w:rsidR="0072534F" w:rsidRPr="00B6404A">
      <w:pPr>
        <w:jc w:val="center"/>
      </w:pPr>
    </w:p>
    <w:p w:rsidRDefault="0072534F" w:rsidP="0072534F" w:rsidR="0072534F" w:rsidRPr="00B6404A">
      <w:pPr>
        <w:jc w:val="both"/>
      </w:pPr>
      <w:r w:rsidRPr="00B6404A">
        <w:t xml:space="preserve">                                                                                                  Stečajni sudac: </w:t>
      </w:r>
    </w:p>
    <w:p w:rsidRDefault="0072534F" w:rsidP="0072534F" w:rsidR="00B94131">
      <w:pPr>
        <w:jc w:val="both"/>
      </w:pPr>
      <w:r w:rsidRPr="00B6404A">
        <w:t xml:space="preserve">                                                                                                  Nino Radić </w:t>
      </w:r>
      <w:r w:rsidR="00706EA5">
        <w:t xml:space="preserve">v.r. </w:t>
      </w:r>
    </w:p>
    <w:p w:rsidRDefault="008A5E48" w:rsidP="0072534F" w:rsidR="008A5E48">
      <w:pPr>
        <w:jc w:val="both"/>
      </w:pPr>
    </w:p>
    <w:p w:rsidRDefault="0072534F" w:rsidP="0072534F" w:rsidR="0072534F" w:rsidRPr="00B6404A">
      <w:pPr>
        <w:jc w:val="both"/>
      </w:pPr>
    </w:p>
    <w:p w:rsidRDefault="0072534F" w:rsidP="0072534F" w:rsidR="0072534F" w:rsidRPr="00B6404A">
      <w:pPr>
        <w:jc w:val="both"/>
      </w:pPr>
      <w:r w:rsidRPr="00B6404A">
        <w:t>POUKA O PRAVNOM LIJEKU:</w:t>
      </w:r>
    </w:p>
    <w:p w:rsidRDefault="0072534F" w:rsidP="0072534F" w:rsidR="0072534F" w:rsidRPr="00B6404A">
      <w:pPr>
        <w:jc w:val="both"/>
      </w:pPr>
      <w:r w:rsidRPr="00B6404A">
        <w:t>Protiv ovog rješenja pravo na žalbu ima stečajni upravitelj i svaki vjerovnik u dijelu koji se tiče njegove prijavljene tražbine i tražbine koju je osporio, u roku od 8 dana od dostave rješenja ili  od isteka osmog dana od objave rješenja na eOglasnoj ploči ( Čl. 265. Stečajnog zakona). Žalba se podnosi ovome sudu u tri primjerka i o njoj odlučuje Visoki trgovački sud RH.</w:t>
      </w:r>
    </w:p>
    <w:p w:rsidRDefault="00586021" w:rsidP="00586021" w:rsidR="00586021">
      <w:pPr>
        <w:jc w:val="both"/>
      </w:pPr>
    </w:p>
    <w:p w:rsidRDefault="00706EA5" w:rsidP="00586021" w:rsidR="00706EA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službenik:</w:t>
      </w:r>
    </w:p>
    <w:p w:rsidRDefault="00706EA5" w:rsidP="00586021" w:rsidR="00706EA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Tatjana Slaviček </w:t>
      </w:r>
    </w:p>
    <w:p w:rsidRDefault="00706EA5" w:rsidP="00586021" w:rsidR="00706EA5">
      <w:pPr>
        <w:jc w:val="both"/>
      </w:pPr>
    </w:p>
    <w:p w:rsidRDefault="00706EA5" w:rsidP="00586021" w:rsidR="00706EA5">
      <w:pPr>
        <w:jc w:val="both"/>
      </w:pPr>
    </w:p>
    <w:p w:rsidRDefault="00706EA5" w:rsidP="00586021" w:rsidR="00706EA5">
      <w:pPr>
        <w:jc w:val="both"/>
      </w:pPr>
    </w:p>
    <w:p w:rsidRDefault="00706EA5" w:rsidP="00586021" w:rsidR="00706EA5">
      <w:pPr>
        <w:jc w:val="both"/>
      </w:pPr>
    </w:p>
    <w:p w:rsidRDefault="00706EA5" w:rsidP="00586021" w:rsidR="00706EA5">
      <w:pPr>
        <w:jc w:val="both"/>
      </w:pPr>
    </w:p>
    <w:p w:rsidRDefault="00706EA5" w:rsidP="00586021" w:rsidR="00706EA5">
      <w:pPr>
        <w:jc w:val="both"/>
      </w:pPr>
    </w:p>
    <w:p w:rsidRDefault="00706EA5" w:rsidP="00586021" w:rsidR="00706EA5">
      <w:pPr>
        <w:jc w:val="both"/>
      </w:pPr>
    </w:p>
    <w:p w:rsidRDefault="00706EA5" w:rsidP="00586021" w:rsidR="00706EA5">
      <w:pPr>
        <w:jc w:val="both"/>
      </w:pPr>
    </w:p>
    <w:p w:rsidRDefault="00706EA5" w:rsidP="00586021" w:rsidR="00706EA5">
      <w:pPr>
        <w:jc w:val="both"/>
      </w:pPr>
    </w:p>
    <w:p w:rsidRDefault="00706EA5" w:rsidP="00586021" w:rsidR="00706EA5">
      <w:pPr>
        <w:jc w:val="both"/>
      </w:pPr>
    </w:p>
    <w:p w:rsidRDefault="00706EA5" w:rsidP="00586021" w:rsidR="00706EA5">
      <w:pPr>
        <w:jc w:val="both"/>
      </w:pPr>
    </w:p>
    <w:p w:rsidRDefault="00706EA5" w:rsidP="00586021" w:rsidR="00706EA5">
      <w:pPr>
        <w:jc w:val="both"/>
      </w:pPr>
    </w:p>
    <w:p w:rsidRDefault="00706EA5" w:rsidP="00586021" w:rsidR="00706EA5">
      <w:pPr>
        <w:jc w:val="both"/>
      </w:pPr>
    </w:p>
    <w:p w:rsidRDefault="00706EA5" w:rsidP="00586021" w:rsidR="00706EA5">
      <w:pPr>
        <w:jc w:val="both"/>
      </w:pPr>
    </w:p>
    <w:p w:rsidRDefault="00706EA5" w:rsidP="00586021" w:rsidR="00706EA5">
      <w:pPr>
        <w:jc w:val="both"/>
      </w:pPr>
    </w:p>
    <w:p w:rsidRDefault="00706EA5" w:rsidP="00586021" w:rsidR="00706EA5">
      <w:pPr>
        <w:jc w:val="both"/>
      </w:pPr>
    </w:p>
    <w:p w:rsidRDefault="00706EA5" w:rsidP="00586021" w:rsidR="00706EA5">
      <w:pPr>
        <w:jc w:val="both"/>
      </w:pPr>
    </w:p>
    <w:p w:rsidRDefault="00706EA5" w:rsidP="00586021" w:rsidR="00706EA5">
      <w:pPr>
        <w:jc w:val="both"/>
      </w:pPr>
    </w:p>
    <w:p w:rsidRDefault="00706EA5" w:rsidP="00586021" w:rsidR="00706EA5">
      <w:pPr>
        <w:jc w:val="both"/>
      </w:pPr>
    </w:p>
    <w:p w:rsidRDefault="00706EA5" w:rsidP="00586021" w:rsidR="00706EA5">
      <w:pPr>
        <w:jc w:val="both"/>
      </w:pPr>
    </w:p>
    <w:p w:rsidRDefault="00706EA5" w:rsidP="00586021" w:rsidR="00706EA5">
      <w:pPr>
        <w:jc w:val="both"/>
      </w:pPr>
    </w:p>
    <w:p w:rsidRDefault="00706EA5" w:rsidP="00586021" w:rsidR="00706EA5">
      <w:pPr>
        <w:jc w:val="both"/>
      </w:pPr>
    </w:p>
    <w:p w:rsidRDefault="00706EA5" w:rsidP="00586021" w:rsidR="00706EA5">
      <w:pPr>
        <w:jc w:val="both"/>
      </w:pPr>
    </w:p>
    <w:p w:rsidRDefault="00706EA5" w:rsidP="00586021" w:rsidR="00706EA5">
      <w:pPr>
        <w:jc w:val="both"/>
      </w:pPr>
    </w:p>
    <w:p w:rsidRDefault="00706EA5" w:rsidP="00586021" w:rsidR="00706EA5">
      <w:pPr>
        <w:jc w:val="both"/>
      </w:pPr>
    </w:p>
    <w:p w:rsidRDefault="00706EA5" w:rsidP="00586021" w:rsidR="00706EA5">
      <w:pPr>
        <w:jc w:val="both"/>
      </w:pPr>
    </w:p>
    <w:p w:rsidRDefault="00706EA5" w:rsidP="00586021" w:rsidR="00706EA5">
      <w:pPr>
        <w:jc w:val="both"/>
      </w:pPr>
    </w:p>
    <w:p w:rsidRDefault="00706EA5" w:rsidP="00586021" w:rsidR="00706EA5">
      <w:pPr>
        <w:jc w:val="both"/>
      </w:pPr>
    </w:p>
    <w:p w:rsidRDefault="00706EA5" w:rsidP="00586021" w:rsidR="00706EA5">
      <w:pPr>
        <w:jc w:val="both"/>
      </w:pPr>
    </w:p>
    <w:p w:rsidRDefault="007644BB" w:rsidR="007644BB" w:rsidRPr="00B6404A"/>
    <w:sectPr w:rsidSect="006B0124" w:rsidR="007644BB" w:rsidRPr="00B6404A">
      <w:headerReference w:type="default" r:id="rId11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759" w:rsidR="0016010A">
      <w:r>
        <w:separator/>
      </w:r>
    </w:p>
  </w:endnote>
  <w:endnote w:id="0" w:type="continuationSeparator">
    <w:p w:rsidRDefault="00135759" w:rsidR="001601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759" w:rsidR="0016010A">
      <w:r>
        <w:separator/>
      </w:r>
    </w:p>
  </w:footnote>
  <w:footnote w:id="0" w:type="continuationSeparator">
    <w:p w:rsidRDefault="00135759" w:rsidR="001601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34A8" w:rsidP="00B234A8" w:rsidR="00D367FE">
    <w:pPr>
      <w:pStyle w:val="Zaglavlje"/>
      <w:tabs>
        <w:tab w:pos="4703" w:val="clear"/>
      </w:tabs>
      <w:jc w:val="right"/>
    </w:pPr>
    <w:r>
      <w:t>1 St-</w:t>
    </w:r>
    <w:r w:rsidR="00E036C1">
      <w:t>5</w:t>
    </w:r>
    <w:r w:rsidR="00B60F89">
      <w:t>017</w:t>
    </w:r>
    <w:r>
      <w:t>/201</w:t>
    </w:r>
    <w:r w:rsidR="00E036C1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F20A1B"/>
    <w:multiLevelType w:val="hybridMultilevel"/>
    <w:tmpl w:val="481CCB84"/>
    <w:lvl w:tplc="1AB277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63A91A52"/>
    <w:multiLevelType w:val="hybridMultilevel"/>
    <w:tmpl w:val="A4D06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534F"/>
    <w:rsid w:val="00135759"/>
    <w:rsid w:val="0016010A"/>
    <w:rsid w:val="001E7687"/>
    <w:rsid w:val="00212CD6"/>
    <w:rsid w:val="00293E68"/>
    <w:rsid w:val="002F4FC7"/>
    <w:rsid w:val="003277E2"/>
    <w:rsid w:val="003A4ACB"/>
    <w:rsid w:val="00450457"/>
    <w:rsid w:val="00456ACC"/>
    <w:rsid w:val="004842D2"/>
    <w:rsid w:val="004F5BD4"/>
    <w:rsid w:val="00530831"/>
    <w:rsid w:val="00545FE2"/>
    <w:rsid w:val="00586021"/>
    <w:rsid w:val="006B16D3"/>
    <w:rsid w:val="006C232F"/>
    <w:rsid w:val="00706EA5"/>
    <w:rsid w:val="0072534F"/>
    <w:rsid w:val="007644BB"/>
    <w:rsid w:val="007A6A64"/>
    <w:rsid w:val="0088168D"/>
    <w:rsid w:val="008A5E48"/>
    <w:rsid w:val="008F1812"/>
    <w:rsid w:val="009A5FFA"/>
    <w:rsid w:val="00A760DE"/>
    <w:rsid w:val="00B234A8"/>
    <w:rsid w:val="00B60F89"/>
    <w:rsid w:val="00B6404A"/>
    <w:rsid w:val="00B94131"/>
    <w:rsid w:val="00D61125"/>
    <w:rsid w:val="00DB2E6F"/>
    <w:rsid w:val="00DC0EFF"/>
    <w:rsid w:val="00E036C1"/>
    <w:rsid w:val="00EC656B"/>
    <w:rsid w:val="00EE6670"/>
    <w:rsid w:val="00F030C0"/>
    <w:rsid w:val="00FC1BFE"/>
    <w:rsid w:val="00FC6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534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2534F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72534F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53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534F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C232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B23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34A8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DB2E6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5B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B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B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B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B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534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2534F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72534F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53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534F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C232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B23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34A8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DB2E6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5B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B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B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B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B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6376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699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1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929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St-5017/2016-15</izvorni_sadrzaj>
    <derivirana_varijabla naziv="DomainObject.Oznaka_1">St-5017/2016-15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5017</izvorni_sadrzaj>
    <derivirana_varijabla naziv="DomainObject.Predmet.Broj_1">5017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St-5017/2016</izvorni_sadrzaj>
    <derivirana_varijabla naziv="DomainObject.Predmet.OznakaBroj_1">St-5017/2016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BERTA PROJEKT d.o.o.</izvorni_sadrzaj>
    <derivirana_varijabla naziv="DomainObject.Predmet.ProtustrankaFormated_1">  BERTA PROJEKT d.o.o.</derivirana_varijabla>
  </DomainObject.Predmet.ProtustrankaFormated>
  <DomainObject.Predmet.ProtustrankaFormatedOIB>
    <izvorni_sadrzaj>  BERTA PROJEKT d.o.o., OIB 84130426439</izvorni_sadrzaj>
    <derivirana_varijabla naziv="DomainObject.Predmet.ProtustrankaFormatedOIB_1">  BERTA PROJEKT d.o.o., OIB 84130426439</derivirana_varijabla>
  </DomainObject.Predmet.ProtustrankaFormatedOIB>
  <DomainObject.Predmet.ProtustrankaFormatedWithAdress>
    <izvorni_sadrzaj> BERTA PROJEKT d.o.o., Avenija V. Holjevca 20, 10000 Zagreb</izvorni_sadrzaj>
    <derivirana_varijabla naziv="DomainObject.Predmet.ProtustrankaFormatedWithAdress_1"> BERTA PROJEKT d.o.o., Avenija V. Holjevca 20, 10000 Zagreb</derivirana_varijabla>
  </DomainObject.Predmet.ProtustrankaFormatedWithAdress>
  <DomainObject.Predmet.ProtustrankaFormatedWithAdressOIB>
    <izvorni_sadrzaj> BERTA PROJEKT d.o.o., OIB 84130426439, Avenija V. Holjevca 20, 10000 Zagreb</izvorni_sadrzaj>
    <derivirana_varijabla naziv="DomainObject.Predmet.ProtustrankaFormatedWithAdressOIB_1"> BERTA PROJEKT d.o.o., OIB 84130426439, Avenija V. Holjevca 20, 10000 Zagreb</derivirana_varijabla>
  </DomainObject.Predmet.ProtustrankaFormatedWithAdressOIB>
  <DomainObject.Predmet.ProtustrankaWithAdress>
    <izvorni_sadrzaj>BERTA PROJEKT d.o.o. Avenija V. Holjevca 20, 10000 Zagreb</izvorni_sadrzaj>
    <derivirana_varijabla naziv="DomainObject.Predmet.ProtustrankaWithAdress_1">BERTA PROJEKT d.o.o. Avenija V. Holjevca 20, 10000 Zagreb</derivirana_varijabla>
  </DomainObject.Predmet.ProtustrankaWithAdress>
  <DomainObject.Predmet.ProtustrankaWithAdressOIB>
    <izvorni_sadrzaj>BERTA PROJEKT d.o.o., OIB 84130426439, Avenija V. Holjevca 20, 10000 Zagreb</izvorni_sadrzaj>
    <derivirana_varijabla naziv="DomainObject.Predmet.ProtustrankaWithAdressOIB_1">BERTA PROJEKT d.o.o., OIB 84130426439, Avenija V. Holjevca 20, 10000 Zagreb</derivirana_varijabla>
  </DomainObject.Predmet.ProtustrankaWithAdressOIB>
  <DomainObject.Predmet.ProtustrankaNazivFormated>
    <izvorni_sadrzaj>BERTA PROJEKT d.o.o.</izvorni_sadrzaj>
    <derivirana_varijabla naziv="DomainObject.Predmet.ProtustrankaNazivFormated_1">BERTA PROJEKT d.o.o.</derivirana_varijabla>
  </DomainObject.Predmet.ProtustrankaNazivFormated>
  <DomainObject.Predmet.ProtustrankaNazivFormatedOIB>
    <izvorni_sadrzaj>BERTA PROJEKT d.o.o., OIB 84130426439</izvorni_sadrzaj>
    <derivirana_varijabla naziv="DomainObject.Predmet.ProtustrankaNazivFormatedOIB_1">BERTA PROJEKT d.o.o., OIB 84130426439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BERTA PROJEKT d.o.o.</item>
    </izvorni_sadrzaj>
    <derivirana_varijabla naziv="DomainObject.Predmet.ProtuStrankaListFormated_1">
      <item>BERTA PROJEKT d.o.o.</item>
    </derivirana_varijabla>
  </DomainObject.Predmet.ProtuStrankaListFormated>
  <DomainObject.Predmet.ProtuStrankaListFormatedOIB>
    <izvorni_sadrzaj>
      <item>BERTA PROJEKT d.o.o., OIB 84130426439</item>
    </izvorni_sadrzaj>
    <derivirana_varijabla naziv="DomainObject.Predmet.ProtuStrankaListFormatedOIB_1">
      <item>BERTA PROJEKT d.o.o., OIB 84130426439</item>
    </derivirana_varijabla>
  </DomainObject.Predmet.ProtuStrankaListFormatedOIB>
  <DomainObject.Predmet.ProtuStrankaListFormatedWithAdress>
    <izvorni_sadrzaj>
      <item>BERTA PROJEKT d.o.o., Avenija V. Holjevca 20, 10000 Zagreb</item>
    </izvorni_sadrzaj>
    <derivirana_varijabla naziv="DomainObject.Predmet.ProtuStrankaListFormatedWithAdress_1">
      <item>BERTA PROJEKT d.o.o., Avenija V. Holjevca 20, 10000 Zagreb</item>
    </derivirana_varijabla>
  </DomainObject.Predmet.ProtuStrankaListFormatedWithAdress>
  <DomainObject.Predmet.ProtuStrankaListFormatedWithAdressOIB>
    <izvorni_sadrzaj>
      <item>BERTA PROJEKT d.o.o., OIB 84130426439, Avenija V. Holjevca 20, 10000 Zagreb</item>
    </izvorni_sadrzaj>
    <derivirana_varijabla naziv="DomainObject.Predmet.ProtuStrankaListFormatedWithAdressOIB_1">
      <item>BERTA PROJEKT d.o.o., OIB 84130426439, Avenija V. Holjevca 20, 10000 Zagreb</item>
    </derivirana_varijabla>
  </DomainObject.Predmet.ProtuStrankaListFormatedWithAdressOIB>
  <DomainObject.Predmet.ProtuStrankaListNazivFormated>
    <izvorni_sadrzaj>
      <item>BERTA PROJEKT d.o.o.</item>
    </izvorni_sadrzaj>
    <derivirana_varijabla naziv="DomainObject.Predmet.ProtuStrankaListNazivFormated_1">
      <item>BERTA PROJEKT d.o.o.</item>
    </derivirana_varijabla>
  </DomainObject.Predmet.ProtuStrankaListNazivFormated>
  <DomainObject.Predmet.ProtuStrankaListNazivFormatedOIB>
    <izvorni_sadrzaj>
      <item>BERTA PROJEKT d.o.o., OIB 84130426439</item>
    </izvorni_sadrzaj>
    <derivirana_varijabla naziv="DomainObject.Predmet.ProtuStrankaListNazivFormatedOIB_1">
      <item>BERTA PROJEKT d.o.o., OIB 84130426439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>St-5017/2016-15</izvorni_sadrzaj>
    <derivirana_varijabla naziv="DomainObject.PoslovniBrojDokumenta_1">St-5017/2016-15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BERTA PROJEKT d.o.o.</izvorni_sadrzaj>
    <derivirana_varijabla naziv="DomainObject.Predmet.ProtustrankaIDrugi_1">BERTA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BERTA PROJEKT d.o.o., OIB 84130426439, Avenija V. Holjevca 20, 10000 Zagreb</izvorni_sadrzaj>
    <derivirana_varijabla naziv="DomainObject.Predmet.ProtustrankaIDrugiAdressOIB_1">BERTA PROJEKT d.o.o., OIB 84130426439, Avenija V. Holjevca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BERTA PROJEKT d.o.o.</item>
    </izvorni_sadrzaj>
    <derivirana_varijabla naziv="DomainObject.Predmet.SudioniciListNaziv_1">
      <item>FINA Regionalni centar Zagreb</item>
      <item>BERTA PROJEKT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BERTA PROJEKT d.o.o., OIB 84130426439, Avenija V. Holjevca 20,10000 Zagreb</item>
    </izvorni_sadrzaj>
    <derivirana_varijabla naziv="DomainObject.Predmet.SudioniciListAdressOIB_1">
      <item>FINA Regionalni centar Zagreb, OIB 85821130368, Trg svibanjskih žrtava 1995. br. 1,10000 Zagreb</item>
      <item>BERTA PROJEKT d.o.o., OIB 84130426439, Avenija V. Holjevca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84130426439</item>
    </izvorni_sadrzaj>
    <derivirana_varijabla naziv="DomainObject.Predmet.SudioniciListNazivOIB_1">
      <item>, OIB 85821130368</item>
      <item>, OIB 84130426439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6C8E19-A4E4-4D3C-A427-1ACDDB1A84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904</properties:Words>
  <properties:Characters>5274</properties:Characters>
  <properties:Lines>322</properties:Lines>
  <properties:Paragraphs>195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2017-07-07T08:35:00Z</dcterms:created>
  <dc:creator>Bernardica Novak</dc:creator>
  <cp:lastModifiedBy>Tatjana Slaviček</cp:lastModifiedBy>
  <cp:lastPrinted>2017-07-14T07:24:00Z</cp:lastPrinted>
  <dcterms:modified xmlns:xsi="http://www.w3.org/2001/XMLSchema-instance" xsi:type="dcterms:W3CDTF">2017-07-17T09:01:00Z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St-5017/2016-15 / Odluka - Rješenje - utvrđene i osporene tražbine</vt:lpwstr>
  </prop:property>
  <prop:property name="CC_coloring" pid="5" fmtid="{D5CDD505-2E9C-101B-9397-08002B2CF9AE}">
    <vt:bool>false</vt:bool>
  </prop:property>
</prop:Properties>
</file>