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09b9" w14:paraId="4a509b9" w:rsidRDefault="00AE7DF7" w:rsidP="00AE7DF7" w:rsidR="00AE7DF7" w:rsidRPr="00AE7DF7">
      <w:pPr>
        <w:pStyle w:val="Naslov3"/>
        <w:spacing w:after="0" w:before="0"/>
        <w15:collapsed w:val="false"/>
        <w:rPr>
          <w:b w:val="false"/>
        </w:rPr>
      </w:pPr>
      <w:r w:rsidRPr="00AE7DF7">
        <w:rPr>
          <w:b w:val="false"/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E7DF7" w:rsidP="00AE7DF7" w:rsidR="00AE7DF7" w:rsidRPr="00AE7DF7">
      <w:pPr>
        <w:spacing w:after="0"/>
      </w:pPr>
    </w:p>
    <w:p w:rsidRDefault="00AE7DF7" w:rsidP="00AE7DF7" w:rsidR="00AE7DF7" w:rsidRPr="00AE7DF7">
      <w:pPr>
        <w:spacing w:after="0"/>
      </w:pPr>
    </w:p>
    <w:p w:rsidRDefault="00AE7DF7" w:rsidP="00AE7DF7" w:rsidR="00AE7DF7" w:rsidRPr="00AE7DF7">
      <w:pPr>
        <w:spacing w:after="0"/>
      </w:pPr>
      <w:r w:rsidRPr="00AE7DF7">
        <w:t xml:space="preserve">        REPUBLIKA HRVATSKA</w:t>
      </w:r>
    </w:p>
    <w:p w:rsidRDefault="00AE7DF7" w:rsidP="00AE7DF7" w:rsidR="00AE7DF7" w:rsidRPr="00AE7DF7">
      <w:pPr>
        <w:spacing w:after="0"/>
      </w:pPr>
      <w:r w:rsidRPr="00AE7DF7">
        <w:t>TRGOVAČKI SUD U VARAŽDINU</w:t>
      </w:r>
    </w:p>
    <w:p w:rsidRDefault="00AE7DF7" w:rsidP="00AE7DF7" w:rsidR="00AE7DF7" w:rsidRPr="00AE7DF7">
      <w:pPr>
        <w:spacing w:after="0"/>
      </w:pPr>
      <w:r w:rsidRPr="00AE7DF7">
        <w:t xml:space="preserve">                Braće Radić 2/II</w:t>
      </w:r>
    </w:p>
    <w:p w:rsidRDefault="00AE7DF7" w:rsidP="00AE7DF7" w:rsidR="00AE7DF7" w:rsidRPr="00AE7DF7">
      <w:pPr>
        <w:spacing w:after="0"/>
      </w:pPr>
    </w:p>
    <w:p w:rsidRDefault="00AE7DF7" w:rsidP="00AE7DF7" w:rsidR="00AE7DF7" w:rsidRPr="00AE7DF7">
      <w:pPr>
        <w:pStyle w:val="SudNaziv"/>
        <w:rPr>
          <w:b w:val="false"/>
        </w:rPr>
      </w:pPr>
    </w:p>
    <w:p w:rsidRDefault="00AE7DF7" w:rsidP="00AE7DF7" w:rsidR="00AE7DF7" w:rsidRPr="00AE7DF7">
      <w:pPr>
        <w:pStyle w:val="FiksniRH"/>
        <w:spacing w:after="0" w:before="0"/>
        <w:jc w:val="center"/>
        <w:rPr>
          <w:b w:val="false"/>
        </w:rPr>
      </w:pPr>
      <w:r w:rsidRPr="00AE7DF7">
        <w:rPr>
          <w:b w:val="false"/>
        </w:rPr>
        <w:t>R E P U B L I K A     H R V A T S K A</w:t>
      </w:r>
    </w:p>
    <w:p w:rsidRDefault="00AE7DF7" w:rsidP="00AE7DF7" w:rsidR="00AE7DF7" w:rsidRPr="00AE7DF7">
      <w:pPr>
        <w:pStyle w:val="SudNaziv"/>
        <w:rPr>
          <w:b w:val="false"/>
        </w:rPr>
      </w:pPr>
    </w:p>
    <w:p w:rsidRDefault="00AE7DF7" w:rsidP="00AE7DF7" w:rsidR="00AE7DF7" w:rsidRPr="00AE7DF7">
      <w:pPr>
        <w:spacing w:after="0"/>
        <w:jc w:val="center"/>
      </w:pPr>
      <w:r w:rsidRPr="00AE7DF7">
        <w:t>R  J  E  Š  E  NJ  E</w:t>
      </w:r>
    </w:p>
    <w:p w:rsidRDefault="00AE7DF7" w:rsidP="00AE7DF7" w:rsidR="00AE7DF7" w:rsidRPr="00AE7DF7">
      <w:pPr>
        <w:spacing w:after="0"/>
        <w:jc w:val="center"/>
      </w:pPr>
    </w:p>
    <w:p w:rsidRDefault="00AE7DF7" w:rsidP="00AE7DF7" w:rsidR="00AE7DF7" w:rsidRPr="00AE7DF7">
      <w:pPr>
        <w:spacing w:after="0"/>
        <w:jc w:val="both"/>
      </w:pPr>
    </w:p>
    <w:p w:rsidRDefault="00AE7DF7" w:rsidP="00AE7DF7" w:rsidR="00AE7DF7" w:rsidRPr="00AE7DF7">
      <w:pPr>
        <w:spacing w:after="0"/>
        <w:jc w:val="both"/>
      </w:pPr>
      <w:r w:rsidRPr="00AE7DF7">
        <w:tab/>
      </w:r>
      <w:r w:rsidRPr="00AE7DF7">
        <w:rPr>
          <w:rStyle w:val="Naglaeno"/>
          <w:b w:val="false"/>
        </w:rPr>
        <w:t xml:space="preserve">TRGOVAČKI SUD U VARAŽDINU, po sucu toga suda Hugu </w:t>
      </w:r>
      <w:proofErr w:type="spellStart"/>
      <w:r w:rsidRPr="00AE7DF7">
        <w:rPr>
          <w:rStyle w:val="Naglaeno"/>
          <w:b w:val="false"/>
        </w:rPr>
        <w:t>Wedemeyeru</w:t>
      </w:r>
      <w:proofErr w:type="spellEnd"/>
      <w:r w:rsidRPr="00AE7DF7"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SKOK USLUGE j.d.o.o., OIB: 46645987366 sa sjedištem u Adolfa </w:t>
      </w:r>
      <w:proofErr w:type="spellStart"/>
      <w:r>
        <w:rPr>
          <w:rStyle w:val="Naglaeno"/>
          <w:b w:val="false"/>
        </w:rPr>
        <w:t>Jurinca</w:t>
      </w:r>
      <w:proofErr w:type="spellEnd"/>
      <w:r>
        <w:rPr>
          <w:rStyle w:val="Naglaeno"/>
          <w:b w:val="false"/>
        </w:rPr>
        <w:t xml:space="preserve"> 2, 42000 Varaždin</w:t>
      </w:r>
      <w:r w:rsidRPr="00AE7DF7">
        <w:rPr>
          <w:rStyle w:val="Naglaeno"/>
          <w:b w:val="false"/>
        </w:rPr>
        <w:t>,</w:t>
      </w:r>
      <w:r w:rsidRPr="00AE7DF7">
        <w:t xml:space="preserve"> 30. svibnja 2017.,</w:t>
      </w:r>
    </w:p>
    <w:p w:rsidRDefault="00AE7DF7" w:rsidP="00AE7DF7" w:rsidR="00AE7DF7" w:rsidRPr="00AE7DF7">
      <w:pPr>
        <w:spacing w:after="0"/>
        <w:jc w:val="both"/>
      </w:pPr>
    </w:p>
    <w:p w:rsidRDefault="00AE7DF7" w:rsidP="00AE7DF7" w:rsidR="00AE7DF7" w:rsidRPr="00AE7DF7">
      <w:pPr>
        <w:spacing w:after="0"/>
        <w:jc w:val="center"/>
      </w:pPr>
      <w:r w:rsidRPr="00AE7DF7">
        <w:t>r i j e š i o     j e</w:t>
      </w:r>
    </w:p>
    <w:p w:rsidRDefault="00AE7DF7" w:rsidP="00AE7DF7" w:rsidR="00AE7DF7" w:rsidRPr="00AE7DF7">
      <w:pPr>
        <w:spacing w:after="0"/>
        <w:jc w:val="center"/>
      </w:pPr>
    </w:p>
    <w:p w:rsidRDefault="00AE7DF7" w:rsidP="00AE7DF7" w:rsidR="00AE7DF7" w:rsidRPr="00AE7DF7">
      <w:pPr>
        <w:spacing w:after="0"/>
        <w:ind w:firstLine="708"/>
        <w:jc w:val="both"/>
      </w:pPr>
      <w:r w:rsidRPr="00AE7DF7"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 xml:space="preserve">SKOK USLUGE j.d.o.o., OIB: 46645987366 sa sjedištem u Adolfa </w:t>
      </w:r>
      <w:proofErr w:type="spellStart"/>
      <w:r>
        <w:rPr>
          <w:rStyle w:val="Naglaeno"/>
          <w:b w:val="false"/>
        </w:rPr>
        <w:t>Jurinca</w:t>
      </w:r>
      <w:proofErr w:type="spellEnd"/>
      <w:r>
        <w:rPr>
          <w:rStyle w:val="Naglaeno"/>
          <w:b w:val="false"/>
        </w:rPr>
        <w:t xml:space="preserve"> 2, 42000 Varaždin</w:t>
      </w:r>
      <w:r w:rsidRPr="00AE7DF7">
        <w:t>, unatoč utvrđenoj nedostatnosti stečajne mase, da uplate predujam koji je dostatan za pokriće troškova kako prethodnog, tako i otvorenog stečajnog postupka.</w:t>
      </w:r>
    </w:p>
    <w:p w:rsidRDefault="00AE7DF7" w:rsidP="00AE7DF7" w:rsidR="00AE7DF7" w:rsidRPr="00AE7DF7">
      <w:pPr>
        <w:spacing w:after="0"/>
        <w:ind w:firstLine="708"/>
        <w:jc w:val="both"/>
      </w:pPr>
    </w:p>
    <w:p w:rsidRDefault="00AE7DF7" w:rsidP="00AE7DF7" w:rsidR="00AE7DF7" w:rsidRPr="00AE7DF7">
      <w:pPr>
        <w:spacing w:after="0"/>
        <w:ind w:firstLine="708"/>
        <w:jc w:val="both"/>
      </w:pPr>
      <w:r w:rsidRPr="00AE7DF7">
        <w:t>II/  Predujam u iznosu od 10.000,00 kuna uplaćuje se na žiro-račun Trgovačkog suda u Varaždinu broj: HR40 2390 0011 3000 0275 4 otvoren kod Hrvatske poštanske banke d.</w:t>
      </w:r>
      <w:r>
        <w:t>d., pozivom na broj spisa St-518</w:t>
      </w:r>
      <w:r w:rsidRPr="00AE7DF7">
        <w:t>/16 -</w:t>
      </w:r>
      <w:r w:rsidRPr="00AE7DF7">
        <w:rPr>
          <w:color w:val="FF0000"/>
        </w:rPr>
        <w:t xml:space="preserve"> </w:t>
      </w:r>
      <w:r w:rsidRPr="00AE7DF7"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AE7DF7" w:rsidP="00AE7DF7" w:rsidR="00AE7DF7" w:rsidRPr="00AE7DF7">
      <w:pPr>
        <w:spacing w:after="0"/>
        <w:ind w:firstLine="708"/>
        <w:jc w:val="both"/>
      </w:pPr>
    </w:p>
    <w:p w:rsidRDefault="00AE7DF7" w:rsidP="00AE7DF7" w:rsidR="00AE7DF7" w:rsidRPr="00AE7DF7">
      <w:pPr>
        <w:spacing w:after="0"/>
        <w:ind w:firstLine="708"/>
        <w:jc w:val="both"/>
      </w:pPr>
      <w:r w:rsidRPr="00AE7DF7"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 xml:space="preserve">SKOK USLUGE j.d.o.o., OIB: 46645987366 sa sjedištem u Adolfa </w:t>
      </w:r>
      <w:proofErr w:type="spellStart"/>
      <w:r>
        <w:rPr>
          <w:rStyle w:val="Naglaeno"/>
          <w:b w:val="false"/>
        </w:rPr>
        <w:t>Jurinca</w:t>
      </w:r>
      <w:proofErr w:type="spellEnd"/>
      <w:r>
        <w:rPr>
          <w:rStyle w:val="Naglaeno"/>
          <w:b w:val="false"/>
        </w:rPr>
        <w:t xml:space="preserve"> 2, 42000 Varaždin</w:t>
      </w:r>
      <w:r w:rsidRPr="00AE7DF7">
        <w:t>.</w:t>
      </w:r>
    </w:p>
    <w:p w:rsidRDefault="00AE7DF7" w:rsidP="00AE7DF7" w:rsidR="00AE7DF7" w:rsidRPr="00AE7DF7">
      <w:pPr>
        <w:spacing w:after="0"/>
        <w:ind w:firstLine="708"/>
        <w:jc w:val="both"/>
      </w:pPr>
    </w:p>
    <w:p w:rsidRDefault="00AE7DF7" w:rsidP="00AE7DF7" w:rsidR="00AE7DF7" w:rsidRPr="00AE7DF7">
      <w:pPr>
        <w:spacing w:after="0"/>
        <w:jc w:val="both"/>
      </w:pPr>
      <w:r w:rsidRPr="00AE7DF7">
        <w:t xml:space="preserve">        </w:t>
      </w:r>
      <w:r w:rsidRPr="00AE7DF7"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 xml:space="preserve">SKOK USLUGE j.d.o.o., OIB: 46645987366 sa sjedištem u Adolfa </w:t>
      </w:r>
      <w:proofErr w:type="spellStart"/>
      <w:r>
        <w:rPr>
          <w:rStyle w:val="Naglaeno"/>
          <w:b w:val="false"/>
        </w:rPr>
        <w:t>Jurinca</w:t>
      </w:r>
      <w:proofErr w:type="spellEnd"/>
      <w:r>
        <w:rPr>
          <w:rStyle w:val="Naglaeno"/>
          <w:b w:val="false"/>
        </w:rPr>
        <w:t xml:space="preserve"> 2, 42000 Varaždin</w:t>
      </w:r>
      <w:r w:rsidRPr="00AE7DF7">
        <w:t>.</w:t>
      </w:r>
    </w:p>
    <w:p w:rsidRDefault="00AE7DF7" w:rsidP="00AE7DF7" w:rsidR="00AE7DF7" w:rsidRPr="00AE7DF7">
      <w:pPr>
        <w:spacing w:after="0"/>
        <w:jc w:val="center"/>
      </w:pPr>
    </w:p>
    <w:p w:rsidRDefault="00AE7DF7" w:rsidP="00AE7DF7" w:rsidR="00AE7DF7" w:rsidRPr="00AE7DF7">
      <w:pPr>
        <w:spacing w:after="0"/>
        <w:jc w:val="center"/>
      </w:pPr>
      <w:r w:rsidRPr="00AE7DF7">
        <w:t>Obrazloženje</w:t>
      </w:r>
    </w:p>
    <w:p w:rsidRDefault="00AE7DF7" w:rsidP="00AE7DF7" w:rsidR="00AE7DF7" w:rsidRPr="00AE7DF7">
      <w:pPr>
        <w:spacing w:after="0"/>
        <w:jc w:val="both"/>
      </w:pPr>
    </w:p>
    <w:p w:rsidRDefault="00AE7DF7" w:rsidP="00AE7DF7" w:rsidR="00AE7DF7" w:rsidRPr="00AE7DF7">
      <w:pPr>
        <w:spacing w:after="0"/>
        <w:jc w:val="both"/>
        <w:rPr>
          <w:rStyle w:val="Naglaeno"/>
          <w:b w:val="false"/>
        </w:rPr>
      </w:pPr>
      <w:r w:rsidRPr="00AE7DF7">
        <w:tab/>
        <w:t xml:space="preserve">Predlagatelj Financijska agencija </w:t>
      </w:r>
      <w:r>
        <w:t>podnio je ovome sudu 25. ožujka</w:t>
      </w:r>
      <w:r w:rsidRPr="00AE7DF7">
        <w:t xml:space="preserve"> 2016. prijedlog za otvaranje stečajnog postupka nad dužnikom</w:t>
      </w:r>
      <w:r w:rsidRPr="00AE7DF7">
        <w:rPr>
          <w:rStyle w:val="Naglaeno"/>
          <w:b w:val="false"/>
        </w:rPr>
        <w:t xml:space="preserve">, pa je zbog navedenog ovaj sud </w:t>
      </w:r>
      <w:r>
        <w:rPr>
          <w:rStyle w:val="Naglaeno"/>
          <w:b w:val="false"/>
        </w:rPr>
        <w:t>rješenjem poslovni broj 6 St-518/16-4</w:t>
      </w:r>
      <w:r w:rsidRPr="00AE7DF7">
        <w:rPr>
          <w:rStyle w:val="Naglaeno"/>
          <w:b w:val="false"/>
        </w:rPr>
        <w:t xml:space="preserve"> od 6. listopada 2016. pokrenuo prethodni postupak radi utvrđivanja uvjeta za otvaranje stečajnog postupka, te je ujedno, između ostalog, odredio i ročište radi izjašnjenja o tom prijedlogu.</w:t>
      </w:r>
    </w:p>
    <w:p w:rsidRDefault="00AE7DF7" w:rsidP="00AE7DF7" w:rsidR="00AE7DF7" w:rsidRPr="00AE7DF7">
      <w:pPr>
        <w:spacing w:after="0"/>
        <w:jc w:val="both"/>
        <w:rPr>
          <w:rStyle w:val="Naglaeno"/>
          <w:b w:val="false"/>
        </w:rPr>
      </w:pPr>
    </w:p>
    <w:p w:rsidRDefault="00AE7DF7" w:rsidP="00AE7DF7" w:rsidR="00AE7DF7" w:rsidRPr="00AE7DF7">
      <w:pPr>
        <w:spacing w:after="0"/>
        <w:jc w:val="both"/>
        <w:rPr>
          <w:rStyle w:val="Naglaeno"/>
          <w:b w:val="false"/>
        </w:rPr>
      </w:pPr>
      <w:r w:rsidRPr="00AE7DF7">
        <w:rPr>
          <w:rStyle w:val="Naglaeno"/>
          <w:b w:val="false"/>
        </w:rPr>
        <w:lastRenderedPageBreak/>
        <w:tab/>
        <w:t>Na navedenom ročištu direktor društva dužnika naveo je da su točni podaci Financijske agencije iz prijedloga za otvaranje stečajnog postupka iz razloga što je žiro račun društva dužni</w:t>
      </w:r>
      <w:r>
        <w:rPr>
          <w:rStyle w:val="Naglaeno"/>
          <w:b w:val="false"/>
        </w:rPr>
        <w:t>ka u neprekidnoj blokadi od kraja 2013</w:t>
      </w:r>
      <w:r w:rsidRPr="00AE7DF7">
        <w:rPr>
          <w:rStyle w:val="Naglaeno"/>
          <w:b w:val="false"/>
        </w:rPr>
        <w:t>.</w:t>
      </w:r>
      <w:r>
        <w:rPr>
          <w:rStyle w:val="Naglaeno"/>
          <w:b w:val="false"/>
        </w:rPr>
        <w:t xml:space="preserve"> odnosno 2014.</w:t>
      </w:r>
      <w:r w:rsidRPr="00AE7DF7">
        <w:rPr>
          <w:rStyle w:val="Naglaeno"/>
          <w:b w:val="false"/>
        </w:rPr>
        <w:t xml:space="preserve">, dok </w:t>
      </w:r>
      <w:r>
        <w:rPr>
          <w:rStyle w:val="Naglaeno"/>
          <w:b w:val="false"/>
        </w:rPr>
        <w:t xml:space="preserve">u svezi </w:t>
      </w:r>
      <w:r w:rsidRPr="00AE7DF7">
        <w:rPr>
          <w:rStyle w:val="Naglaeno"/>
          <w:b w:val="false"/>
        </w:rPr>
        <w:t>iznos</w:t>
      </w:r>
      <w:r>
        <w:rPr>
          <w:rStyle w:val="Naglaeno"/>
          <w:b w:val="false"/>
        </w:rPr>
        <w:t>a</w:t>
      </w:r>
      <w:r w:rsidRPr="00AE7DF7">
        <w:rPr>
          <w:rStyle w:val="Naglaeno"/>
          <w:b w:val="false"/>
        </w:rPr>
        <w:t xml:space="preserve"> blokade</w:t>
      </w:r>
      <w:r>
        <w:rPr>
          <w:rStyle w:val="Naglaeno"/>
          <w:b w:val="false"/>
        </w:rPr>
        <w:t xml:space="preserve"> drži da su točni podaci Financijske agencije</w:t>
      </w:r>
      <w:r w:rsidRPr="00AE7DF7">
        <w:rPr>
          <w:rStyle w:val="Naglaeno"/>
          <w:b w:val="false"/>
        </w:rPr>
        <w:t>. Naveo je da društvo nema u vlasništvu imovine, te se nije usprotivio da se nad društvom otvori i istodobno zaključi stečaj.</w:t>
      </w:r>
    </w:p>
    <w:p w:rsidRDefault="00AE7DF7" w:rsidP="00AE7DF7" w:rsidR="00AE7DF7" w:rsidRPr="00AE7DF7">
      <w:pPr>
        <w:spacing w:after="0"/>
        <w:jc w:val="both"/>
        <w:rPr>
          <w:rStyle w:val="Naglaeno"/>
          <w:b w:val="false"/>
        </w:rPr>
      </w:pPr>
      <w:r w:rsidRPr="00AE7DF7"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AE7DF7" w:rsidP="00AE7DF7" w:rsidR="00AE7DF7" w:rsidRPr="00AE7DF7">
      <w:pPr>
        <w:spacing w:after="0"/>
        <w:jc w:val="both"/>
        <w:rPr>
          <w:rStyle w:val="Naglaeno"/>
          <w:b w:val="false"/>
        </w:rPr>
      </w:pPr>
      <w:r w:rsidRPr="00AE7DF7">
        <w:rPr>
          <w:rStyle w:val="Naglaeno"/>
          <w:b w:val="false"/>
        </w:rPr>
        <w:tab/>
      </w:r>
    </w:p>
    <w:p w:rsidRDefault="00AE7DF7" w:rsidP="00AE7DF7" w:rsidR="00AE7DF7" w:rsidRPr="00AE7DF7">
      <w:pPr>
        <w:spacing w:after="0"/>
        <w:jc w:val="both"/>
        <w:rPr>
          <w:rStyle w:val="Naglaeno"/>
          <w:b w:val="false"/>
        </w:rPr>
      </w:pPr>
      <w:r w:rsidRPr="00AE7DF7">
        <w:rPr>
          <w:rStyle w:val="Naglaeno"/>
          <w:b w:val="false"/>
        </w:rPr>
        <w:tab/>
        <w:t>Odredbom čl. 132. st. 1. i st. 2. Stečajnog zakona (Narodne novine br. 71/15., dalje: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AE7DF7" w:rsidP="00AE7DF7" w:rsidR="00AE7DF7" w:rsidRPr="00AE7DF7">
      <w:pPr>
        <w:spacing w:after="0"/>
        <w:jc w:val="both"/>
        <w:rPr>
          <w:rStyle w:val="Naglaeno"/>
          <w:b w:val="false"/>
        </w:rPr>
      </w:pPr>
      <w:r w:rsidRPr="00AE7DF7">
        <w:rPr>
          <w:rStyle w:val="Naglaeno"/>
          <w:b w:val="false"/>
        </w:rPr>
        <w:tab/>
      </w:r>
    </w:p>
    <w:p w:rsidRDefault="00AE7DF7" w:rsidP="00AE7DF7" w:rsidR="00AE7DF7" w:rsidRPr="00AE7DF7">
      <w:pPr>
        <w:spacing w:after="0"/>
        <w:jc w:val="both"/>
      </w:pPr>
      <w:r w:rsidRPr="00AE7DF7"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AE7DF7" w:rsidP="00AE7DF7" w:rsidR="00AE7DF7" w:rsidRPr="00AE7DF7">
      <w:pPr>
        <w:spacing w:after="0"/>
        <w:jc w:val="both"/>
      </w:pPr>
      <w:r w:rsidRPr="00AE7DF7">
        <w:tab/>
      </w:r>
    </w:p>
    <w:p w:rsidRDefault="00AE7DF7" w:rsidP="00AE7DF7" w:rsidR="00AE7DF7" w:rsidRPr="00AE7DF7">
      <w:pPr>
        <w:spacing w:after="0"/>
        <w:jc w:val="both"/>
      </w:pPr>
    </w:p>
    <w:p w:rsidRDefault="00AE7DF7" w:rsidP="00AE7DF7" w:rsidR="00AE7DF7" w:rsidRPr="00AE7DF7">
      <w:pPr>
        <w:spacing w:after="0"/>
        <w:jc w:val="center"/>
      </w:pPr>
      <w:r w:rsidRPr="00AE7DF7">
        <w:t>U Varaždinu, 30. svibnja 2017.</w:t>
      </w:r>
    </w:p>
    <w:p w:rsidRDefault="00AE7DF7" w:rsidP="00AE7DF7" w:rsidR="00AE7DF7" w:rsidRPr="00AE7DF7">
      <w:pPr>
        <w:spacing w:after="0"/>
        <w:jc w:val="center"/>
      </w:pPr>
    </w:p>
    <w:p w:rsidRDefault="00AE7DF7" w:rsidP="00AE7DF7" w:rsidR="00AE7DF7" w:rsidRPr="00AE7DF7">
      <w:pPr>
        <w:spacing w:after="0"/>
        <w:jc w:val="center"/>
      </w:pPr>
    </w:p>
    <w:p w:rsidRDefault="00AE7DF7" w:rsidP="00AE7DF7" w:rsidR="00AE7DF7" w:rsidRPr="00AE7DF7">
      <w:pPr>
        <w:spacing w:after="0"/>
        <w:jc w:val="both"/>
      </w:pPr>
      <w:r w:rsidRPr="00AE7DF7">
        <w:tab/>
      </w:r>
      <w:r w:rsidRPr="00AE7DF7">
        <w:tab/>
      </w:r>
      <w:r w:rsidRPr="00AE7DF7">
        <w:tab/>
      </w:r>
      <w:r w:rsidRPr="00AE7DF7">
        <w:tab/>
      </w:r>
      <w:r w:rsidRPr="00AE7DF7">
        <w:tab/>
      </w:r>
      <w:r w:rsidRPr="00AE7DF7">
        <w:tab/>
      </w:r>
      <w:r w:rsidRPr="00AE7DF7">
        <w:tab/>
      </w:r>
      <w:r w:rsidRPr="00AE7DF7">
        <w:tab/>
        <w:t xml:space="preserve">                     SUDAC</w:t>
      </w:r>
    </w:p>
    <w:p w:rsidRDefault="00AE7DF7" w:rsidP="00AE7DF7" w:rsidR="00AE7DF7" w:rsidRPr="00AE7DF7">
      <w:pPr>
        <w:spacing w:after="0"/>
        <w:jc w:val="both"/>
      </w:pPr>
    </w:p>
    <w:p w:rsidRDefault="00920866" w:rsidP="00AE7DF7" w:rsidR="00AE7DF7" w:rsidRPr="00AE7DF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E7DF7" w:rsidRPr="00AE7DF7">
        <w:t xml:space="preserve">Hugo </w:t>
      </w:r>
      <w:proofErr w:type="spellStart"/>
      <w:r w:rsidR="00AE7DF7" w:rsidRPr="00AE7DF7">
        <w:t>Wedemeyer</w:t>
      </w:r>
      <w:proofErr w:type="spellEnd"/>
      <w:r>
        <w:t>, v.r.</w:t>
      </w:r>
      <w:bookmarkStart w:name="_GoBack" w:id="0"/>
      <w:bookmarkEnd w:id="0"/>
    </w:p>
    <w:p w:rsidRDefault="00AE7DF7" w:rsidP="00AE7DF7" w:rsidR="00AE7DF7" w:rsidRPr="00AE7DF7">
      <w:pPr>
        <w:spacing w:after="0"/>
        <w:jc w:val="both"/>
      </w:pPr>
    </w:p>
    <w:p w:rsidRDefault="00AE7DF7" w:rsidP="00AE7DF7" w:rsidR="00AE7DF7" w:rsidRPr="00AE7DF7">
      <w:pPr>
        <w:spacing w:after="0"/>
        <w:jc w:val="both"/>
      </w:pPr>
    </w:p>
    <w:p w:rsidRDefault="00AE7DF7" w:rsidP="00AE7DF7" w:rsidR="00AE7DF7" w:rsidRPr="00AE7DF7">
      <w:pPr>
        <w:spacing w:after="0"/>
        <w:jc w:val="both"/>
      </w:pPr>
    </w:p>
    <w:p w:rsidRDefault="00AE7DF7" w:rsidP="00AE7DF7" w:rsidR="00AE7DF7" w:rsidRPr="00AE7DF7">
      <w:pPr>
        <w:spacing w:after="0"/>
        <w:jc w:val="both"/>
      </w:pPr>
      <w:r w:rsidRPr="00AE7DF7">
        <w:t>UPUTA O PRAVOM LIJEKU:</w:t>
      </w:r>
    </w:p>
    <w:p w:rsidRDefault="00AE7DF7" w:rsidP="00AE7DF7" w:rsidR="00AE7DF7" w:rsidRPr="00AE7DF7">
      <w:pPr>
        <w:spacing w:after="0"/>
        <w:jc w:val="both"/>
      </w:pPr>
      <w:r w:rsidRPr="00AE7DF7"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AE7DF7" w:rsidP="00AE7DF7" w:rsidR="00AE7DF7" w:rsidRPr="00AE7DF7">
      <w:pPr>
        <w:spacing w:after="0"/>
        <w:jc w:val="both"/>
      </w:pPr>
    </w:p>
    <w:p w:rsidRDefault="00AE7DF7" w:rsidP="00AE7DF7" w:rsidR="00AE7DF7" w:rsidRPr="00AE7DF7">
      <w:pPr>
        <w:spacing w:after="0"/>
        <w:jc w:val="both"/>
      </w:pPr>
    </w:p>
    <w:p w:rsidRDefault="00AE7DF7" w:rsidP="00AE7DF7" w:rsidR="00AE7DF7" w:rsidRPr="00AE7DF7">
      <w:pPr>
        <w:spacing w:after="0"/>
        <w:jc w:val="both"/>
      </w:pPr>
      <w:r w:rsidRPr="00AE7DF7">
        <w:t>DNA:</w:t>
      </w:r>
    </w:p>
    <w:p w:rsidRDefault="00AE7DF7" w:rsidP="00AE7DF7" w:rsidR="00AE7DF7" w:rsidRPr="00AE7DF7">
      <w:pPr>
        <w:spacing w:after="0"/>
        <w:jc w:val="both"/>
      </w:pPr>
      <w:r w:rsidRPr="00AE7DF7">
        <w:t>1. e-Oglasna ploča ovoga suda</w:t>
      </w:r>
      <w:r w:rsidRPr="00AE7DF7">
        <w:tab/>
      </w:r>
    </w:p>
    <w:p w:rsidRDefault="00AE7DF7" w:rsidP="00AE7DF7" w:rsidR="00AE7DF7" w:rsidRPr="00AE7DF7">
      <w:pPr>
        <w:pStyle w:val="NormaleSPIS"/>
      </w:pPr>
      <w:r w:rsidRPr="00AE7DF7"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E7DF7"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E7DF7"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E7DF7"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E7DF7"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E7DF7"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E7DF7"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E7DF7"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E7DF7"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E649C" w:rsidP="004F27AE" w:rsidR="00AE649C" w:rsidRPr="00AE7DF7">
      <w:pPr>
        <w:pStyle w:val="NormaleSPIS"/>
      </w:pPr>
    </w:p>
    <w:p w:rsidRDefault="00AB4602" w:rsidP="004F27AE" w:rsidR="00AE649C" w:rsidRPr="00AE7DF7">
      <w:pPr>
        <w:pStyle w:val="NormaleSPIS"/>
      </w:pPr>
      <w:r w:rsidRPr="00AE7DF7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AE7DF7">
      <w:pPr>
        <w:pStyle w:val="NormaleSPIS"/>
      </w:pPr>
    </w:p>
    <w:sectPr w:rsidSect="0032366B" w:rsidR="00AE649C" w:rsidRPr="00AE7DF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273" w:rsidP="00537B78" w:rsidR="00940273">
      <w:r>
        <w:separator/>
      </w:r>
    </w:p>
  </w:endnote>
  <w:endnote w:id="0" w:type="continuationSeparator">
    <w:p w:rsidRDefault="00940273" w:rsidP="00537B78" w:rsidR="00940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273" w:rsidP="00537B78" w:rsidR="00940273">
      <w:r>
        <w:separator/>
      </w:r>
    </w:p>
  </w:footnote>
  <w:footnote w:id="0" w:type="continuationSeparator">
    <w:p w:rsidRDefault="00940273" w:rsidP="00537B78" w:rsidR="009402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DF7" w:rsidR="008333A9">
    <w:pPr>
      <w:pStyle w:val="Zaglavlje"/>
    </w:pPr>
    <w:r>
      <w:rPr>
        <w:rStyle w:val="PozadinaSvijetloCrvena"/>
        <w:shd w:fill="auto" w:color="auto" w:val="clear"/>
      </w:rPr>
      <w:t>Poslovni broj: 6 St-518/16-14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866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273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DF7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07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St-518/2016-14</izvorni_sadrzaj>
    <derivirana_varijabla naziv="DomainObject.Oznaka_1">St-518/2016-14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St-518/2016</izvorni_sadrzaj>
    <derivirana_varijabla naziv="DomainObject.Predmet.OznakaBroj_1">St-518/2016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SKOK USLUGE jednostavno društvo s ograničenom odgovornošću za marketing</izvorni_sadrzaj>
    <derivirana_varijabla naziv="DomainObject.Predmet.ProtustrankaFormated_1">  SKOK USLUGE jednostavno društvo s ograničenom odgovornošću za marketing</derivirana_varijabla>
  </DomainObject.Predmet.ProtustrankaFormated>
  <DomainObject.Predmet.ProtustrankaFormatedOIB>
    <izvorni_sadrzaj>  SKOK USLUGE jednostavno društvo s ograničenom odgovornošću za marketing, OIB 46645987366</izvorni_sadrzaj>
    <derivirana_varijabla naziv="DomainObject.Predmet.ProtustrankaFormatedOIB_1">  SKOK USLUGE jednostavno društvo s ograničenom odgovornošću za marketing, OIB 46645987366</derivirana_varijabla>
  </DomainObject.Predmet.ProtustrankaFormatedOIB>
  <DomainObject.Predmet.ProtustrankaFormatedWithAdress>
    <izvorni_sadrzaj> SKOK USLUGE jednostavno društvo s ograničenom odgovornošću za marketing, Adolfa Jurinca 2, 42000 Varaždin</izvorni_sadrzaj>
    <derivirana_varijabla naziv="DomainObject.Predmet.ProtustrankaFormatedWithAdress_1"> SKOK USLUGE jednostavno društvo s ograničenom odgovornošću za marketing, Adolfa Jurinca 2, 42000 Varaždin</derivirana_varijabla>
  </DomainObject.Predmet.ProtustrankaFormatedWithAdress>
  <DomainObject.Predmet.ProtustrankaFormatedWithAdressOIB>
    <izvorni_sadrzaj> SKOK USLUGE jednostavno društvo s ograničenom odgovornošću za marketing, OIB 46645987366, Adolfa Jurinca 2, 42000 Varaždin</izvorni_sadrzaj>
    <derivirana_varijabla naziv="DomainObject.Predmet.ProtustrankaFormatedWithAdressOIB_1"> SKOK USLUGE jednostavno društvo s ograničenom odgovornošću za marketing, OIB 46645987366, Adolfa Jurinca 2, 42000 Varaždin</derivirana_varijabla>
  </DomainObject.Predmet.ProtustrankaFormatedWithAdressOIB>
  <DomainObject.Predmet.ProtustrankaWithAdress>
    <izvorni_sadrzaj>SKOK USLUGE jednostavno društvo s ograničenom odgovornošću za marketing Adolfa Jurinca 2, 42000 Varaždin</izvorni_sadrzaj>
    <derivirana_varijabla naziv="DomainObject.Predmet.ProtustrankaWithAdress_1">SKOK USLUGE jednostavno društvo s ograničenom odgovornošću za marketing Adolfa Jurinca 2, 42000 Varaždin</derivirana_varijabla>
  </DomainObject.Predmet.ProtustrankaWithAdress>
  <DomainObject.Predmet.ProtustrankaWithAdressOIB>
    <izvorni_sadrzaj>SKOK USLUGE jednostavno društvo s ograničenom odgovornošću za marketing, OIB 46645987366, Adolfa Jurinca 2, 42000 Varaždin</izvorni_sadrzaj>
    <derivirana_varijabla naziv="DomainObject.Predmet.ProtustrankaWithAdressOIB_1">SKOK USLUGE jednostavno društvo s ograničenom odgovornošću za marketing, OIB 46645987366, Adolfa Jurinca 2, 42000 Varaždin</derivirana_varijabla>
  </DomainObject.Predmet.ProtustrankaWithAdressOIB>
  <DomainObject.Predmet.ProtustrankaNazivFormated>
    <izvorni_sadrzaj>SKOK USLUGE jednostavno društvo s ograničenom odgovornošću za marketing</izvorni_sadrzaj>
    <derivirana_varijabla naziv="DomainObject.Predmet.ProtustrankaNazivFormated_1">SKOK USLUGE jednostavno društvo s ograničenom odgovornošću za marketing</derivirana_varijabla>
  </DomainObject.Predmet.ProtustrankaNazivFormated>
  <DomainObject.Predmet.ProtustrankaNazivFormatedOIB>
    <izvorni_sadrzaj>SKOK USLUGE jednostavno društvo s ograničenom odgovornošću za marketing, OIB 46645987366</izvorni_sadrzaj>
    <derivirana_varijabla naziv="DomainObject.Predmet.ProtustrankaNazivFormatedOIB_1">SKOK USLUGE jednostavno društvo s ograničenom odgovornošću za marketing, OIB 46645987366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132400.44</izvorni_sadrzaj>
    <derivirana_varijabla naziv="DomainObject.Predmet.TrenutnaVrijednost_1">132400.44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SKOK USLUGE jednostavno društvo s ograničenom odgovornošću za marketing</item>
    </izvorni_sadrzaj>
    <derivirana_varijabla naziv="DomainObject.Predmet.ProtuStrankaListFormated_1">
      <item>SKOK USLUGE jednostavno društvo s ograničenom odgovornošću za marketing</item>
    </derivirana_varijabla>
  </DomainObject.Predmet.ProtuStrankaListFormated>
  <DomainObject.Predmet.ProtuStrankaListFormatedOIB>
    <izvorni_sadrzaj>
      <item>SKOK USLUGE jednostavno društvo s ograničenom odgovornošću za marketing, OIB 46645987366</item>
    </izvorni_sadrzaj>
    <derivirana_varijabla naziv="DomainObject.Predmet.ProtuStrankaListFormatedOIB_1">
      <item>SKOK USLUGE jednostavno društvo s ograničenom odgovornošću za marketing, OIB 46645987366</item>
    </derivirana_varijabla>
  </DomainObject.Predmet.ProtuStrankaListFormatedOIB>
  <DomainObject.Predmet.ProtuStrankaListFormatedWithAdress>
    <izvorni_sadrzaj>
      <item>SKOK USLUGE jednostavno društvo s ograničenom odgovornošću za marketing, Adolfa Jurinca 2, 42000 Varaždin</item>
    </izvorni_sadrzaj>
    <derivirana_varijabla naziv="DomainObject.Predmet.ProtuStrankaListFormatedWithAdress_1">
      <item>SKOK USLUGE jednostavno društvo s ograničenom odgovornošću za marketing, Adolfa Jurinca 2, 42000 Varaždin</item>
    </derivirana_varijabla>
  </DomainObject.Predmet.ProtuStrankaListFormatedWithAdress>
  <DomainObject.Predmet.ProtuStrankaListFormatedWithAdressOIB>
    <izvorni_sadrzaj>
      <item>SKOK USLUGE jednostavno društvo s ograničenom odgovornošću za marketing, OIB 46645987366, Adolfa Jurinca 2, 42000 Varaždin</item>
    </izvorni_sadrzaj>
    <derivirana_varijabla naziv="DomainObject.Predmet.ProtuStrankaListFormatedWithAdressOIB_1">
      <item>SKOK USLUGE jednostavno društvo s ograničenom odgovornošću za marketing, OIB 46645987366, Adolfa Jurinca 2, 42000 Varaždin</item>
    </derivirana_varijabla>
  </DomainObject.Predmet.ProtuStrankaListFormatedWithAdressOIB>
  <DomainObject.Predmet.ProtuStrankaListNazivFormated>
    <izvorni_sadrzaj>
      <item>SKOK USLUGE jednostavno društvo s ograničenom odgovornošću za marketing</item>
    </izvorni_sadrzaj>
    <derivirana_varijabla naziv="DomainObject.Predmet.ProtuStrankaListNazivFormated_1">
      <item>SKOK USLUGE jednostavno društvo s ograničenom odgovornošću za marketing</item>
    </derivirana_varijabla>
  </DomainObject.Predmet.ProtuStrankaListNazivFormated>
  <DomainObject.Predmet.ProtuStrankaListNazivFormatedOIB>
    <izvorni_sadrzaj>
      <item>SKOK USLUGE jednostavno društvo s ograničenom odgovornošću za marketing, OIB 46645987366</item>
    </izvorni_sadrzaj>
    <derivirana_varijabla naziv="DomainObject.Predmet.ProtuStrankaListNazivFormatedOIB_1">
      <item>SKOK USLUGE jednostavno društvo s ograničenom odgovornošću za marketing, OIB 46645987366</item>
    </derivirana_varijabla>
  </DomainObject.Predmet.ProtuStrankaListNazivFormatedOIB>
  <DomainObject.Predmet.OstaliListFormated>
    <izvorni_sadrzaj>
      <item>Sudski registar</item>
      <item>Domagoj Skok</item>
    </izvorni_sadrzaj>
    <derivirana_varijabla naziv="DomainObject.Predmet.OstaliListFormated_1">
      <item>Sudski registar</item>
      <item>Domagoj Skok</item>
    </derivirana_varijabla>
  </DomainObject.Predmet.OstaliListFormated>
  <DomainObject.Predmet.OstaliListFormatedOIB>
    <izvorni_sadrzaj>
      <item>Sudski registar</item>
      <item>Domagoj Skok, OIB 84459319649</item>
    </izvorni_sadrzaj>
    <derivirana_varijabla naziv="DomainObject.Predmet.OstaliListFormatedOIB_1">
      <item>Sudski registar</item>
      <item>Domagoj Skok, OIB 84459319649</item>
    </derivirana_varijabla>
  </DomainObject.Predmet.OstaliListFormatedOIB>
  <DomainObject.Predmet.OstaliListFormatedWithAdress>
    <izvorni_sadrzaj>
      <item>Sudski registar</item>
      <item>Domagoj Skok, Adolfa Jurinca 2, 42000 Varaždin</item>
    </izvorni_sadrzaj>
    <derivirana_varijabla naziv="DomainObject.Predmet.OstaliListFormatedWithAdress_1">
      <item>Sudski registar</item>
      <item>Domagoj Skok, Adolfa Jurinca 2, 42000 Varaždin</item>
    </derivirana_varijabla>
  </DomainObject.Predmet.OstaliListFormatedWithAdress>
  <DomainObject.Predmet.OstaliListFormatedWithAdressOIB>
    <izvorni_sadrzaj>
      <item>Sudski registar</item>
      <item>Domagoj Skok, OIB 84459319649, Adolfa Jurinca 2, 42000 Varaždin</item>
    </izvorni_sadrzaj>
    <derivirana_varijabla naziv="DomainObject.Predmet.OstaliListFormatedWithAdressOIB_1">
      <item>Sudski registar</item>
      <item>Domagoj Skok, OIB 84459319649, Adolfa Jurinca 2, 42000 Varaždin</item>
    </derivirana_varijabla>
  </DomainObject.Predmet.OstaliListFormatedWithAdressOIB>
  <DomainObject.Predmet.OstaliListNazivFormated>
    <izvorni_sadrzaj>
      <item>Sudski registar</item>
      <item>Domagoj Skok</item>
    </izvorni_sadrzaj>
    <derivirana_varijabla naziv="DomainObject.Predmet.OstaliListNazivFormated_1">
      <item>Sudski registar</item>
      <item>Domagoj Skok</item>
    </derivirana_varijabla>
  </DomainObject.Predmet.OstaliListNazivFormated>
  <DomainObject.Predmet.OstaliListNazivFormatedOIB>
    <izvorni_sadrzaj>
      <item>Sudski registar</item>
      <item>Domagoj Skok, OIB 84459319649</item>
    </izvorni_sadrzaj>
    <derivirana_varijabla naziv="DomainObject.Predmet.OstaliListNazivFormatedOIB_1">
      <item>Sudski registar</item>
      <item>Domagoj Skok, OIB 84459319649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St-518/2016-14</izvorni_sadrzaj>
    <derivirana_varijabla naziv="DomainObject.PoslovniBrojDokumenta_1">St-518/2016-14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SKOK USLUGE jednostavno društvo s ograničenom odgovornošću za marketing</izvorni_sadrzaj>
    <derivirana_varijabla naziv="DomainObject.Predmet.ProtustrankaIDrugi_1">SKOK USLUGE jednostavno društvo s ograničenom odgovornošću za marketing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SKOK USLUGE jednostavno društvo s ograničenom odgovornošću za marketing, OIB 46645987366, Adolfa Jurinca 2, 42000 Varaždin</izvorni_sadrzaj>
    <derivirana_varijabla naziv="DomainObject.Predmet.ProtustrankaIDrugiAdressOIB_1">SKOK USLUGE jednostavno društvo s ograničenom odgovornošću za marketing, OIB 46645987366, Adolfa Jurinca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SKOK USLUGE jednostavno društvo s ograničenom odgovornošću za marketing</item>
      <item>Sudski registar</item>
      <item>Domagoj Skok</item>
    </izvorni_sadrzaj>
    <derivirana_varijabla naziv="DomainObject.Predmet.SudioniciListNaziv_1">
      <item>Financijska agencija</item>
      <item>SKOK USLUGE jednostavno društvo s ograničenom odgovornošću za marketing</item>
      <item>Sudski registar</item>
      <item>Domagoj Skok</item>
    </derivirana_varijabla>
  </DomainObject.Predmet.SudioniciListNaziv>
  <DomainObject.Predmet.SudioniciListAdressOIB>
    <izvorni_sadrzaj>
      <item>Financijska agencija, OIB 85821130368, A. Cesarca 2,42000 Varaždin</item>
      <item>SKOK USLUGE jednostavno društvo s ograničenom odgovornošću za marketing, OIB 46645987366, Adolfa Jurinca 2,42000 Varaždin</item>
      <item>Sudski registar</item>
      <item>Domagoj Skok, OIB 84459319649, Adolfa Jurinca 2,42000 Varaždin</item>
    </izvorni_sadrzaj>
    <derivirana_varijabla naziv="DomainObject.Predmet.SudioniciListAdressOIB_1">
      <item>Financijska agencija, OIB 85821130368, A. Cesarca 2,42000 Varaždin</item>
      <item>SKOK USLUGE jednostavno društvo s ograničenom odgovornošću za marketing, OIB 46645987366, Adolfa Jurinca 2,42000 Varaždin</item>
      <item>Sudski registar</item>
      <item>Domagoj Skok, OIB 84459319649, Adolfa Jurinca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263ABA-D043-45FF-86F2-D437C068A7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3580</properties:Characters>
  <properties:Lines>94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2017-05-29T07:34:00Z</cp:lastPrinted>
  <dcterms:modified xmlns:xsi="http://www.w3.org/2001/XMLSchema-instance" xsi:type="dcterms:W3CDTF">2017-05-29T07:34:00Z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St-518/2016-14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