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9d0a" w14:paraId="4959d0a" w:rsidRDefault="00975C77" w:rsidP="00975C77" w:rsidR="002D690F">
      <w:pPr>
        <w:pStyle w:val="Bezproreda"/>
        <w15:collapsed w:val="false"/>
      </w:pPr>
      <w:bookmarkStart w:name="_GoBack" w:id="0"/>
      <w:bookmarkEnd w:id="0"/>
      <w:r>
        <w:t xml:space="preserve">Stečajna masa  iza </w:t>
      </w:r>
      <w:proofErr w:type="spellStart"/>
      <w:r>
        <w:t>Trgoplod</w:t>
      </w:r>
      <w:proofErr w:type="spellEnd"/>
      <w:r>
        <w:t xml:space="preserve"> d.o.o. u stečaju</w:t>
      </w:r>
    </w:p>
    <w:p w:rsidRDefault="00975C77" w:rsidP="00975C77" w:rsidR="00975C77">
      <w:pPr>
        <w:pStyle w:val="Bezproreda"/>
      </w:pPr>
      <w:r>
        <w:t xml:space="preserve">Stečajni upravitelj </w:t>
      </w:r>
    </w:p>
    <w:p w:rsidRDefault="00584429" w:rsidP="00975C77" w:rsidR="00975C77">
      <w:pPr>
        <w:pStyle w:val="Bezproreda"/>
      </w:pPr>
      <w:r>
        <w:t xml:space="preserve">Dana 11. </w:t>
      </w:r>
      <w:r w:rsidR="00975C77">
        <w:t xml:space="preserve"> lipnja 2018. godine</w:t>
      </w: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  <w:r>
        <w:t xml:space="preserve">                                                                               Trgovačkom sudu u Zagrebu</w:t>
      </w:r>
    </w:p>
    <w:p w:rsidRDefault="00975C77" w:rsidP="00975C77" w:rsidR="00975C77">
      <w:pPr>
        <w:pStyle w:val="Bezproreda"/>
      </w:pPr>
      <w:r>
        <w:t xml:space="preserve">                                                                                      Stalna služba u Karlovcu</w:t>
      </w:r>
    </w:p>
    <w:p w:rsidRDefault="00975C77" w:rsidP="00975C77" w:rsidR="00975C77">
      <w:pPr>
        <w:pStyle w:val="Bezproreda"/>
      </w:pPr>
      <w:r>
        <w:t xml:space="preserve">                                                                                                       Stečajni predmet: St-879/18.</w:t>
      </w: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  <w:r>
        <w:t>PREDMET Izvješća za ročišta.</w:t>
      </w: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</w:pPr>
    </w:p>
    <w:p w:rsidRDefault="00975C77" w:rsidP="00975C77" w:rsidR="00975C77">
      <w:pPr>
        <w:pStyle w:val="Bezproreda"/>
        <w:jc w:val="both"/>
      </w:pPr>
      <w:r>
        <w:t xml:space="preserve">                Sud je  Rješenjem , broj: St-903/17. od 24. siječnja  2018. godine  otvorio i jednovremeno zaključio  stečaj nad dužnikom </w:t>
      </w:r>
      <w:proofErr w:type="spellStart"/>
      <w:r>
        <w:t>Trgoplod</w:t>
      </w:r>
      <w:proofErr w:type="spellEnd"/>
      <w:r>
        <w:t xml:space="preserve"> d.o.o. te naložio financijskoj agenciji   prijenos predujma sredstava  u iznosu od 5.000,00 kuna na Depozitni račun Suda.</w:t>
      </w:r>
    </w:p>
    <w:p w:rsidRDefault="00975C77" w:rsidP="00975C77" w:rsidR="00975C77">
      <w:pPr>
        <w:pStyle w:val="Bezproreda"/>
        <w:jc w:val="both"/>
      </w:pPr>
    </w:p>
    <w:p w:rsidRDefault="00975C77" w:rsidP="00975C77" w:rsidR="00975C77">
      <w:pPr>
        <w:pStyle w:val="Bezproreda"/>
        <w:jc w:val="both"/>
      </w:pPr>
      <w:r>
        <w:t xml:space="preserve">               Naknadno su se </w:t>
      </w:r>
      <w:r w:rsidR="00D36878">
        <w:t xml:space="preserve">u Fini pojavila sredstva u iznosu od 18.789,17 kuna koja bi trebala činiti  stečajnu masu  stečajnog dužnika. Sud je  odredio  nastavak   postupka i odredio upis Stečajne mase u Sudski registar. </w:t>
      </w:r>
    </w:p>
    <w:p w:rsidRDefault="0081414E" w:rsidP="00975C77" w:rsidR="0081414E">
      <w:pPr>
        <w:pStyle w:val="Bezproreda"/>
        <w:jc w:val="both"/>
      </w:pPr>
      <w:r>
        <w:t xml:space="preserve"> </w:t>
      </w:r>
    </w:p>
    <w:p w:rsidRDefault="0081414E" w:rsidP="00975C77" w:rsidR="0081414E">
      <w:pPr>
        <w:pStyle w:val="Bezproreda"/>
        <w:jc w:val="both"/>
        <w:rPr>
          <w:b/>
        </w:rPr>
      </w:pPr>
      <w:r>
        <w:rPr>
          <w:b/>
        </w:rPr>
        <w:t>I Ispitno ročište</w:t>
      </w:r>
    </w:p>
    <w:p w:rsidRDefault="0081414E" w:rsidP="00975C77" w:rsidR="0081414E" w:rsidRPr="0081414E">
      <w:pPr>
        <w:pStyle w:val="Bezproreda"/>
        <w:jc w:val="both"/>
        <w:rPr>
          <w:b/>
        </w:rPr>
      </w:pPr>
    </w:p>
    <w:p w:rsidRDefault="0081414E" w:rsidP="0081414E" w:rsidR="0081414E">
      <w:pPr>
        <w:pStyle w:val="Bezproreda"/>
        <w:jc w:val="both"/>
      </w:pPr>
      <w:r>
        <w:t xml:space="preserve">              U otvorenome roku za  prijavu tražbina  prijavili su se  vjerovnici i to:</w:t>
      </w:r>
    </w:p>
    <w:p w:rsidRDefault="0081414E" w:rsidP="0081414E" w:rsidR="0081414E">
      <w:pPr>
        <w:pStyle w:val="Bezproreda"/>
        <w:jc w:val="both"/>
      </w:pPr>
    </w:p>
    <w:p w:rsidRDefault="0081414E" w:rsidP="0081414E" w:rsidR="00975C77">
      <w:pPr>
        <w:pStyle w:val="Bezproreda"/>
        <w:numPr>
          <w:ilvl w:val="0"/>
          <w:numId w:val="2"/>
        </w:numPr>
        <w:jc w:val="both"/>
      </w:pPr>
      <w:r>
        <w:t>Stečajni vjerovnici I višeg isplatnog reda  - nema</w:t>
      </w:r>
    </w:p>
    <w:p w:rsidRDefault="0081414E" w:rsidP="0081414E" w:rsidR="0081414E" w:rsidRPr="0081414E">
      <w:pPr>
        <w:pStyle w:val="Bezproreda"/>
        <w:numPr>
          <w:ilvl w:val="0"/>
          <w:numId w:val="2"/>
        </w:numPr>
        <w:jc w:val="both"/>
      </w:pPr>
      <w:r>
        <w:t xml:space="preserve">Stečajni vjerovnici </w:t>
      </w:r>
      <w:r w:rsidR="001F2641">
        <w:t xml:space="preserve">II višeg isplatnog reda  ima </w:t>
      </w:r>
      <w:r w:rsidR="001F2641">
        <w:rPr>
          <w:b/>
        </w:rPr>
        <w:t>pet</w:t>
      </w:r>
      <w:r>
        <w:t xml:space="preserve"> vjerovnika s  tražbinama u iznosu od </w:t>
      </w:r>
      <w:r>
        <w:rPr>
          <w:b/>
        </w:rPr>
        <w:t>234.916,31 kuna.</w:t>
      </w:r>
    </w:p>
    <w:p w:rsidRDefault="0081414E" w:rsidP="0081414E" w:rsidR="0081414E" w:rsidRPr="0081414E">
      <w:pPr>
        <w:pStyle w:val="Bezproreda"/>
        <w:numPr>
          <w:ilvl w:val="0"/>
          <w:numId w:val="2"/>
        </w:numPr>
        <w:jc w:val="both"/>
      </w:pPr>
      <w:proofErr w:type="spellStart"/>
      <w:r>
        <w:rPr>
          <w:b/>
        </w:rPr>
        <w:t>Razlučnih</w:t>
      </w:r>
      <w:proofErr w:type="spellEnd"/>
      <w:r>
        <w:rPr>
          <w:b/>
        </w:rPr>
        <w:t xml:space="preserve"> vjerovnika  - nema</w:t>
      </w:r>
    </w:p>
    <w:p w:rsidRDefault="0081414E" w:rsidP="0081414E" w:rsidR="0081414E">
      <w:pPr>
        <w:pStyle w:val="Bezproreda"/>
        <w:numPr>
          <w:ilvl w:val="0"/>
          <w:numId w:val="2"/>
        </w:numPr>
        <w:jc w:val="both"/>
      </w:pPr>
      <w:r>
        <w:t>Izlučnih prava – nema</w:t>
      </w:r>
    </w:p>
    <w:p w:rsidRDefault="0081414E" w:rsidP="0081414E" w:rsidR="0081414E">
      <w:pPr>
        <w:pStyle w:val="Bezproreda"/>
        <w:jc w:val="both"/>
      </w:pPr>
    </w:p>
    <w:p w:rsidRDefault="0081414E" w:rsidP="0081414E" w:rsidR="0081414E">
      <w:pPr>
        <w:pStyle w:val="Bezproreda"/>
        <w:jc w:val="both"/>
        <w:rPr>
          <w:b/>
        </w:rPr>
      </w:pPr>
      <w:r>
        <w:t xml:space="preserve"> </w:t>
      </w:r>
      <w:r>
        <w:rPr>
          <w:b/>
        </w:rPr>
        <w:t>II Izvještajno ročište</w:t>
      </w:r>
    </w:p>
    <w:p w:rsidRDefault="0081414E" w:rsidP="0081414E" w:rsidR="0081414E">
      <w:pPr>
        <w:pStyle w:val="Bezproreda"/>
        <w:jc w:val="both"/>
        <w:rPr>
          <w:b/>
        </w:rPr>
      </w:pPr>
    </w:p>
    <w:p w:rsidRDefault="0081414E" w:rsidP="0081414E" w:rsidR="0081414E">
      <w:pPr>
        <w:pStyle w:val="Bezproreda"/>
        <w:jc w:val="both"/>
      </w:pPr>
      <w:r>
        <w:rPr>
          <w:b/>
        </w:rPr>
        <w:t xml:space="preserve">         </w:t>
      </w:r>
      <w:r>
        <w:t xml:space="preserve">U nastavljenom      postupku  nije utvrđeno da  Dužnik ima imovinu koja bi činila  stečajnu masu, osim na  izdvojenom računu  u Fini iznos od </w:t>
      </w:r>
      <w:r>
        <w:rPr>
          <w:b/>
        </w:rPr>
        <w:t xml:space="preserve"> 18.789,17 kuna te  5.000,00 kuna na Depozitnom računu Suda</w:t>
      </w:r>
      <w:r>
        <w:t xml:space="preserve"> što ukupno čin </w:t>
      </w:r>
      <w:r>
        <w:rPr>
          <w:b/>
        </w:rPr>
        <w:t xml:space="preserve"> 23.789,31 kuna.</w:t>
      </w:r>
    </w:p>
    <w:p w:rsidRDefault="00B76980" w:rsidP="0081414E" w:rsidR="00B76980">
      <w:pPr>
        <w:pStyle w:val="Bezproreda"/>
        <w:jc w:val="both"/>
      </w:pPr>
    </w:p>
    <w:p w:rsidRDefault="00B76980" w:rsidP="0081414E" w:rsidR="00B76980">
      <w:pPr>
        <w:pStyle w:val="Bezproreda"/>
        <w:jc w:val="both"/>
      </w:pPr>
      <w:r>
        <w:t xml:space="preserve">        Predlažem da Skupština vjerovnika   odluči da , i to:</w:t>
      </w:r>
    </w:p>
    <w:p w:rsidRDefault="00B76980" w:rsidP="0081414E" w:rsidR="00B76980">
      <w:pPr>
        <w:pStyle w:val="Bezproreda"/>
        <w:jc w:val="both"/>
      </w:pPr>
    </w:p>
    <w:p w:rsidRDefault="00B76980" w:rsidP="00B76980" w:rsidR="00B76980">
      <w:pPr>
        <w:pStyle w:val="Bezproreda"/>
        <w:numPr>
          <w:ilvl w:val="0"/>
          <w:numId w:val="3"/>
        </w:numPr>
        <w:jc w:val="both"/>
      </w:pPr>
      <w:r>
        <w:t>Dužnik odnosno Ste</w:t>
      </w:r>
      <w:r w:rsidR="002B7D5F">
        <w:t>čajna masa  nema  dostatna  sredstva za ispunjenje  ostalih obveza  stečajne  mase,</w:t>
      </w:r>
    </w:p>
    <w:p w:rsidRDefault="00B76980" w:rsidP="00B76980" w:rsidR="00B76980">
      <w:pPr>
        <w:pStyle w:val="Bezproreda"/>
        <w:numPr>
          <w:ilvl w:val="0"/>
          <w:numId w:val="3"/>
        </w:numPr>
        <w:jc w:val="both"/>
      </w:pPr>
      <w:r>
        <w:t>Da se  u smislu odredbe članka 294. Stečajnog zakona  obustavi  ovaj stečajni postupak.</w:t>
      </w:r>
    </w:p>
    <w:p w:rsidRDefault="002B7D5F" w:rsidP="002B7D5F" w:rsidR="00B76980">
      <w:pPr>
        <w:pStyle w:val="Bezproreda"/>
        <w:numPr>
          <w:ilvl w:val="0"/>
          <w:numId w:val="3"/>
        </w:numPr>
        <w:jc w:val="both"/>
      </w:pPr>
      <w:r>
        <w:t>Da  Skupština  odluči na  koji  treći način,</w:t>
      </w:r>
    </w:p>
    <w:p w:rsidRDefault="002B7D5F" w:rsidP="002B7D5F" w:rsidR="002B7D5F">
      <w:pPr>
        <w:pStyle w:val="Bezproreda"/>
        <w:ind w:left="810"/>
        <w:jc w:val="both"/>
      </w:pPr>
    </w:p>
    <w:p w:rsidRDefault="00584429" w:rsidP="00B76980" w:rsidR="00B76980">
      <w:pPr>
        <w:pStyle w:val="Bezproreda"/>
        <w:jc w:val="both"/>
        <w:rPr>
          <w:b/>
        </w:rPr>
      </w:pPr>
      <w:r>
        <w:rPr>
          <w:b/>
        </w:rPr>
        <w:t xml:space="preserve">III   Podnosim Sudu prijavu </w:t>
      </w:r>
      <w:r w:rsidR="00B76980">
        <w:rPr>
          <w:b/>
        </w:rPr>
        <w:t xml:space="preserve"> o nedostatnosti mase za ispunjenje  ostalih obveza  stečajne mase.</w:t>
      </w:r>
    </w:p>
    <w:p w:rsidRDefault="00B76980" w:rsidP="00B76980" w:rsidR="00B76980">
      <w:pPr>
        <w:pStyle w:val="Bezproreda"/>
        <w:jc w:val="both"/>
        <w:rPr>
          <w:b/>
        </w:rPr>
      </w:pPr>
    </w:p>
    <w:p w:rsidRDefault="000C405A" w:rsidP="00B76980" w:rsidR="000C405A">
      <w:pPr>
        <w:pStyle w:val="Bezproreda"/>
        <w:jc w:val="both"/>
        <w:rPr>
          <w:b/>
        </w:rPr>
      </w:pPr>
    </w:p>
    <w:p w:rsidRDefault="00B76980" w:rsidP="00B76980" w:rsidR="00B76980">
      <w:pPr>
        <w:pStyle w:val="Bezproreda"/>
        <w:jc w:val="both"/>
      </w:pPr>
      <w:r>
        <w:t xml:space="preserve">        </w:t>
      </w:r>
      <w:r w:rsidR="00103191">
        <w:t xml:space="preserve">    </w:t>
      </w:r>
      <w:r>
        <w:t xml:space="preserve">Utvrđene  tražbine stečajnih vjerovnika II višeg isplatnog reda  iznose  </w:t>
      </w:r>
      <w:r>
        <w:rPr>
          <w:b/>
        </w:rPr>
        <w:t xml:space="preserve"> 234.</w:t>
      </w:r>
      <w:r w:rsidR="00103191">
        <w:rPr>
          <w:b/>
        </w:rPr>
        <w:t>916,31 kuna .</w:t>
      </w:r>
    </w:p>
    <w:p w:rsidRDefault="0005213D" w:rsidP="00B76980" w:rsidR="00103191">
      <w:pPr>
        <w:pStyle w:val="Bezproreda"/>
        <w:jc w:val="both"/>
      </w:pPr>
      <w:r>
        <w:t xml:space="preserve">          </w:t>
      </w:r>
      <w:r w:rsidR="00103191">
        <w:t xml:space="preserve">  Ukupna sredstva koja čine  stečajnu masu iznose  23.789,31 kuna.</w:t>
      </w:r>
    </w:p>
    <w:p w:rsidRDefault="00584429" w:rsidP="00B76980" w:rsidR="00584429">
      <w:pPr>
        <w:pStyle w:val="Bezproreda"/>
        <w:jc w:val="both"/>
      </w:pPr>
      <w:r>
        <w:lastRenderedPageBreak/>
        <w:t xml:space="preserve">            Što znači da  je stečajna masa dovoljna za namirenje troškova stečajnog postupka, ali nije</w:t>
      </w:r>
    </w:p>
    <w:p w:rsidRDefault="00E14DF9" w:rsidP="00B76980" w:rsidR="00584429">
      <w:pPr>
        <w:pStyle w:val="Bezproreda"/>
        <w:jc w:val="both"/>
      </w:pPr>
      <w:r>
        <w:t xml:space="preserve">             dostatna  za </w:t>
      </w:r>
      <w:r w:rsidR="00584429">
        <w:t xml:space="preserve"> ispunjenje  ostalih dospjelih obveza  stečajne mase. </w:t>
      </w:r>
    </w:p>
    <w:p w:rsidRDefault="000C405A" w:rsidP="00B76980" w:rsidR="000C405A">
      <w:pPr>
        <w:pStyle w:val="Bezproreda"/>
        <w:jc w:val="both"/>
      </w:pPr>
      <w:r>
        <w:t xml:space="preserve">            Troškovnik</w:t>
      </w:r>
      <w:r w:rsidR="00584429">
        <w:t xml:space="preserve"> </w:t>
      </w:r>
      <w:r>
        <w:t xml:space="preserve"> stečajnog postupka – u prilogu.</w:t>
      </w:r>
    </w:p>
    <w:p w:rsidRDefault="000C405A" w:rsidP="00B76980" w:rsidR="000C405A">
      <w:pPr>
        <w:pStyle w:val="Bezproreda"/>
        <w:jc w:val="both"/>
      </w:pPr>
    </w:p>
    <w:p w:rsidRDefault="000C405A" w:rsidP="00B76980" w:rsidR="000C405A">
      <w:pPr>
        <w:pStyle w:val="Bezproreda"/>
        <w:jc w:val="both"/>
      </w:pPr>
      <w:r>
        <w:t xml:space="preserve">             Popis troškova stečajnog postupka:</w:t>
      </w:r>
    </w:p>
    <w:p w:rsidRDefault="000C405A" w:rsidP="00B76980" w:rsidR="000C405A">
      <w:pPr>
        <w:pStyle w:val="Bezproreda"/>
        <w:jc w:val="both"/>
      </w:pPr>
      <w:r>
        <w:t xml:space="preserve"> </w:t>
      </w:r>
    </w:p>
    <w:p w:rsidRDefault="000C405A" w:rsidP="000C405A" w:rsidR="000C405A">
      <w:pPr>
        <w:pStyle w:val="Bezproreda"/>
        <w:numPr>
          <w:ilvl w:val="0"/>
          <w:numId w:val="4"/>
        </w:numPr>
        <w:jc w:val="both"/>
      </w:pPr>
      <w:r>
        <w:t xml:space="preserve">Izrada  štambilja                                                                                         </w:t>
      </w:r>
      <w:r w:rsidR="008C4030">
        <w:t xml:space="preserve"> </w:t>
      </w:r>
      <w:r>
        <w:t xml:space="preserve">    109,45 kuna</w:t>
      </w:r>
    </w:p>
    <w:p w:rsidRDefault="000C405A" w:rsidP="000C405A" w:rsidR="00103191">
      <w:pPr>
        <w:pStyle w:val="Bezproreda"/>
        <w:numPr>
          <w:ilvl w:val="0"/>
          <w:numId w:val="4"/>
        </w:numPr>
        <w:jc w:val="both"/>
      </w:pPr>
      <w:r>
        <w:t xml:space="preserve"> </w:t>
      </w:r>
      <w:r w:rsidR="002B7D5F">
        <w:t>Otvaranje , vođenje  transakcije</w:t>
      </w:r>
      <w:r>
        <w:t xml:space="preserve">  i zatvaranje  ra</w:t>
      </w:r>
      <w:r w:rsidR="002B7D5F">
        <w:t xml:space="preserve">čuna                            </w:t>
      </w:r>
      <w:r w:rsidR="008C4030">
        <w:t xml:space="preserve"> </w:t>
      </w:r>
      <w:r>
        <w:t>980,00 kuna</w:t>
      </w:r>
    </w:p>
    <w:p w:rsidRDefault="000C405A" w:rsidP="000C405A" w:rsidR="000C405A">
      <w:pPr>
        <w:pStyle w:val="Bezproreda"/>
        <w:numPr>
          <w:ilvl w:val="0"/>
          <w:numId w:val="4"/>
        </w:numPr>
        <w:jc w:val="both"/>
      </w:pPr>
      <w:r>
        <w:t xml:space="preserve">Arhiviranje  dokumentacije nastala  za trajanja poslovanja                 </w:t>
      </w:r>
      <w:r w:rsidR="008C4030">
        <w:t xml:space="preserve"> </w:t>
      </w:r>
      <w:r>
        <w:t>6.300,00 kuna</w:t>
      </w:r>
    </w:p>
    <w:p w:rsidRDefault="000C405A" w:rsidP="000C405A" w:rsidR="000C405A">
      <w:pPr>
        <w:pStyle w:val="Bezproreda"/>
        <w:numPr>
          <w:ilvl w:val="0"/>
          <w:numId w:val="4"/>
        </w:numPr>
        <w:jc w:val="both"/>
      </w:pPr>
      <w:r>
        <w:t xml:space="preserve">Poštarina </w:t>
      </w:r>
      <w:r w:rsidR="008C4030">
        <w:t>, trošak telefona i  pristojbe                                                          120,</w:t>
      </w:r>
      <w:proofErr w:type="spellStart"/>
      <w:r w:rsidR="008C4030">
        <w:t>oo</w:t>
      </w:r>
      <w:proofErr w:type="spellEnd"/>
      <w:r w:rsidR="008C4030">
        <w:t xml:space="preserve"> kuna</w:t>
      </w:r>
    </w:p>
    <w:p w:rsidRDefault="008C4030" w:rsidP="000C405A" w:rsidR="008C4030">
      <w:pPr>
        <w:pStyle w:val="Bezproreda"/>
        <w:numPr>
          <w:ilvl w:val="0"/>
          <w:numId w:val="4"/>
        </w:numPr>
        <w:jc w:val="both"/>
      </w:pPr>
      <w:r>
        <w:t>Nagrada za rad stečajnom upravitelju  - bruto                                        16.279,86 kuna</w:t>
      </w:r>
    </w:p>
    <w:p w:rsidRDefault="008C4030" w:rsidP="008C4030" w:rsidR="008C4030">
      <w:pPr>
        <w:pStyle w:val="Bezproreda"/>
        <w:jc w:val="both"/>
      </w:pPr>
    </w:p>
    <w:p w:rsidRDefault="008C4030" w:rsidP="008C4030" w:rsidR="008C4030" w:rsidRPr="008C4030">
      <w:pPr>
        <w:pStyle w:val="Bezproreda"/>
        <w:ind w:left="1005"/>
        <w:jc w:val="both"/>
        <w:rPr>
          <w:b/>
        </w:rPr>
      </w:pPr>
      <w:r>
        <w:t xml:space="preserve">Ukupno  troškovi stečajnog postupka:                                                       </w:t>
      </w:r>
      <w:r>
        <w:rPr>
          <w:b/>
        </w:rPr>
        <w:t>23.789,31 kuna</w:t>
      </w:r>
    </w:p>
    <w:p w:rsidRDefault="00103191" w:rsidP="00B76980" w:rsidR="00103191">
      <w:pPr>
        <w:pStyle w:val="Bezproreda"/>
        <w:jc w:val="both"/>
      </w:pPr>
    </w:p>
    <w:p w:rsidRDefault="00103191" w:rsidP="00B76980" w:rsidR="00103191">
      <w:pPr>
        <w:pStyle w:val="Bezproreda"/>
        <w:jc w:val="both"/>
      </w:pPr>
    </w:p>
    <w:p w:rsidRDefault="00103191" w:rsidP="00B76980" w:rsidR="00103191">
      <w:pPr>
        <w:pStyle w:val="Bezproreda"/>
        <w:jc w:val="both"/>
      </w:pPr>
      <w:r>
        <w:rPr>
          <w:b/>
        </w:rPr>
        <w:t>IV Popis predmeta stečajne mase –</w:t>
      </w:r>
      <w:r>
        <w:t xml:space="preserve"> članak 221. Stečajnog zakona</w:t>
      </w:r>
    </w:p>
    <w:p w:rsidRDefault="00103191" w:rsidP="00B76980" w:rsidR="00103191">
      <w:pPr>
        <w:pStyle w:val="Bezproreda"/>
        <w:jc w:val="both"/>
      </w:pPr>
    </w:p>
    <w:p w:rsidRDefault="00103191" w:rsidP="00B76980" w:rsidR="00103191">
      <w:pPr>
        <w:pStyle w:val="Bezproreda"/>
        <w:jc w:val="both"/>
        <w:rPr>
          <w:b/>
        </w:rPr>
      </w:pPr>
      <w:r>
        <w:t xml:space="preserve">           Stečajni dužnik  odnosno Stečajna masa nema  imovine (pokretne i nekretnine) koje bi činile stečajnu masu </w:t>
      </w:r>
      <w:r w:rsidR="00E137DF">
        <w:rPr>
          <w:b/>
        </w:rPr>
        <w:t xml:space="preserve"> , osim  na računu Fi</w:t>
      </w:r>
      <w:r>
        <w:rPr>
          <w:b/>
        </w:rPr>
        <w:t>ne i Depozitnom računu suda novčana sredstva u</w:t>
      </w:r>
      <w:r w:rsidR="002B7D5F">
        <w:rPr>
          <w:b/>
        </w:rPr>
        <w:t xml:space="preserve"> ukupnom </w:t>
      </w:r>
      <w:r>
        <w:rPr>
          <w:b/>
        </w:rPr>
        <w:t xml:space="preserve"> iznosu od  23.789,31 kuna.</w:t>
      </w:r>
    </w:p>
    <w:p w:rsidRDefault="00103191" w:rsidP="00B76980" w:rsidR="00103191">
      <w:pPr>
        <w:pStyle w:val="Bezproreda"/>
        <w:jc w:val="both"/>
        <w:rPr>
          <w:b/>
        </w:rPr>
      </w:pPr>
    </w:p>
    <w:p w:rsidRDefault="00103191" w:rsidP="00B76980" w:rsidR="00103191">
      <w:pPr>
        <w:pStyle w:val="Bezproreda"/>
        <w:jc w:val="both"/>
      </w:pPr>
      <w:r>
        <w:rPr>
          <w:b/>
        </w:rPr>
        <w:t xml:space="preserve">V  Popis vjerovnika - </w:t>
      </w:r>
      <w:r>
        <w:t xml:space="preserve"> članak  222. Stečajnog zakona</w:t>
      </w:r>
    </w:p>
    <w:p w:rsidRDefault="00103191" w:rsidP="00B76980" w:rsidR="00103191">
      <w:pPr>
        <w:pStyle w:val="Bezproreda"/>
        <w:jc w:val="both"/>
      </w:pPr>
    </w:p>
    <w:p w:rsidRDefault="00103191" w:rsidP="00B76980" w:rsidR="00103191">
      <w:pPr>
        <w:pStyle w:val="Bezproreda"/>
        <w:jc w:val="both"/>
      </w:pPr>
      <w:r>
        <w:t xml:space="preserve">        Dužnik  ima stečajnih vjerovnika  II višeg isplatnog reda </w:t>
      </w:r>
      <w:r>
        <w:rPr>
          <w:b/>
        </w:rPr>
        <w:t xml:space="preserve"> 5 </w:t>
      </w:r>
      <w:r>
        <w:t xml:space="preserve"> s prijavljenim tražbinama u iznosu od  234.916,31 kuna, i to:</w:t>
      </w:r>
    </w:p>
    <w:p w:rsidRDefault="0005213D" w:rsidP="00B76980" w:rsidR="00103191">
      <w:pPr>
        <w:pStyle w:val="Bezproreda"/>
        <w:jc w:val="both"/>
      </w:pPr>
      <w:r>
        <w:t xml:space="preserve">         Kao u Tablicama  prijavljenih tražbina , </w:t>
      </w:r>
      <w:proofErr w:type="spellStart"/>
      <w:r>
        <w:t>razlučnih</w:t>
      </w:r>
      <w:proofErr w:type="spellEnd"/>
      <w:r>
        <w:t xml:space="preserve"> i izlučnih prava.</w:t>
      </w:r>
    </w:p>
    <w:p w:rsidRDefault="0005213D" w:rsidP="00B76980" w:rsidR="00103191">
      <w:pPr>
        <w:pStyle w:val="Bezproreda"/>
        <w:jc w:val="both"/>
      </w:pPr>
      <w:r>
        <w:t xml:space="preserve">        </w:t>
      </w:r>
    </w:p>
    <w:p w:rsidRDefault="00103191" w:rsidP="00B76980" w:rsidR="00103191">
      <w:pPr>
        <w:pStyle w:val="Bezproreda"/>
        <w:jc w:val="both"/>
      </w:pPr>
      <w:r>
        <w:rPr>
          <w:b/>
        </w:rPr>
        <w:t xml:space="preserve">VI  Pregled imovine i obveza </w:t>
      </w:r>
      <w:r>
        <w:t xml:space="preserve"> - članak 223 Stečajnog zakona</w:t>
      </w:r>
    </w:p>
    <w:p w:rsidRDefault="001F2641" w:rsidP="00B76980" w:rsidR="001F2641">
      <w:pPr>
        <w:pStyle w:val="Bezproreda"/>
        <w:jc w:val="both"/>
      </w:pPr>
    </w:p>
    <w:p w:rsidRDefault="001F2641" w:rsidP="00B76980" w:rsidR="001F2641">
      <w:pPr>
        <w:pStyle w:val="Bezproreda"/>
        <w:jc w:val="both"/>
      </w:pPr>
      <w:r>
        <w:t xml:space="preserve">         Stečajna masa  iza </w:t>
      </w:r>
      <w:proofErr w:type="spellStart"/>
      <w:r>
        <w:t>Trgoplod</w:t>
      </w:r>
      <w:proofErr w:type="spellEnd"/>
      <w:r>
        <w:t xml:space="preserve"> d.o.o. u stečaju  nema imovine koja čini stečajnu masu, osim novčana s</w:t>
      </w:r>
      <w:r w:rsidR="00C1207A">
        <w:t>redstva  u ukupnom iznosu od</w:t>
      </w:r>
      <w:r w:rsidR="00C1207A" w:rsidRPr="00E14DF9">
        <w:rPr>
          <w:b/>
        </w:rPr>
        <w:t xml:space="preserve"> </w:t>
      </w:r>
      <w:r w:rsidR="00E14DF9">
        <w:t xml:space="preserve"> </w:t>
      </w:r>
      <w:r w:rsidR="00E14DF9">
        <w:rPr>
          <w:b/>
        </w:rPr>
        <w:t>23.789,31  kuna</w:t>
      </w:r>
      <w:r w:rsidR="00E14DF9">
        <w:t xml:space="preserve">  (5.000,00 kuna na depozitnom računu Suda i 18.789,31  na računu u Fini.</w:t>
      </w:r>
    </w:p>
    <w:p w:rsidRDefault="00C1207A" w:rsidP="00B76980" w:rsidR="00C1207A">
      <w:pPr>
        <w:pStyle w:val="Bezproreda"/>
        <w:jc w:val="both"/>
        <w:rPr>
          <w:b/>
        </w:rPr>
      </w:pPr>
      <w:r>
        <w:t xml:space="preserve">        Obveze  stečajne mase , odnosno utvrđene tražbine </w:t>
      </w:r>
      <w:r w:rsidR="00584429">
        <w:t xml:space="preserve"> iznose </w:t>
      </w:r>
      <w:r w:rsidR="00584429">
        <w:rPr>
          <w:b/>
        </w:rPr>
        <w:t xml:space="preserve"> 234.916,31 kunu.</w:t>
      </w:r>
    </w:p>
    <w:p w:rsidRDefault="00584429" w:rsidP="00B76980" w:rsidR="00584429" w:rsidRPr="00584429">
      <w:pPr>
        <w:pStyle w:val="Bezproreda"/>
        <w:jc w:val="both"/>
        <w:rPr>
          <w:b/>
        </w:rPr>
      </w:pPr>
    </w:p>
    <w:p w:rsidRDefault="001F2641" w:rsidP="00B76980" w:rsidR="001F2641">
      <w:pPr>
        <w:pStyle w:val="Bezproreda"/>
        <w:jc w:val="both"/>
      </w:pPr>
    </w:p>
    <w:p w:rsidRDefault="001F2641" w:rsidP="00B76980" w:rsidR="001F2641">
      <w:pPr>
        <w:pStyle w:val="Bezproreda"/>
        <w:jc w:val="both"/>
      </w:pPr>
    </w:p>
    <w:p w:rsidRDefault="001F2641" w:rsidP="00B76980" w:rsidR="001F2641">
      <w:pPr>
        <w:pStyle w:val="Bezproreda"/>
        <w:jc w:val="both"/>
      </w:pPr>
      <w:r>
        <w:t xml:space="preserve">                                                                                                                          Mate Balenović</w:t>
      </w:r>
    </w:p>
    <w:p w:rsidRDefault="001F2641" w:rsidP="00B76980" w:rsidR="001F2641">
      <w:pPr>
        <w:pStyle w:val="Bezproreda"/>
        <w:jc w:val="both"/>
      </w:pPr>
    </w:p>
    <w:p w:rsidRDefault="001F2641" w:rsidP="00B76980" w:rsidR="001F2641">
      <w:pPr>
        <w:pStyle w:val="Bezproreda"/>
        <w:jc w:val="both"/>
      </w:pPr>
      <w:r>
        <w:t xml:space="preserve">Prilog: Tablica prijavljenih tražbina, </w:t>
      </w:r>
      <w:proofErr w:type="spellStart"/>
      <w:r>
        <w:t>razlučnih</w:t>
      </w:r>
      <w:proofErr w:type="spellEnd"/>
    </w:p>
    <w:p w:rsidRDefault="001F2641" w:rsidP="00B76980" w:rsidR="001F2641" w:rsidRPr="00103191">
      <w:pPr>
        <w:pStyle w:val="Bezproreda"/>
        <w:jc w:val="both"/>
      </w:pPr>
      <w:r>
        <w:t xml:space="preserve">             i izlučnih prava. </w:t>
      </w:r>
    </w:p>
    <w:p w:rsidRDefault="00103191" w:rsidP="00B76980" w:rsidR="00103191" w:rsidRPr="00103191">
      <w:pPr>
        <w:pStyle w:val="Bezproreda"/>
        <w:jc w:val="both"/>
      </w:pPr>
    </w:p>
    <w:p w:rsidRDefault="0081414E" w:rsidP="0081414E" w:rsidR="0081414E">
      <w:pPr>
        <w:pStyle w:val="Bezproreda"/>
        <w:jc w:val="both"/>
      </w:pPr>
    </w:p>
    <w:sectPr w:rsidR="008141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91302"/>
    <w:multiLevelType w:val="hybridMultilevel"/>
    <w:tmpl w:val="CA88638E"/>
    <w:lvl w:tplc="E9F63E92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abstractNum w:abstractNumId="1">
    <w:nsid w:val="31925ACA"/>
    <w:multiLevelType w:val="hybridMultilevel"/>
    <w:tmpl w:val="541E7A8C"/>
    <w:lvl w:tplc="EAC4180E" w:ilvl="0">
      <w:start w:val="1"/>
      <w:numFmt w:val="decimal"/>
      <w:lvlText w:val="%1."/>
      <w:lvlJc w:val="left"/>
      <w:pPr>
        <w:ind w:hanging="360" w:left="8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ind w:hanging="180" w:left="6570"/>
      </w:pPr>
    </w:lvl>
  </w:abstractNum>
  <w:abstractNum w:abstractNumId="2">
    <w:nsid w:val="3B2D5B50"/>
    <w:multiLevelType w:val="hybridMultilevel"/>
    <w:tmpl w:val="B4A83F06"/>
    <w:lvl w:tplc="802EFEDA" w:ilvl="0">
      <w:numFmt w:val="bullet"/>
      <w:lvlText w:val=""/>
      <w:lvlJc w:val="left"/>
      <w:pPr>
        <w:ind w:hanging="360" w:left="1155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3">
    <w:nsid w:val="67A2092F"/>
    <w:multiLevelType w:val="hybridMultilevel"/>
    <w:tmpl w:val="DE3A160E"/>
    <w:lvl w:tplc="7A94E196" w:ilvl="0">
      <w:start w:val="1"/>
      <w:numFmt w:val="decimal"/>
      <w:lvlText w:val="%1."/>
      <w:lvlJc w:val="left"/>
      <w:pPr>
        <w:ind w:hanging="360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5"/>
      </w:pPr>
    </w:lvl>
    <w:lvl w:tentative="true" w:tplc="041A001B" w:ilvl="2">
      <w:start w:val="1"/>
      <w:numFmt w:val="lowerRoman"/>
      <w:lvlText w:val="%3."/>
      <w:lvlJc w:val="right"/>
      <w:pPr>
        <w:ind w:hanging="180" w:left="2445"/>
      </w:pPr>
    </w:lvl>
    <w:lvl w:tentative="true" w:tplc="041A000F" w:ilvl="3">
      <w:start w:val="1"/>
      <w:numFmt w:val="decimal"/>
      <w:lvlText w:val="%4."/>
      <w:lvlJc w:val="left"/>
      <w:pPr>
        <w:ind w:hanging="360" w:left="3165"/>
      </w:pPr>
    </w:lvl>
    <w:lvl w:tentative="true" w:tplc="041A0019" w:ilvl="4">
      <w:start w:val="1"/>
      <w:numFmt w:val="lowerLetter"/>
      <w:lvlText w:val="%5."/>
      <w:lvlJc w:val="left"/>
      <w:pPr>
        <w:ind w:hanging="360" w:left="3885"/>
      </w:pPr>
    </w:lvl>
    <w:lvl w:tentative="true" w:tplc="041A001B" w:ilvl="5">
      <w:start w:val="1"/>
      <w:numFmt w:val="lowerRoman"/>
      <w:lvlText w:val="%6."/>
      <w:lvlJc w:val="right"/>
      <w:pPr>
        <w:ind w:hanging="180" w:left="4605"/>
      </w:pPr>
    </w:lvl>
    <w:lvl w:tentative="true" w:tplc="041A000F" w:ilvl="6">
      <w:start w:val="1"/>
      <w:numFmt w:val="decimal"/>
      <w:lvlText w:val="%7."/>
      <w:lvlJc w:val="left"/>
      <w:pPr>
        <w:ind w:hanging="360" w:left="5325"/>
      </w:pPr>
    </w:lvl>
    <w:lvl w:tentative="true" w:tplc="041A0019" w:ilvl="7">
      <w:start w:val="1"/>
      <w:numFmt w:val="lowerLetter"/>
      <w:lvlText w:val="%8."/>
      <w:lvlJc w:val="left"/>
      <w:pPr>
        <w:ind w:hanging="360" w:left="6045"/>
      </w:pPr>
    </w:lvl>
    <w:lvl w:tentative="true" w:tplc="041A001B" w:ilvl="8">
      <w:start w:val="1"/>
      <w:numFmt w:val="lowerRoman"/>
      <w:lvlText w:val="%9."/>
      <w:lvlJc w:val="right"/>
      <w:pPr>
        <w:ind w:hanging="180" w:left="676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5C77"/>
    <w:rsid w:val="0005213D"/>
    <w:rsid w:val="000C405A"/>
    <w:rsid w:val="00103191"/>
    <w:rsid w:val="001F2641"/>
    <w:rsid w:val="002B7D5F"/>
    <w:rsid w:val="002D690F"/>
    <w:rsid w:val="00320172"/>
    <w:rsid w:val="003B1403"/>
    <w:rsid w:val="00584429"/>
    <w:rsid w:val="007A13E1"/>
    <w:rsid w:val="0081414E"/>
    <w:rsid w:val="008C4030"/>
    <w:rsid w:val="00975C77"/>
    <w:rsid w:val="00B76980"/>
    <w:rsid w:val="00C1207A"/>
    <w:rsid w:val="00D36878"/>
    <w:rsid w:val="00E137DF"/>
    <w:rsid w:val="00E1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5C7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1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3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3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3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3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75C7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1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3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3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3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3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2</properties:Pages>
  <properties:Words>488</properties:Words>
  <properties:Characters>2736</properties:Characters>
  <properties:Lines>93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2018-06-18T06:49:00Z</dcterms:created>
  <dc:creator>Mate</dc:creator>
  <cp:lastModifiedBy>Renata Klokočki</cp:lastModifiedBy>
  <cp:lastPrinted>2018-06-09T13:49:00Z</cp:lastPrinted>
  <dcterms:modified xmlns:xsi="http://www.w3.org/2001/XMLSchema-instance" xsi:type="dcterms:W3CDTF">2018-06-18T06:55:00Z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St-879/2018-27 / Podnesak - Izvješće stečajnog upravitelja (Stečajna masa  iza Trgoplod d.o.o. u stečaju IZVJEŠĆA za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