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3994a" w14:paraId="853994a" w:rsidRDefault="00D65985" w:rsidP="00D65985" w:rsidR="00D65985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0E1290" w:rsidP="00DE777C" w:rsidR="00720596" w:rsidRPr="002A3429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t xml:space="preserve"> 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 xml:space="preserve">Zagreb, </w:t>
      </w:r>
      <w:proofErr w:type="spellStart"/>
      <w:r w:rsidRPr="009E33A3">
        <w:rPr>
          <w:sz w:val="24"/>
          <w:szCs w:val="24"/>
        </w:rPr>
        <w:t>Amruševa</w:t>
      </w:r>
      <w:proofErr w:type="spellEnd"/>
      <w:r w:rsidRPr="009E33A3">
        <w:rPr>
          <w:sz w:val="24"/>
          <w:szCs w:val="24"/>
        </w:rPr>
        <w:t xml:space="preserve">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>
      <w:pPr>
        <w:ind w:left="2880"/>
        <w:jc w:val="right"/>
        <w:rPr>
          <w:sz w:val="24"/>
          <w:szCs w:val="24"/>
          <w:lang w:val="pt-BR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B103B3">
        <w:rPr>
          <w:sz w:val="24"/>
          <w:szCs w:val="24"/>
          <w:lang w:val="pt-BR"/>
        </w:rPr>
        <w:t>67. St-8319/15</w:t>
      </w:r>
      <w:r w:rsidR="00AA50FC">
        <w:rPr>
          <w:sz w:val="24"/>
          <w:szCs w:val="24"/>
          <w:lang w:val="pt-BR"/>
        </w:rPr>
        <w:t>-66</w:t>
      </w:r>
    </w:p>
    <w:p w:rsidRDefault="00AA50FC" w:rsidP="009E33A3" w:rsidR="00AA50FC">
      <w:pPr>
        <w:ind w:left="2880"/>
        <w:jc w:val="right"/>
        <w:rPr>
          <w:sz w:val="24"/>
          <w:szCs w:val="24"/>
          <w:lang w:val="pt-BR"/>
        </w:rPr>
      </w:pPr>
    </w:p>
    <w:p w:rsidRDefault="00AA50FC" w:rsidP="009E33A3" w:rsidR="00AA50FC" w:rsidRPr="009E33A3">
      <w:pPr>
        <w:ind w:left="2880"/>
        <w:jc w:val="right"/>
        <w:rPr>
          <w:sz w:val="24"/>
          <w:szCs w:val="24"/>
        </w:rPr>
      </w:pP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9E33A3" w:rsidP="009E33A3" w:rsidR="009E33A3" w:rsidRPr="009E33A3">
      <w:pPr>
        <w:jc w:val="center"/>
        <w:rPr>
          <w:sz w:val="24"/>
          <w:szCs w:val="24"/>
        </w:rPr>
      </w:pPr>
      <w:r w:rsidRPr="009E33A3">
        <w:rPr>
          <w:sz w:val="24"/>
          <w:szCs w:val="24"/>
        </w:rPr>
        <w:t>R J E Š E NJ E</w:t>
      </w:r>
    </w:p>
    <w:p w:rsidRDefault="002A3429" w:rsidP="00625639" w:rsidR="002A3429" w:rsidRPr="00457301">
      <w:pPr>
        <w:ind w:left="2880"/>
        <w:rPr>
          <w:sz w:val="24"/>
          <w:szCs w:val="24"/>
        </w:rPr>
      </w:pPr>
    </w:p>
    <w:p w:rsidRDefault="002A3429" w:rsidP="002A3429" w:rsidR="002A3429" w:rsidRPr="002A3429">
      <w:pPr>
        <w:ind w:firstLine="708"/>
        <w:jc w:val="both"/>
        <w:rPr>
          <w:b/>
          <w:sz w:val="24"/>
          <w:szCs w:val="24"/>
        </w:rPr>
      </w:pPr>
    </w:p>
    <w:p w:rsidRDefault="00B103B3" w:rsidP="00081DA4" w:rsidR="002248AC" w:rsidRPr="002A3429">
      <w:pPr>
        <w:ind w:firstLine="708"/>
        <w:jc w:val="both"/>
        <w:rPr>
          <w:sz w:val="24"/>
          <w:szCs w:val="24"/>
        </w:rPr>
      </w:pPr>
      <w:r w:rsidRPr="00B103B3">
        <w:rPr>
          <w:sz w:val="24"/>
          <w:szCs w:val="24"/>
        </w:rPr>
        <w:t xml:space="preserve">Trgovački sud u Zagrebu, po sucu Gordanu </w:t>
      </w:r>
      <w:proofErr w:type="spellStart"/>
      <w:r w:rsidRPr="00B103B3">
        <w:rPr>
          <w:sz w:val="24"/>
          <w:szCs w:val="24"/>
        </w:rPr>
        <w:t>Zubaku</w:t>
      </w:r>
      <w:proofErr w:type="spellEnd"/>
      <w:r w:rsidRPr="00B103B3">
        <w:rPr>
          <w:sz w:val="24"/>
          <w:szCs w:val="24"/>
        </w:rPr>
        <w:t xml:space="preserve">, u stečajnom postupku nad dužnikom </w:t>
      </w:r>
      <w:r w:rsidRPr="00B103B3">
        <w:rPr>
          <w:bCs/>
          <w:sz w:val="24"/>
          <w:szCs w:val="24"/>
          <w:lang w:val="pt-BR"/>
        </w:rPr>
        <w:t>ASTRAEA d.o.o. u stečaju, Sisak, Silvija Strahimira Kranjčevića 11, OIB: 02599873429</w:t>
      </w:r>
      <w:r>
        <w:rPr>
          <w:sz w:val="24"/>
          <w:szCs w:val="24"/>
          <w:lang w:val="pt-BR"/>
        </w:rPr>
        <w:t>, 21. svibnja</w:t>
      </w:r>
      <w:r w:rsidR="00F16044" w:rsidRPr="00F16044">
        <w:rPr>
          <w:sz w:val="24"/>
          <w:szCs w:val="24"/>
        </w:rPr>
        <w:t xml:space="preserve"> 2018.</w:t>
      </w:r>
      <w:r w:rsidR="002248AC" w:rsidRPr="002A3429">
        <w:rPr>
          <w:sz w:val="24"/>
          <w:szCs w:val="24"/>
        </w:rPr>
        <w:t>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D80A87" w:rsidP="00D65985" w:rsidR="00D65985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 xml:space="preserve">z a k </w:t>
      </w:r>
      <w:proofErr w:type="spellStart"/>
      <w:r w:rsidRPr="002A3429">
        <w:rPr>
          <w:sz w:val="24"/>
          <w:szCs w:val="24"/>
        </w:rPr>
        <w:t>lj</w:t>
      </w:r>
      <w:proofErr w:type="spellEnd"/>
      <w:r w:rsidRPr="002A3429">
        <w:rPr>
          <w:sz w:val="24"/>
          <w:szCs w:val="24"/>
        </w:rPr>
        <w:t xml:space="preserve"> u č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D80A87" w:rsidR="006D24CE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 xml:space="preserve">Financijskoj agenciji s računa broj HR3323900011300028779, isplatiti iznos </w:t>
      </w:r>
      <w:r w:rsidR="00E555F2">
        <w:rPr>
          <w:sz w:val="24"/>
          <w:szCs w:val="24"/>
        </w:rPr>
        <w:t>uplaćene jamčevine od 89.757,97</w:t>
      </w:r>
      <w:r w:rsidR="009E33A3">
        <w:rPr>
          <w:sz w:val="24"/>
          <w:szCs w:val="24"/>
        </w:rPr>
        <w:t xml:space="preserve"> kn na račun </w:t>
      </w:r>
      <w:r w:rsidR="000C0BA9">
        <w:rPr>
          <w:sz w:val="24"/>
          <w:szCs w:val="24"/>
        </w:rPr>
        <w:t>Sandre</w:t>
      </w:r>
      <w:r w:rsidR="000C0BA9" w:rsidRPr="000C0BA9">
        <w:rPr>
          <w:sz w:val="24"/>
          <w:szCs w:val="24"/>
        </w:rPr>
        <w:t xml:space="preserve"> </w:t>
      </w:r>
      <w:proofErr w:type="spellStart"/>
      <w:r w:rsidR="000C0BA9" w:rsidRPr="000C0BA9">
        <w:rPr>
          <w:sz w:val="24"/>
          <w:szCs w:val="24"/>
        </w:rPr>
        <w:t>Panjković</w:t>
      </w:r>
      <w:proofErr w:type="spellEnd"/>
      <w:r w:rsidR="000C0BA9" w:rsidRPr="000C0BA9">
        <w:rPr>
          <w:sz w:val="24"/>
          <w:szCs w:val="24"/>
        </w:rPr>
        <w:t xml:space="preserve"> iz Siska, Trg Vere </w:t>
      </w:r>
      <w:proofErr w:type="spellStart"/>
      <w:r w:rsidR="000C0BA9" w:rsidRPr="000C0BA9">
        <w:rPr>
          <w:sz w:val="24"/>
          <w:szCs w:val="24"/>
        </w:rPr>
        <w:t>Grozaj</w:t>
      </w:r>
      <w:proofErr w:type="spellEnd"/>
      <w:r w:rsidR="000C0BA9" w:rsidRPr="000C0BA9">
        <w:rPr>
          <w:sz w:val="24"/>
          <w:szCs w:val="24"/>
        </w:rPr>
        <w:t xml:space="preserve"> 17, OIB: 09734946142</w:t>
      </w:r>
      <w:r w:rsidR="00727BAF">
        <w:rPr>
          <w:sz w:val="24"/>
          <w:szCs w:val="24"/>
        </w:rPr>
        <w:t xml:space="preserve">, broj </w:t>
      </w:r>
      <w:r w:rsidR="000C0BA9">
        <w:rPr>
          <w:sz w:val="24"/>
          <w:szCs w:val="24"/>
        </w:rPr>
        <w:t>HR6423600003235348470</w:t>
      </w:r>
      <w:r w:rsidR="00D81E83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696437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0C0BA9" w:rsidRPr="000C0BA9">
        <w:rPr>
          <w:bCs/>
          <w:sz w:val="24"/>
          <w:szCs w:val="24"/>
          <w:lang w:val="pt-BR"/>
        </w:rPr>
        <w:t>ASTRAEA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održana je kod Financijske agencije elektronička javna dra</w:t>
      </w:r>
      <w:r w:rsidR="00D81E83">
        <w:rPr>
          <w:sz w:val="24"/>
          <w:szCs w:val="24"/>
        </w:rPr>
        <w:t>žba za koju je jamčevinu</w:t>
      </w:r>
      <w:r w:rsidR="00E67636">
        <w:rPr>
          <w:sz w:val="24"/>
          <w:szCs w:val="24"/>
        </w:rPr>
        <w:t>, među ostalim,</w:t>
      </w:r>
      <w:r w:rsidR="00D81E83">
        <w:rPr>
          <w:sz w:val="24"/>
          <w:szCs w:val="24"/>
        </w:rPr>
        <w:t xml:space="preserve"> uplatila </w:t>
      </w:r>
      <w:r w:rsidR="00E67636">
        <w:rPr>
          <w:sz w:val="24"/>
          <w:szCs w:val="24"/>
        </w:rPr>
        <w:t>Sandra</w:t>
      </w:r>
      <w:r w:rsidR="00E67636" w:rsidRPr="00E67636">
        <w:rPr>
          <w:sz w:val="24"/>
          <w:szCs w:val="24"/>
        </w:rPr>
        <w:t xml:space="preserve"> </w:t>
      </w:r>
      <w:proofErr w:type="spellStart"/>
      <w:r w:rsidR="00E67636" w:rsidRPr="00E67636">
        <w:rPr>
          <w:sz w:val="24"/>
          <w:szCs w:val="24"/>
        </w:rPr>
        <w:t>Panjković</w:t>
      </w:r>
      <w:proofErr w:type="spellEnd"/>
      <w:r w:rsidR="00E67636" w:rsidRPr="00E67636">
        <w:rPr>
          <w:sz w:val="24"/>
          <w:szCs w:val="24"/>
        </w:rPr>
        <w:t xml:space="preserve"> iz Siska</w:t>
      </w:r>
      <w:r w:rsidR="009E33A3">
        <w:rPr>
          <w:sz w:val="24"/>
          <w:szCs w:val="24"/>
        </w:rPr>
        <w:t>. S obzirom na to da je</w:t>
      </w:r>
      <w:r w:rsidR="00D41CA3">
        <w:rPr>
          <w:sz w:val="24"/>
          <w:szCs w:val="24"/>
        </w:rPr>
        <w:t xml:space="preserve"> predmetna nekretnina prodana na navedenoj dražbi, a</w:t>
      </w:r>
      <w:r w:rsidR="00696437">
        <w:rPr>
          <w:sz w:val="24"/>
          <w:szCs w:val="24"/>
        </w:rPr>
        <w:t xml:space="preserve"> rješenje o dosudi postalo</w:t>
      </w:r>
      <w:r w:rsidR="00D41CA3">
        <w:rPr>
          <w:sz w:val="24"/>
          <w:szCs w:val="24"/>
        </w:rPr>
        <w:t xml:space="preserve"> je pravomoćno te je kupac</w:t>
      </w:r>
      <w:r w:rsidR="00696437">
        <w:rPr>
          <w:sz w:val="24"/>
          <w:szCs w:val="24"/>
        </w:rPr>
        <w:t xml:space="preserve"> s najpovoljnijom ponudom </w:t>
      </w:r>
      <w:proofErr w:type="spellStart"/>
      <w:r w:rsidR="00E67636">
        <w:rPr>
          <w:sz w:val="24"/>
          <w:szCs w:val="24"/>
        </w:rPr>
        <w:t>Terra</w:t>
      </w:r>
      <w:proofErr w:type="spellEnd"/>
      <w:r w:rsidR="00E67636">
        <w:rPr>
          <w:sz w:val="24"/>
          <w:szCs w:val="24"/>
        </w:rPr>
        <w:t xml:space="preserve"> firma d.d.</w:t>
      </w:r>
      <w:r w:rsidR="00696437">
        <w:rPr>
          <w:sz w:val="24"/>
          <w:szCs w:val="24"/>
        </w:rPr>
        <w:t xml:space="preserve"> up</w:t>
      </w:r>
      <w:r w:rsidR="00D41CA3">
        <w:rPr>
          <w:sz w:val="24"/>
          <w:szCs w:val="24"/>
        </w:rPr>
        <w:t>latio</w:t>
      </w:r>
      <w:r w:rsidR="00696437">
        <w:rPr>
          <w:sz w:val="24"/>
          <w:szCs w:val="24"/>
        </w:rPr>
        <w:t xml:space="preserve"> u cijelosti </w:t>
      </w:r>
      <w:proofErr w:type="spellStart"/>
      <w:r w:rsidR="00696437">
        <w:rPr>
          <w:sz w:val="24"/>
          <w:szCs w:val="24"/>
        </w:rPr>
        <w:t>kupovninu</w:t>
      </w:r>
      <w:proofErr w:type="spellEnd"/>
      <w:r w:rsidR="009E33A3">
        <w:rPr>
          <w:sz w:val="24"/>
          <w:szCs w:val="24"/>
        </w:rPr>
        <w:t xml:space="preserve">, sud je naložio Financijskoj agenciji vratiti uplaćeni iznos jamčevine </w:t>
      </w:r>
      <w:r w:rsidR="00E67636">
        <w:rPr>
          <w:sz w:val="24"/>
          <w:szCs w:val="24"/>
        </w:rPr>
        <w:t>Sandri</w:t>
      </w:r>
      <w:r w:rsidR="00E67636" w:rsidRPr="00E67636">
        <w:rPr>
          <w:sz w:val="24"/>
          <w:szCs w:val="24"/>
        </w:rPr>
        <w:t xml:space="preserve"> </w:t>
      </w:r>
      <w:proofErr w:type="spellStart"/>
      <w:r w:rsidR="00E67636" w:rsidRPr="00E67636">
        <w:rPr>
          <w:sz w:val="24"/>
          <w:szCs w:val="24"/>
        </w:rPr>
        <w:t>Panjković</w:t>
      </w:r>
      <w:proofErr w:type="spellEnd"/>
      <w:r w:rsidR="00E67636" w:rsidRPr="00E67636">
        <w:rPr>
          <w:sz w:val="24"/>
          <w:szCs w:val="24"/>
        </w:rPr>
        <w:t xml:space="preserve"> </w:t>
      </w:r>
      <w:r w:rsidR="009E33A3">
        <w:rPr>
          <w:sz w:val="24"/>
          <w:szCs w:val="24"/>
        </w:rPr>
        <w:t xml:space="preserve">na račun </w:t>
      </w:r>
      <w:r w:rsidR="006C3B5A">
        <w:rPr>
          <w:sz w:val="24"/>
          <w:szCs w:val="24"/>
        </w:rPr>
        <w:t>koji je u izvještaju Financijske agencije navede</w:t>
      </w:r>
      <w:r w:rsidR="00D41CA3">
        <w:rPr>
          <w:sz w:val="24"/>
          <w:szCs w:val="24"/>
        </w:rPr>
        <w:t>n</w:t>
      </w:r>
      <w:r w:rsidR="006C3B5A">
        <w:rPr>
          <w:sz w:val="24"/>
          <w:szCs w:val="24"/>
        </w:rPr>
        <w:t xml:space="preserve"> za povrat uplaćene jamčevine</w:t>
      </w:r>
      <w:r w:rsidR="009E33A3">
        <w:rPr>
          <w:sz w:val="24"/>
          <w:szCs w:val="24"/>
        </w:rPr>
        <w:t>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E67636" w:rsidRPr="00E67636">
        <w:rPr>
          <w:sz w:val="24"/>
          <w:szCs w:val="24"/>
          <w:lang w:val="pt-BR"/>
        </w:rPr>
        <w:t>21. svibnja</w:t>
      </w:r>
      <w:r w:rsidR="00E67636" w:rsidRPr="00E67636">
        <w:rPr>
          <w:sz w:val="24"/>
          <w:szCs w:val="24"/>
        </w:rPr>
        <w:t xml:space="preserve"> </w:t>
      </w:r>
      <w:r w:rsidR="006C3B5A" w:rsidRPr="006C3B5A">
        <w:rPr>
          <w:sz w:val="24"/>
          <w:szCs w:val="24"/>
        </w:rPr>
        <w:t>2018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>
      <w:pPr>
        <w:ind w:firstLine="720"/>
        <w:rPr>
          <w:sz w:val="24"/>
          <w:szCs w:val="24"/>
        </w:rPr>
      </w:pPr>
    </w:p>
    <w:p w:rsidRDefault="00AA50FC" w:rsidP="007B2F69" w:rsidR="00AA50FC">
      <w:pPr>
        <w:ind w:firstLine="720"/>
        <w:rPr>
          <w:sz w:val="24"/>
          <w:szCs w:val="24"/>
        </w:rPr>
      </w:pPr>
    </w:p>
    <w:p w:rsidRDefault="00AA50FC" w:rsidP="007B2F69" w:rsidR="00AA50FC">
      <w:pPr>
        <w:ind w:firstLine="720"/>
        <w:rPr>
          <w:sz w:val="24"/>
          <w:szCs w:val="24"/>
        </w:rPr>
      </w:pPr>
    </w:p>
    <w:p w:rsidRDefault="00AA50FC" w:rsidP="007B2F69" w:rsidR="00AA50FC">
      <w:pPr>
        <w:ind w:firstLine="720"/>
        <w:rPr>
          <w:sz w:val="24"/>
          <w:szCs w:val="24"/>
        </w:rPr>
      </w:pPr>
    </w:p>
    <w:p w:rsidRDefault="00AA50FC" w:rsidP="007B2F69" w:rsidR="00AA50FC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036818">
        <w:rPr>
          <w:sz w:val="24"/>
          <w:szCs w:val="24"/>
        </w:rPr>
        <w:t>,v.r.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lastRenderedPageBreak/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>Protiv ovog rješenja može se uložiti žalba Visokom trgovačkom sudu Republike Hrvatske u roku od 8 dana. Žalba  se ulaže  putem ovog suda u 2 primjerka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036818" w:rsidP="00400817" w:rsidR="00036818" w:rsidRPr="00400817">
      <w:pPr>
        <w:jc w:val="right"/>
        <w:rPr>
          <w:sz w:val="24"/>
        </w:rPr>
      </w:pPr>
      <w:r w:rsidRPr="00400817">
        <w:rPr>
          <w:sz w:val="24"/>
        </w:rPr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  <w:r>
        <w:rPr>
          <w:sz w:val="24"/>
        </w:rPr>
        <w:t>:</w:t>
      </w:r>
    </w:p>
    <w:p w:rsidRDefault="00036818" w:rsidP="00400817" w:rsidR="00036818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036818" w:rsidR="009E33A3">
      <w:pPr>
        <w:rPr>
          <w:sz w:val="24"/>
          <w:szCs w:val="24"/>
        </w:rPr>
      </w:pPr>
    </w:p>
    <w:p w:rsidRDefault="00036818" w:rsidP="00036818" w:rsidR="00036818" w:rsidRPr="00036818">
      <w:pPr>
        <w:rPr>
          <w:sz w:val="24"/>
          <w:szCs w:val="24"/>
        </w:rPr>
      </w:pPr>
    </w:p>
    <w:sectPr w:rsidSect="000E1290" w:rsidR="00036818" w:rsidRPr="00036818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36818"/>
    <w:rsid w:val="00047BC6"/>
    <w:rsid w:val="00081DA4"/>
    <w:rsid w:val="000C0BA9"/>
    <w:rsid w:val="000E1290"/>
    <w:rsid w:val="002248AC"/>
    <w:rsid w:val="002A3429"/>
    <w:rsid w:val="00344CAA"/>
    <w:rsid w:val="00353F96"/>
    <w:rsid w:val="003D56DA"/>
    <w:rsid w:val="003F0353"/>
    <w:rsid w:val="004117EE"/>
    <w:rsid w:val="00434E43"/>
    <w:rsid w:val="0045349E"/>
    <w:rsid w:val="00457301"/>
    <w:rsid w:val="00463006"/>
    <w:rsid w:val="00522F8C"/>
    <w:rsid w:val="00557785"/>
    <w:rsid w:val="00571DD6"/>
    <w:rsid w:val="00577C20"/>
    <w:rsid w:val="00587AB3"/>
    <w:rsid w:val="00613C2B"/>
    <w:rsid w:val="00625639"/>
    <w:rsid w:val="00655BF2"/>
    <w:rsid w:val="00664767"/>
    <w:rsid w:val="00684F98"/>
    <w:rsid w:val="00696437"/>
    <w:rsid w:val="006C3B5A"/>
    <w:rsid w:val="006D24CE"/>
    <w:rsid w:val="00707F55"/>
    <w:rsid w:val="00713648"/>
    <w:rsid w:val="00720596"/>
    <w:rsid w:val="00727BAF"/>
    <w:rsid w:val="007B1CD9"/>
    <w:rsid w:val="007B2F69"/>
    <w:rsid w:val="007C08F1"/>
    <w:rsid w:val="007C516D"/>
    <w:rsid w:val="008A286D"/>
    <w:rsid w:val="008E7932"/>
    <w:rsid w:val="00935ABA"/>
    <w:rsid w:val="00965E5A"/>
    <w:rsid w:val="009B5364"/>
    <w:rsid w:val="009E33A3"/>
    <w:rsid w:val="00A076B8"/>
    <w:rsid w:val="00A17E1D"/>
    <w:rsid w:val="00A34E95"/>
    <w:rsid w:val="00A43DCF"/>
    <w:rsid w:val="00A942A8"/>
    <w:rsid w:val="00AA50FC"/>
    <w:rsid w:val="00AE6F93"/>
    <w:rsid w:val="00B103B3"/>
    <w:rsid w:val="00B75C25"/>
    <w:rsid w:val="00C00AE9"/>
    <w:rsid w:val="00C00CB9"/>
    <w:rsid w:val="00C05A90"/>
    <w:rsid w:val="00C15ECB"/>
    <w:rsid w:val="00C553E7"/>
    <w:rsid w:val="00CD0178"/>
    <w:rsid w:val="00D41CA3"/>
    <w:rsid w:val="00D65985"/>
    <w:rsid w:val="00D80A87"/>
    <w:rsid w:val="00D81E83"/>
    <w:rsid w:val="00DA6D0B"/>
    <w:rsid w:val="00DE777C"/>
    <w:rsid w:val="00E5553E"/>
    <w:rsid w:val="00E555F2"/>
    <w:rsid w:val="00E67636"/>
    <w:rsid w:val="00E81382"/>
    <w:rsid w:val="00EC6FA3"/>
    <w:rsid w:val="00F02397"/>
    <w:rsid w:val="00F16044"/>
    <w:rsid w:val="00F608AA"/>
    <w:rsid w:val="00F76BC2"/>
    <w:rsid w:val="00F8674D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68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81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81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81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81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68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81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818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81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81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8319</izvorni_sadrzaj>
    <derivirana_varijabla naziv="DomainObject.Predmet.Broj_1">8319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St-8319/2015</izvorni_sadrzaj>
    <derivirana_varijabla naziv="DomainObject.Predmet.OznakaBroj_1">St-8319/2015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ASTRAEA d.o.o.</izvorni_sadrzaj>
    <derivirana_varijabla naziv="DomainObject.Predmet.ProtustrankaFormated_1">  ASTRAEA d.o.o.</derivirana_varijabla>
  </DomainObject.Predmet.ProtustrankaFormated>
  <DomainObject.Predmet.ProtustrankaFormatedOIB>
    <izvorni_sadrzaj>  ASTRAEA d.o.o., OIB 02599873429</izvorni_sadrzaj>
    <derivirana_varijabla naziv="DomainObject.Predmet.ProtustrankaFormatedOIB_1">  ASTRAEA d.o.o., OIB 02599873429</derivirana_varijabla>
  </DomainObject.Predmet.ProtustrankaFormatedOIB>
  <DomainObject.Predmet.ProtustrankaFormatedWithAdress>
    <izvorni_sadrzaj> ASTRAEA d.o.o., Silvija Strahimira Kranjčevića 11, 44000 Sisak</izvorni_sadrzaj>
    <derivirana_varijabla naziv="DomainObject.Predmet.ProtustrankaFormatedWithAdress_1"> ASTRAEA d.o.o., Silvija Strahimira Kranjčevića 11, 44000 Sisak</derivirana_varijabla>
  </DomainObject.Predmet.ProtustrankaFormatedWithAdress>
  <DomainObject.Predmet.ProtustrankaFormatedWithAdressOIB>
    <izvorni_sadrzaj> ASTRAEA d.o.o., OIB 02599873429, Silvija Strahimira Kranjčevića 11, 44000 Sisak</izvorni_sadrzaj>
    <derivirana_varijabla naziv="DomainObject.Predmet.ProtustrankaFormatedWithAdressOIB_1"> ASTRAEA d.o.o., OIB 02599873429, Silvija Strahimira Kranjčevića 11, 44000 Sisak</derivirana_varijabla>
  </DomainObject.Predmet.ProtustrankaFormatedWithAdressOIB>
  <DomainObject.Predmet.ProtustrankaWithAdress>
    <izvorni_sadrzaj>ASTRAEA d.o.o. Silvija Strahimira Kranjčevića 11, 44000 Sisak</izvorni_sadrzaj>
    <derivirana_varijabla naziv="DomainObject.Predmet.ProtustrankaWithAdress_1">ASTRAEA d.o.o. Silvija Strahimira Kranjčevića 11, 44000 Sisak</derivirana_varijabla>
  </DomainObject.Predmet.ProtustrankaWithAdress>
  <DomainObject.Predmet.ProtustrankaWithAdressOIB>
    <izvorni_sadrzaj>ASTRAEA d.o.o., OIB 02599873429, Silvija Strahimira Kranjčevića 11, 44000 Sisak</izvorni_sadrzaj>
    <derivirana_varijabla naziv="DomainObject.Predmet.ProtustrankaWithAdressOIB_1">ASTRAEA d.o.o., OIB 02599873429, Silvija Strahimira Kranjčevića 11, 44000 Sisak</derivirana_varijabla>
  </DomainObject.Predmet.ProtustrankaWithAdressOIB>
  <DomainObject.Predmet.ProtustrankaNazivFormated>
    <izvorni_sadrzaj>ASTRAEA d.o.o.</izvorni_sadrzaj>
    <derivirana_varijabla naziv="DomainObject.Predmet.ProtustrankaNazivFormated_1">ASTRAEA d.o.o.</derivirana_varijabla>
  </DomainObject.Predmet.ProtustrankaNazivFormated>
  <DomainObject.Predmet.ProtustrankaNazivFormatedOIB>
    <izvorni_sadrzaj>ASTRAEA d.o.o., OIB 02599873429</izvorni_sadrzaj>
    <derivirana_varijabla naziv="DomainObject.Predmet.ProtustrankaNazivFormatedOIB_1">ASTRAEA d.o.o., OIB 02599873429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ASTRAEA d.o.o.</item>
    </izvorni_sadrzaj>
    <derivirana_varijabla naziv="DomainObject.Predmet.ProtuStrankaListFormated_1">
      <item>ASTRAEA d.o.o.</item>
    </derivirana_varijabla>
  </DomainObject.Predmet.ProtuStrankaListFormated>
  <DomainObject.Predmet.ProtuStrankaListFormatedOIB>
    <izvorni_sadrzaj>
      <item>ASTRAEA d.o.o., OIB 02599873429</item>
    </izvorni_sadrzaj>
    <derivirana_varijabla naziv="DomainObject.Predmet.ProtuStrankaListFormatedOIB_1">
      <item>ASTRAEA d.o.o., OIB 02599873429</item>
    </derivirana_varijabla>
  </DomainObject.Predmet.ProtuStrankaListFormatedOIB>
  <DomainObject.Predmet.ProtuStrankaListFormatedWithAdress>
    <izvorni_sadrzaj>
      <item>ASTRAEA d.o.o., Silvija Strahimira Kranjčevića 11, 44000 Sisak</item>
    </izvorni_sadrzaj>
    <derivirana_varijabla naziv="DomainObject.Predmet.ProtuStrankaListFormatedWithAdress_1">
      <item>ASTRAEA d.o.o., Silvija Strahimira Kranjčevića 11, 44000 Sisak</item>
    </derivirana_varijabla>
  </DomainObject.Predmet.ProtuStrankaListFormatedWithAdress>
  <DomainObject.Predmet.ProtuStrankaListFormatedWithAdressOIB>
    <izvorni_sadrzaj>
      <item>ASTRAEA d.o.o., OIB 02599873429, Silvija Strahimira Kranjčevića 11, 44000 Sisak</item>
    </izvorni_sadrzaj>
    <derivirana_varijabla naziv="DomainObject.Predmet.ProtuStrankaListFormatedWithAdressOIB_1">
      <item>ASTRAEA d.o.o., OIB 02599873429, Silvija Strahimira Kranjčevića 11, 44000 Sisak</item>
    </derivirana_varijabla>
  </DomainObject.Predmet.ProtuStrankaListFormatedWithAdressOIB>
  <DomainObject.Predmet.ProtuStrankaListNazivFormated>
    <izvorni_sadrzaj>
      <item>ASTRAEA d.o.o.</item>
    </izvorni_sadrzaj>
    <derivirana_varijabla naziv="DomainObject.Predmet.ProtuStrankaListNazivFormated_1">
      <item>ASTRAEA d.o.o.</item>
    </derivirana_varijabla>
  </DomainObject.Predmet.ProtuStrankaListNazivFormated>
  <DomainObject.Predmet.ProtuStrankaListNazivFormatedOIB>
    <izvorni_sadrzaj>
      <item>ASTRAEA d.o.o., OIB 02599873429</item>
    </izvorni_sadrzaj>
    <derivirana_varijabla naziv="DomainObject.Predmet.ProtuStrankaListNazivFormatedOIB_1">
      <item>ASTRAEA d.o.o., OIB 02599873429</item>
    </derivirana_varijabla>
  </DomainObject.Predmet.ProtuStrankaListNazivFormatedOIB>
  <DomainObject.Predmet.OstaliListFormated>
    <izvorni_sadrzaj>
      <item>Dragana Prodanović Haines</item>
      <item>Addiko Bank dioničko društvo</item>
      <item>Nenad Cetinja</item>
    </izvorni_sadrzaj>
    <derivirana_varijabla naziv="DomainObject.Predmet.OstaliListFormated_1">
      <item>Dragana Prodanović Haines</item>
      <item>Addiko Bank dioničko društvo</item>
      <item>Nenad Cetinja</item>
    </derivirana_varijabla>
  </DomainObject.Predmet.OstaliListFormated>
  <DomainObject.Predmet.OstaliListFormatedOIB>
    <izvorni_sadrzaj>
      <item>Dragana Prodanović Haines, OIB 92697107612</item>
      <item>Addiko Bank dioničko društvo, OIB 14036333877</item>
      <item>Nenad Cetinja, OIB 15489081131</item>
    </izvorni_sadrzaj>
    <derivirana_varijabla naziv="DomainObject.Predmet.OstaliListFormatedOIB_1">
      <item>Dragana Prodanović Haines, OIB 92697107612</item>
      <item>Addiko Bank dioničko društvo, OIB 14036333877</item>
      <item>Nenad Cetinja, OIB 15489081131</item>
    </derivirana_varijabla>
  </DomainObject.Predmet.OstaliListFormatedOIB>
  <DomainObject.Predmet.OstaliListFormatedWithAdress>
    <izvorni_sadrzaj>
      <item>Dragana Prodanović Haines, Mije Goričkog 34, 44000 Sisak</item>
      <item>Addiko Bank dioničko društvo, Slavonska avenija 6, 10000 Zagreb</item>
      <item>Nenad Cetinja, Horvaćanska Cesta 17 A, 10000 Zagreb</item>
    </izvorni_sadrzaj>
    <derivirana_varijabla naziv="DomainObject.Predmet.OstaliListFormatedWithAdress_1">
      <item>Dragana Prodanović Haines, Mije Goričkog 34, 44000 Sisak</item>
      <item>Addiko Bank dioničko društvo, Slavonska avenija 6, 10000 Zagreb</item>
      <item>Nenad Cetinja, Horvaćanska Cesta 17 A, 10000 Zagreb</item>
    </derivirana_varijabla>
  </DomainObject.Predmet.OstaliListFormatedWithAdress>
  <DomainObject.Predmet.OstaliListFormatedWithAdressOIB>
    <izvorni_sadrzaj>
      <item>Dragana Prodanović Haines, OIB 92697107612, Mije Goričkog 34, 44000 Sisak</item>
      <item>Addiko Bank dioničko društvo, OIB 14036333877, Slavonska avenija 6, 10000 Zagreb</item>
      <item>Nenad Cetinja, OIB 15489081131, Horvaćanska Cesta 17 A, 10000 Zagreb</item>
    </izvorni_sadrzaj>
    <derivirana_varijabla naziv="DomainObject.Predmet.OstaliListFormatedWithAdressOIB_1">
      <item>Dragana Prodanović Haines, OIB 92697107612, Mije Goričkog 34, 44000 Sisak</item>
      <item>Addiko Bank dioničko društvo, OIB 14036333877, Slavonska avenija 6, 10000 Zagreb</item>
      <item>Nenad Cetinja, OIB 15489081131, Horvaćanska Cesta 17 A, 10000 Zagreb</item>
    </derivirana_varijabla>
  </DomainObject.Predmet.OstaliListFormatedWithAdressOIB>
  <DomainObject.Predmet.OstaliListNazivFormated>
    <izvorni_sadrzaj>
      <item>Dragana Prodanović Haines</item>
      <item>Addiko Bank dioničko društvo</item>
      <item>Nenad Cetinja</item>
    </izvorni_sadrzaj>
    <derivirana_varijabla naziv="DomainObject.Predmet.OstaliListNazivFormated_1">
      <item>Dragana Prodanović Haines</item>
      <item>Addiko Bank dioničko društvo</item>
      <item>Nenad Cetinja</item>
    </derivirana_varijabla>
  </DomainObject.Predmet.OstaliListNazivFormated>
  <DomainObject.Predmet.OstaliListNazivFormatedOIB>
    <izvorni_sadrzaj>
      <item>Dragana Prodanović Haines, OIB 92697107612</item>
      <item>Addiko Bank dioničko društvo, OIB 14036333877</item>
      <item>Nenad Cetinja, OIB 15489081131</item>
    </izvorni_sadrzaj>
    <derivirana_varijabla naziv="DomainObject.Predmet.OstaliListNazivFormatedOIB_1">
      <item>Dragana Prodanović Haines, OIB 92697107612</item>
      <item>Addiko Bank dioničko društvo, OIB 14036333877</item>
      <item>Nenad Cetinja, OIB 15489081131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ASTRAEA d.o.o.</izvorni_sadrzaj>
    <derivirana_varijabla naziv="DomainObject.Predmet.ProtustrankaIDrugi_1">ASTRAEA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ASTRAEA d.o.o., OIB 02599873429, Silvija Strahimira Kranjčevića 11, 44000 Sisak</izvorni_sadrzaj>
    <derivirana_varijabla naziv="DomainObject.Predmet.ProtustrankaIDrugiAdressOIB_1">ASTRAEA d.o.o., OIB 02599873429, Silvija Strahimira Kranjčevića 11,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ASTRAEA d.o.o.</item>
      <item>FINA Regionalni centar Zagreb</item>
      <item>Dragana Prodanović Haines</item>
      <item>Addiko Bank dioničko društvo</item>
      <item>Nenad Cetinja</item>
    </izvorni_sadrzaj>
    <derivirana_varijabla naziv="DomainObject.Predmet.SudioniciListNaziv_1">
      <item>ASTRAEA d.o.o.</item>
      <item>FINA Regionalni centar Zagreb</item>
      <item>Dragana Prodanović Haines</item>
      <item>Addiko Bank dioničko društvo</item>
      <item>Nenad Cetinja</item>
    </derivirana_varijabla>
  </DomainObject.Predmet.SudioniciListNaziv>
  <DomainObject.Predmet.SudioniciListAdressOIB>
    <izvorni_sadrzaj>
      <item>ASTRAEA d.o.o., OIB 02599873429, Silvija Strahimira Kranjčevića 11,44000 Sisak</item>
      <item>FINA Regionalni centar Zagreb, OIB 85821130368, Trg svibanjskih žrtava 1995. br. 1,10000 Zagreb</item>
      <item>Dragana Prodanović Haines, OIB 92697107612, Mije Goričkog 34,44000 Sisak</item>
      <item>Addiko Bank dioničko društvo, OIB 14036333877, Slavonska avenija 6,10000 Zagreb</item>
      <item>Nenad Cetinja, OIB 15489081131, Horvaćanska Cesta 17 A,10000 Zagreb</item>
    </izvorni_sadrzaj>
    <derivirana_varijabla naziv="DomainObject.Predmet.SudioniciListAdressOIB_1">
      <item>ASTRAEA d.o.o., OIB 02599873429, Silvija Strahimira Kranjčevića 11,44000 Sisak</item>
      <item>FINA Regionalni centar Zagreb, OIB 85821130368, Trg svibanjskih žrtava 1995. br. 1,10000 Zagreb</item>
      <item>Dragana Prodanović Haines, OIB 92697107612, Mije Goričkog 34,44000 Sisak</item>
      <item>Addiko Bank dioničko društvo, OIB 14036333877, Slavonska avenija 6,10000 Zagreb</item>
      <item>Nenad Cetinja, OIB 15489081131, Horvaćanska Cesta 17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02599873429</item>
      <item>, OIB 85821130368</item>
      <item>, OIB 92697107612</item>
      <item>, OIB 14036333877</item>
      <item>, OIB 15489081131</item>
    </izvorni_sadrzaj>
    <derivirana_varijabla naziv="DomainObject.Predmet.SudioniciListNazivOIB_1">
      <item>, OIB 02599873429</item>
      <item>, OIB 85821130368</item>
      <item>, OIB 92697107612</item>
      <item>, OIB 14036333877</item>
      <item>, OIB 15489081131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241</properties:Words>
  <properties:Characters>1196</properties:Characters>
  <properties:Lines>49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2018-05-21T08:51:00Z</dcterms:created>
  <dc:creator>nmarkovic</dc:creator>
  <cp:lastModifiedBy>Dijana Hadžić</cp:lastModifiedBy>
  <cp:lastPrinted>2018-05-21T09:20:00Z</cp:lastPrinted>
  <dcterms:modified xmlns:xsi="http://www.w3.org/2001/XMLSchema-instance" xsi:type="dcterms:W3CDTF">2018-05-21T09:24:00Z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(30. rješenje - vraćanje jamčevine Panjković.docx)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