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b804" w14:paraId="e60b804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DC3DFA">
        <w:t xml:space="preserve"> i stečajnog dužnika PRODIS MALOPRODAJA d.o.o. za trgovinu i usluge, skraćena tvrtka: PRODIS MALOPRODAJA d.o.o., Zagreb, Savska Opatovina 36, OIB 84932146143, kojeg zastupa punomoćnica Maja Batur iz Odvjetničkog društva Hondl, Konić, Šimunović, Batur i partneri iz Zagreba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4972D5">
        <w:t xml:space="preserve">PRODIS MALOPRODAJA d.o.o. za trgovinu i usluge, skraćena tvrtka: PRODIS MALOPRODAJA d.o.o., Zagreb, Savska Opatovina 36, OIB 84932146143, </w:t>
      </w:r>
      <w:r w:rsidRPr="00690169">
        <w:t xml:space="preserve">dana </w:t>
      </w:r>
      <w:r w:rsidR="004972D5">
        <w:t>26</w:t>
      </w:r>
      <w:r w:rsidR="007C4FD3">
        <w:t xml:space="preserve">. </w:t>
      </w:r>
      <w:r w:rsidR="004972D5">
        <w:t>travnja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206EB7" w:rsidP="003D7F32" w:rsidR="007B218F" w:rsidRPr="003D7F32">
      <w:pPr>
        <w:ind w:left="360"/>
        <w:jc w:val="center"/>
        <w:rPr>
          <w:b/>
        </w:rPr>
      </w:pPr>
      <w:r>
        <w:rPr>
          <w:b/>
        </w:rPr>
        <w:t>21. sv</w:t>
      </w:r>
      <w:r w:rsidR="00EA4642">
        <w:rPr>
          <w:b/>
        </w:rPr>
        <w:t>ibnja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EA4642">
        <w:rPr>
          <w:b/>
        </w:rPr>
        <w:t>09</w:t>
      </w:r>
      <w:r w:rsidR="007B218F" w:rsidRPr="003D7F32">
        <w:rPr>
          <w:b/>
        </w:rPr>
        <w:t>:</w:t>
      </w:r>
      <w:r w:rsidR="00AC47CD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06EB7">
        <w:t xml:space="preserve"> i stečajni dužnik kao predlagatelj,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2E4E0F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E4E0F">
        <w:t>p</w:t>
      </w:r>
      <w:r w:rsidR="003617EB">
        <w:t xml:space="preserve">ostupka nad stečajnim dužnikom Trgovačkom sudu u Zagrebu, </w:t>
      </w:r>
      <w:r w:rsidR="002E4E0F">
        <w:t xml:space="preserve">te je i dužnik kao predlagatelj podnio prijedlog za otvaranje stečajnog postupka </w:t>
      </w:r>
      <w:r w:rsidR="009A2082">
        <w:t xml:space="preserve">Trgovačkom sudu u Zagrebu </w:t>
      </w:r>
      <w:r w:rsidR="002E4E0F">
        <w:t xml:space="preserve">navodeći da je na strani stečajnog dužnika </w:t>
      </w:r>
      <w:r w:rsidR="00CA7680">
        <w:t xml:space="preserve">nastupio stečajni razlog prijeteće </w:t>
      </w:r>
      <w:r w:rsidR="00CA7680">
        <w:lastRenderedPageBreak/>
        <w:t>nesposobnos</w:t>
      </w:r>
      <w:r w:rsidR="00750245">
        <w:t>ti za plaćanje i prezaduženosti, a predmeti su ustupljeni ovome sudu na postupanje</w:t>
      </w:r>
      <w:r w:rsidR="009A2082">
        <w:t>, te su dobili poslovnu oznaku 7/St-1184/2017 i 4/St-1249/2017.</w:t>
      </w:r>
    </w:p>
    <w:p w:rsidRDefault="00AC0BF3" w:rsidP="00E22421" w:rsidR="00AC0BF3">
      <w:pPr>
        <w:jc w:val="both"/>
      </w:pPr>
      <w:r>
        <w:tab/>
      </w:r>
      <w:r>
        <w:tab/>
      </w:r>
      <w:r w:rsidR="009A2082">
        <w:t>Zaključkom posl.br. 7/St-1148/2017-11</w:t>
      </w:r>
      <w:r w:rsidRPr="00AC0BF3">
        <w:t xml:space="preserve"> od </w:t>
      </w:r>
      <w:r w:rsidR="009A2082">
        <w:t>01. ožujka 2018. godine spojeni su predmet 7/St-1184/2017 i 4/St-1249/2017 radi provođenja jedinstvenog postupka po svim prijedlozima za otvaranje stečajnog postupka i određeno je da će se postupak nastaviti pod posl. br. 7/St-1184/2017</w:t>
      </w:r>
      <w:r w:rsidR="009E1433">
        <w:t>.</w:t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E1433">
        <w:t>26. travnja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753E51" w:rsidR="00953C42" w:rsidRPr="00E22421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53E51">
        <w:tab/>
        <w:t xml:space="preserve">   </w:t>
      </w: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 xml:space="preserve">- </w:t>
      </w:r>
      <w:r w:rsidR="00E564C4">
        <w:t>Zakonskim</w:t>
      </w:r>
      <w:r w:rsidRPr="00026CED">
        <w:t xml:space="preserve"> zastupni</w:t>
      </w:r>
      <w:r w:rsidR="00E564C4">
        <w:t>cima</w:t>
      </w:r>
      <w:r w:rsidRPr="00026CED">
        <w:t xml:space="preserve"> dužnika</w:t>
      </w:r>
    </w:p>
    <w:p w:rsidRDefault="00026CED" w:rsidP="00026CED" w:rsidR="00026CED">
      <w:r w:rsidRPr="00026CED">
        <w:t>- FINI, Regionalni centar Zagreb</w:t>
      </w:r>
    </w:p>
    <w:p w:rsidRDefault="0036780D" w:rsidP="00026CED" w:rsidR="0036780D" w:rsidRPr="00026CED">
      <w:r>
        <w:t xml:space="preserve">- </w:t>
      </w:r>
      <w:r w:rsidR="008C5DCA">
        <w:t xml:space="preserve">odvjetnicima Maji Batur iz OD Hondl i dr. 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4CD" w:rsidP="00E14563" w:rsidR="003174CD">
      <w:r>
        <w:separator/>
      </w:r>
    </w:p>
  </w:endnote>
  <w:endnote w:id="0" w:type="continuationSeparator">
    <w:p w:rsidRDefault="003174CD" w:rsidP="00E14563" w:rsidR="0031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4CD" w:rsidP="00E14563" w:rsidR="003174CD">
      <w:r>
        <w:separator/>
      </w:r>
    </w:p>
  </w:footnote>
  <w:footnote w:id="0" w:type="continuationSeparator">
    <w:p w:rsidRDefault="003174CD" w:rsidP="00E14563" w:rsidR="00317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563" w:rsidP="00E14563" w:rsidR="00E14563">
    <w:pPr>
      <w:pStyle w:val="Zaglavlje"/>
      <w:jc w:val="right"/>
    </w:pPr>
    <w:r>
      <w:rPr>
        <w:b/>
      </w:rPr>
      <w:t>Broj: 7/St-1184/</w:t>
    </w:r>
    <w:r w:rsidRPr="001117FD">
      <w:rPr>
        <w:b/>
      </w:rPr>
      <w:t>201</w:t>
    </w:r>
    <w:r>
      <w:rPr>
        <w:b/>
      </w:rPr>
      <w:t>7</w:t>
    </w:r>
    <w:r w:rsidRPr="001117FD">
      <w:rPr>
        <w:b/>
      </w:rPr>
      <w:t>-</w:t>
    </w:r>
    <w:r>
      <w:rPr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06EB7"/>
    <w:rsid w:val="00210C83"/>
    <w:rsid w:val="00247A88"/>
    <w:rsid w:val="002505C1"/>
    <w:rsid w:val="002521C1"/>
    <w:rsid w:val="002557DB"/>
    <w:rsid w:val="00264613"/>
    <w:rsid w:val="00275370"/>
    <w:rsid w:val="002849FF"/>
    <w:rsid w:val="002A0407"/>
    <w:rsid w:val="002B3BFE"/>
    <w:rsid w:val="002B723F"/>
    <w:rsid w:val="002D4792"/>
    <w:rsid w:val="002D575C"/>
    <w:rsid w:val="002E4E0F"/>
    <w:rsid w:val="002F0551"/>
    <w:rsid w:val="002F2279"/>
    <w:rsid w:val="002F6B48"/>
    <w:rsid w:val="003174CD"/>
    <w:rsid w:val="0032292E"/>
    <w:rsid w:val="0032599D"/>
    <w:rsid w:val="003466CE"/>
    <w:rsid w:val="00351CDE"/>
    <w:rsid w:val="003548E2"/>
    <w:rsid w:val="003617EB"/>
    <w:rsid w:val="00363629"/>
    <w:rsid w:val="0036780D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972D5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0245"/>
    <w:rsid w:val="00753214"/>
    <w:rsid w:val="00753E51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92C7A"/>
    <w:rsid w:val="008C0ABB"/>
    <w:rsid w:val="008C5DCA"/>
    <w:rsid w:val="008C5FDB"/>
    <w:rsid w:val="008E3CD8"/>
    <w:rsid w:val="008E478D"/>
    <w:rsid w:val="008E65B7"/>
    <w:rsid w:val="008F0165"/>
    <w:rsid w:val="0090380E"/>
    <w:rsid w:val="009405CF"/>
    <w:rsid w:val="00953C42"/>
    <w:rsid w:val="00970631"/>
    <w:rsid w:val="009711D6"/>
    <w:rsid w:val="00971B45"/>
    <w:rsid w:val="009A2082"/>
    <w:rsid w:val="009E1433"/>
    <w:rsid w:val="009F1D0D"/>
    <w:rsid w:val="00A25D5E"/>
    <w:rsid w:val="00A27058"/>
    <w:rsid w:val="00A27A7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C00F5"/>
    <w:rsid w:val="00BE09DA"/>
    <w:rsid w:val="00BF0BC9"/>
    <w:rsid w:val="00BF6EAE"/>
    <w:rsid w:val="00BF6F6C"/>
    <w:rsid w:val="00BF7463"/>
    <w:rsid w:val="00C830CF"/>
    <w:rsid w:val="00CA33FA"/>
    <w:rsid w:val="00CA7680"/>
    <w:rsid w:val="00CB17E5"/>
    <w:rsid w:val="00CB71C9"/>
    <w:rsid w:val="00CC1AE6"/>
    <w:rsid w:val="00CE12A4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C3DFA"/>
    <w:rsid w:val="00E14563"/>
    <w:rsid w:val="00E22421"/>
    <w:rsid w:val="00E27A70"/>
    <w:rsid w:val="00E564C4"/>
    <w:rsid w:val="00E57C12"/>
    <w:rsid w:val="00E70155"/>
    <w:rsid w:val="00E92894"/>
    <w:rsid w:val="00EA4642"/>
    <w:rsid w:val="00EA5054"/>
    <w:rsid w:val="00EA5BD9"/>
    <w:rsid w:val="00EA677F"/>
    <w:rsid w:val="00EA6BAA"/>
    <w:rsid w:val="00EB2F7C"/>
    <w:rsid w:val="00EB317E"/>
    <w:rsid w:val="00EB55E4"/>
    <w:rsid w:val="00EC3E7B"/>
    <w:rsid w:val="00ED31A8"/>
    <w:rsid w:val="00EE64E4"/>
    <w:rsid w:val="00EF08E9"/>
    <w:rsid w:val="00EF0FB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E145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456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145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45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E145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456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145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456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d.o.o.; PRODIS MALOPRODAJA d.o.o.</izvorni_sadrzaj>
    <derivirana_varijabla naziv="DomainObject.Predmet.ProtustrankaFormated_1">  PRODIS MALOPRODAJA d.o.o.; PRODIS MALOPRODAJA d.o.o.</derivirana_varijabla>
  </DomainObject.Predmet.ProtustrankaFormated>
  <DomainObject.Predmet.ProtustrankaFormatedOIB>
    <izvorni_sadrzaj>  PRODIS MALOPRODAJA d.o.o., OIB 84932146143; PRODIS MALOPRODAJA d.o.o., OIB 84932146143</izvorni_sadrzaj>
    <derivirana_varijabla naziv="DomainObject.Predmet.ProtustrankaFormatedOIB_1">  PRODIS MALOPRODAJA d.o.o., OIB 84932146143; PRODIS MALOPRODAJA d.o.o., OIB 84932146143</derivirana_varijabla>
  </DomainObject.Predmet.ProtustrankaFormatedOIB>
  <DomainObject.Predmet.ProtustrankaFormatedWithAdress>
    <izvorni_sadrzaj> PRODIS MALOPRODAJA d.o.o., Savska opatovina 36, 10000 Zagreb; PRODIS MALOPRODAJA d.o.o., Savska opatovina 36, 10000 Zagreb</izvorni_sadrzaj>
    <derivirana_varijabla naziv="DomainObject.Predmet.ProtustrankaFormatedWithAdress_1"> PRODIS MALOPRODAJA d.o.o., Savska opatovina 36, 10000 Zagreb;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Zagreb; PRODIS MALOPRODAJA d.o.o., OIB 84932146143, Savska opatovina 36, 10000 Zagreb</izvorni_sadrzaj>
    <derivirana_varijabla naziv="DomainObject.Predmet.ProtustrankaFormatedWithAdressOIB_1"> PRODIS MALOPRODAJA d.o.o., OIB 84932146143, Savska opatovina 36, 10000 Zagreb;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Zagreb, PRODIS MALOPRODAJA d.o.o. Savska opatovina 36, 10000 Zagreb</izvorni_sadrzaj>
    <derivirana_varijabla naziv="DomainObject.Predmet.ProtustrankaWithAdress_1">PRODIS MALOPRODAJA d.o.o. Savska opatovina 36, 10000 Zagreb, 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Zagreb, PRODIS MALOPRODAJA d.o.o., OIB 84932146143, Savska opatovina 36, 10000 Zagreb</izvorni_sadrzaj>
    <derivirana_varijabla naziv="DomainObject.Predmet.ProtustrankaWithAdressOIB_1">PRODIS MALOPRODAJA d.o.o., OIB 84932146143, Savska opatovina 36, 10000 Zagreb, PRODIS MALOPRODAJA d.o.o., OIB 84932146143, Savska opatovina 36, 10000 Zagreb</derivirana_varijabla>
  </DomainObject.Predmet.ProtustrankaWithAdressOIB>
  <DomainObject.Predmet.ProtustrankaNazivFormated>
    <izvorni_sadrzaj>PRODIS MALOPRODAJA d.o.o.,PRODIS MALOPRODAJA d.o.o.</izvorni_sadrzaj>
    <derivirana_varijabla naziv="DomainObject.Predmet.ProtustrankaNazivFormated_1">PRODIS MALOPRODAJA d.o.o.,PRODIS MALOPRODAJA d.o.o.</derivirana_varijabla>
  </DomainObject.Predmet.ProtustrankaNazivFormated>
  <DomainObject.Predmet.ProtustrankaNazivFormatedOIB>
    <izvorni_sadrzaj>PRODIS MALOPRODAJA d.o.o., OIB 84932146143,PRODIS MALOPRODAJA d.o.o., OIB 84932146143</izvorni_sadrzaj>
    <derivirana_varijabla naziv="DomainObject.Predmet.ProtustrankaNazivFormatedOIB_1">PRODIS MALOPRODAJA d.o.o., OIB 84932146143,PRODIS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  <item>PRODIS MALOPRODAJA d.o.o.</item>
    </izvorni_sadrzaj>
    <derivirana_varijabla naziv="DomainObject.Predmet.ProtuStrankaListFormated_1">
      <item>PRODIS MALOPRODAJA d.o.o.</item>
      <item>PRODIS MALOPRODAJA d.o.o.</item>
    </derivirana_varijabla>
  </DomainObject.Predmet.ProtuStrankaListFormated>
  <DomainObject.Predmet.ProtuStrankaListFormatedOIB>
    <izvorni_sadrzaj>
      <item>PRODIS MALOPRODAJA d.o.o., OIB 84932146143</item>
      <item>PRODIS MALOPRODAJA d.o.o., OIB 84932146143</item>
    </izvorni_sadrzaj>
    <derivirana_varijabla naziv="DomainObject.Predmet.ProtuStrankaListFormatedOIB_1">
      <item>PRODIS MALOPRODAJA d.o.o., OIB 84932146143</item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  <item>PRODIS MALOPRODAJA d.o.o.</item>
    </izvorni_sadrzaj>
    <derivirana_varijabla naziv="DomainObject.Predmet.ProtuStrankaListNazivFormated_1">
      <item>PRODIS MALOPRODAJA d.o.o.</item>
      <item>PRODIS MALOPRODAJA d.o.o.</item>
    </derivirana_varijabla>
  </DomainObject.Predmet.ProtuStrankaListNazivFormated>
  <DomainObject.Predmet.ProtuStrankaListNazivFormatedOIB>
    <izvorni_sadrzaj>
      <item>PRODIS MALOPRODAJA d.o.o., OIB 84932146143</item>
      <item>PRODIS MALOPRODAJA d.o.o., OIB 84932146143</item>
    </izvorni_sadrzaj>
    <derivirana_varijabla naziv="DomainObject.Predmet.ProtuStrankaListNazivFormatedOIB_1">
      <item>PRODIS MALOPRODAJA d.o.o., OIB 84932146143</item>
      <item>PRODIS MALOPRODAJA d.o.o., OIB 84932146143</item>
    </derivirana_varijabla>
  </DomainObject.Predmet.ProtuStrankaListNazivFormatedOIB>
  <DomainObject.Predmet.OstaliListFormated>
    <izvorni_sadrzaj>
      <item>Bojan Krnić</item>
    </izvorni_sadrzaj>
    <derivirana_varijabla naziv="DomainObject.Predmet.OstaliListFormated_1">
      <item>Bojan Krnić</item>
    </derivirana_varijabla>
  </DomainObject.Predmet.OstaliListFormated>
  <DomainObject.Predmet.OstaliListFormatedOIB>
    <izvorni_sadrzaj>
      <item>Bojan Krnić</item>
    </izvorni_sadrzaj>
    <derivirana_varijabla naziv="DomainObject.Predmet.OstaliListFormatedOIB_1">
      <item>Bojan Krnić</item>
    </derivirana_varijabla>
  </DomainObject.Predmet.OstaliListFormatedOIB>
  <DomainObject.Predmet.OstaliListFormatedWithAdress>
    <izvorni_sadrzaj>
      <item>Bojan Krnić</item>
    </izvorni_sadrzaj>
    <derivirana_varijabla naziv="DomainObject.Predmet.OstaliListFormatedWithAdress_1">
      <item>Bojan Krnić</item>
    </derivirana_varijabla>
  </DomainObject.Predmet.OstaliListFormatedWithAdress>
  <DomainObject.Predmet.OstaliListFormatedWithAdressOIB>
    <izvorni_sadrzaj>
      <item>Bojan Krnić</item>
    </izvorni_sadrzaj>
    <derivirana_varijabla naziv="DomainObject.Predmet.OstaliListFormatedWithAdressOIB_1">
      <item>Bojan Krnić</item>
    </derivirana_varijabla>
  </DomainObject.Predmet.OstaliListFormatedWithAdressOIB>
  <DomainObject.Predmet.OstaliListNazivFormated>
    <izvorni_sadrzaj>
      <item>Bojan Krnić</item>
    </izvorni_sadrzaj>
    <derivirana_varijabla naziv="DomainObject.Predmet.OstaliListNazivFormated_1">
      <item>Bojan Krnić</item>
    </derivirana_varijabla>
  </DomainObject.Predmet.OstaliListNazivFormated>
  <DomainObject.Predmet.OstaliListNazivFormatedOIB>
    <izvorni_sadrzaj>
      <item>Bojan Krnić</item>
    </izvorni_sadrzaj>
    <derivirana_varijabla naziv="DomainObject.Predmet.OstaliListNazivFormatedOIB_1">
      <item>Bojan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 i dr.</izvorni_sadrzaj>
    <derivirana_varijabla naziv="DomainObject.Predmet.ProtustrankaIDrugi_1">PRODIS MALOPRODAJA 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 i dr.</izvorni_sadrzaj>
    <derivirana_varijabla naziv="DomainObject.Predmet.ProtustrankaIDrugiAdressOIB_1">PRODIS MALOPRODAJA d.o.o., OIB 84932146143, Savska opatovina 36,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PRODIS MALOPRODAJA d.o.o.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PRODIS MALOPRODAJA d.o.o.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84932146143</item>
    </izvorni_sadrzaj>
    <derivirana_varijabla naziv="DomainObject.Predmet.SudioniciListNazivOIB_1">
      <item>, OIB 84932146143</item>
      <item>, OIB 85821130368</item>
      <item>, OIB null</item>
      <item>, OIB 84932146143</item>
      <item>, OIB 84932146143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502</properties:Words>
  <properties:Characters>2895</properties:Characters>
  <properties:Lines>79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2018-04-26T11:20:00Z</dcterms:created>
  <dc:creator>zbiondic</dc:creator>
  <cp:lastModifiedBy>wsadmin</cp:lastModifiedBy>
  <cp:lastPrinted>2018-04-26T11:37:00Z</cp:lastPrinted>
  <dcterms:modified xmlns:xsi="http://www.w3.org/2001/XMLSchema-instance" xsi:type="dcterms:W3CDTF">2018-04-26T11:43:00Z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(St-1184-2017-26.4.2018.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