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745f" w14:paraId="f4a745f" w:rsidRDefault="00903677" w:rsidP="00903677" w:rsidR="00903677" w:rsidRPr="004A264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4A26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1 St-</w:t>
      </w:r>
      <w:r w:rsidR="00161C96">
        <w:rPr>
          <w:rFonts w:hAnsi="Times New Roman" w:ascii="Times New Roman"/>
          <w:sz w:val="24"/>
          <w:szCs w:val="24"/>
        </w:rPr>
        <w:t>778</w:t>
      </w:r>
      <w:r w:rsidR="002C2297" w:rsidRPr="004A264B">
        <w:rPr>
          <w:rFonts w:hAnsi="Times New Roman" w:ascii="Times New Roman"/>
          <w:sz w:val="24"/>
          <w:szCs w:val="24"/>
        </w:rPr>
        <w:t>/</w:t>
      </w:r>
      <w:r w:rsidR="002D71AE" w:rsidRPr="004A264B">
        <w:rPr>
          <w:rFonts w:hAnsi="Times New Roman" w:ascii="Times New Roman"/>
          <w:sz w:val="24"/>
          <w:szCs w:val="24"/>
        </w:rPr>
        <w:t>16</w:t>
      </w:r>
      <w:r w:rsidR="006A0A0E" w:rsidRPr="004A264B">
        <w:rPr>
          <w:rFonts w:hAnsi="Times New Roman" w:ascii="Times New Roman"/>
          <w:sz w:val="24"/>
          <w:szCs w:val="24"/>
        </w:rPr>
        <w:t>-</w:t>
      </w:r>
      <w:r w:rsidR="00161C96">
        <w:rPr>
          <w:rFonts w:hAnsi="Times New Roman" w:ascii="Times New Roman"/>
          <w:sz w:val="24"/>
          <w:szCs w:val="24"/>
        </w:rPr>
        <w:t>28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Dr. Franje Tuđmana 35</w:t>
      </w:r>
      <w:r w:rsidR="00903677" w:rsidRPr="004A26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161C96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161C96">
        <w:rPr>
          <w:rFonts w:hAnsi="Times New Roman" w:ascii="Times New Roman"/>
          <w:sz w:val="24"/>
          <w:szCs w:val="24"/>
        </w:rPr>
        <w:t>Trgovački sud u Zadru</w:t>
      </w:r>
      <w:r w:rsidR="00D340E1" w:rsidRPr="00161C96">
        <w:rPr>
          <w:rFonts w:hAnsi="Times New Roman" w:ascii="Times New Roman"/>
          <w:sz w:val="24"/>
          <w:szCs w:val="24"/>
        </w:rPr>
        <w:t>,</w:t>
      </w:r>
      <w:r w:rsidRPr="00161C96">
        <w:rPr>
          <w:rFonts w:hAnsi="Times New Roman" w:ascii="Times New Roman"/>
          <w:sz w:val="24"/>
          <w:szCs w:val="24"/>
        </w:rPr>
        <w:t xml:space="preserve"> po su</w:t>
      </w:r>
      <w:r w:rsidR="00D340E1" w:rsidRPr="00161C96">
        <w:rPr>
          <w:rFonts w:hAnsi="Times New Roman" w:ascii="Times New Roman"/>
          <w:sz w:val="24"/>
          <w:szCs w:val="24"/>
        </w:rPr>
        <w:t>tkinji</w:t>
      </w:r>
      <w:r w:rsidRPr="00161C96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161C96">
        <w:rPr>
          <w:rFonts w:hAnsi="Times New Roman" w:ascii="Times New Roman"/>
          <w:sz w:val="24"/>
          <w:szCs w:val="24"/>
        </w:rPr>
        <w:t>j</w:t>
      </w:r>
      <w:r w:rsidRPr="00161C96">
        <w:rPr>
          <w:rFonts w:hAnsi="Times New Roman" w:ascii="Times New Roman"/>
          <w:sz w:val="24"/>
          <w:szCs w:val="24"/>
        </w:rPr>
        <w:t xml:space="preserve"> su</w:t>
      </w:r>
      <w:r w:rsidR="00D340E1" w:rsidRPr="00161C96">
        <w:rPr>
          <w:rFonts w:hAnsi="Times New Roman" w:ascii="Times New Roman"/>
          <w:sz w:val="24"/>
          <w:szCs w:val="24"/>
        </w:rPr>
        <w:t>tkinji</w:t>
      </w:r>
      <w:r w:rsidRPr="00161C96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161C96">
        <w:rPr>
          <w:rFonts w:hAnsi="Times New Roman" w:ascii="Times New Roman"/>
          <w:sz w:val="24"/>
          <w:szCs w:val="24"/>
        </w:rPr>
        <w:t>postupku nad stečajnim dužnikom</w:t>
      </w:r>
      <w:r w:rsidR="00E976B2" w:rsidRPr="00161C96">
        <w:rPr>
          <w:rFonts w:hAnsi="Times New Roman" w:ascii="Times New Roman"/>
          <w:sz w:val="24"/>
          <w:szCs w:val="24"/>
        </w:rPr>
        <w:t xml:space="preserve"> </w:t>
      </w:r>
      <w:r w:rsidR="00161C96" w:rsidRPr="00161C96">
        <w:rPr>
          <w:rFonts w:hAnsi="Times New Roman" w:ascii="Times New Roman"/>
          <w:sz w:val="24"/>
          <w:szCs w:val="24"/>
        </w:rPr>
        <w:t>ANTONIJA j.d.o.o. u stečaju, Knin, Seljačke bune 5, OIB: 49052403628</w:t>
      </w:r>
      <w:r w:rsidR="006A0A0E" w:rsidRPr="00161C96">
        <w:rPr>
          <w:rFonts w:hAnsi="Times New Roman" w:ascii="Times New Roman"/>
          <w:sz w:val="24"/>
          <w:szCs w:val="24"/>
        </w:rPr>
        <w:t>, koga zastupa stečajn</w:t>
      </w:r>
      <w:r w:rsidR="00622878" w:rsidRPr="00161C96">
        <w:rPr>
          <w:rFonts w:hAnsi="Times New Roman" w:ascii="Times New Roman"/>
          <w:sz w:val="24"/>
          <w:szCs w:val="24"/>
        </w:rPr>
        <w:t xml:space="preserve">i upravitelj </w:t>
      </w:r>
      <w:r w:rsidR="004A264B" w:rsidRPr="00161C96">
        <w:rPr>
          <w:rFonts w:hAnsi="Times New Roman" w:ascii="Times New Roman"/>
          <w:sz w:val="24"/>
          <w:szCs w:val="24"/>
        </w:rPr>
        <w:t>Ante Poljak</w:t>
      </w:r>
      <w:r w:rsidR="002C2297" w:rsidRPr="00161C96">
        <w:rPr>
          <w:rFonts w:hAnsi="Times New Roman" w:ascii="Times New Roman"/>
          <w:sz w:val="24"/>
          <w:szCs w:val="24"/>
        </w:rPr>
        <w:t>,</w:t>
      </w:r>
      <w:r w:rsidR="00CE2510" w:rsidRPr="00161C96">
        <w:rPr>
          <w:rFonts w:hAnsi="Times New Roman" w:ascii="Times New Roman"/>
          <w:sz w:val="24"/>
          <w:szCs w:val="24"/>
        </w:rPr>
        <w:t xml:space="preserve"> </w:t>
      </w:r>
      <w:r w:rsidRPr="00161C96">
        <w:rPr>
          <w:rFonts w:hAnsi="Times New Roman" w:ascii="Times New Roman"/>
          <w:sz w:val="24"/>
          <w:szCs w:val="24"/>
        </w:rPr>
        <w:t xml:space="preserve">dana </w:t>
      </w:r>
      <w:r w:rsidR="00161C96" w:rsidRPr="00161C96">
        <w:rPr>
          <w:rFonts w:hAnsi="Times New Roman" w:ascii="Times New Roman"/>
          <w:sz w:val="24"/>
          <w:szCs w:val="24"/>
        </w:rPr>
        <w:t>19</w:t>
      </w:r>
      <w:r w:rsidR="002D71AE" w:rsidRPr="00161C96">
        <w:rPr>
          <w:rFonts w:hAnsi="Times New Roman" w:ascii="Times New Roman"/>
          <w:sz w:val="24"/>
          <w:szCs w:val="24"/>
        </w:rPr>
        <w:t xml:space="preserve">. </w:t>
      </w:r>
      <w:r w:rsidR="00D30E2C" w:rsidRPr="00161C96">
        <w:rPr>
          <w:rFonts w:hAnsi="Times New Roman" w:ascii="Times New Roman"/>
          <w:sz w:val="24"/>
          <w:szCs w:val="24"/>
        </w:rPr>
        <w:t>siječnja 2017</w:t>
      </w:r>
      <w:r w:rsidR="00622878" w:rsidRPr="00161C96">
        <w:rPr>
          <w:rFonts w:hAnsi="Times New Roman" w:ascii="Times New Roman"/>
          <w:sz w:val="24"/>
          <w:szCs w:val="24"/>
        </w:rPr>
        <w:t>.</w:t>
      </w:r>
      <w:r w:rsidR="007260B9" w:rsidRPr="00161C96">
        <w:rPr>
          <w:rFonts w:hAnsi="Times New Roman" w:ascii="Times New Roman"/>
          <w:sz w:val="24"/>
          <w:szCs w:val="24"/>
        </w:rPr>
        <w:t>,</w:t>
      </w:r>
      <w:r w:rsidR="003B5BBB" w:rsidRPr="00161C96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4A264B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270E5" w:rsidRPr="004A264B">
        <w:rPr>
          <w:rFonts w:hAnsi="Times New Roman" w:ascii="Times New Roman"/>
          <w:sz w:val="24"/>
          <w:szCs w:val="24"/>
        </w:rPr>
        <w:t>drugog</w:t>
      </w:r>
      <w:r w:rsidRPr="004A264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4A264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572"/>
        <w:tblLook w:val="04A0" w:noVBand="1" w:noHBand="0" w:lastColumn="0" w:firstColumn="1" w:lastRow="0" w:firstRow="1"/>
      </w:tblPr>
      <w:tblGrid>
        <w:gridCol w:w="626"/>
        <w:gridCol w:w="2743"/>
        <w:gridCol w:w="1984"/>
        <w:gridCol w:w="2234"/>
        <w:gridCol w:w="1985"/>
      </w:tblGrid>
      <w:tr w:rsidTr="00161C96" w:rsidR="00161C96">
        <w:tc>
          <w:tcPr>
            <w:tcW w:type="dxa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Red. br.</w:t>
            </w:r>
          </w:p>
        </w:tc>
        <w:tc>
          <w:tcPr>
            <w:tcW w:type="dxa" w:w="2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Ime i prezime/tvrtka ili naziv vjerovnika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61C96" w:rsidP="00406F65" w:rsidR="00161C96"/>
          <w:p w:rsidRDefault="00161C96" w:rsidP="00406F65" w:rsidR="00161C96">
            <w:r>
              <w:t xml:space="preserve">OIB </w:t>
            </w:r>
          </w:p>
          <w:p w:rsidRDefault="00161C96" w:rsidP="00406F65" w:rsidR="00161C96">
            <w:r>
              <w:t>vjerovnika</w:t>
            </w:r>
          </w:p>
        </w:tc>
        <w:tc>
          <w:tcPr>
            <w:tcW w:type="dxa" w:w="22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Adresa/ sjedište vjerovnika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 xml:space="preserve">Iznos priznate tražbine </w:t>
            </w:r>
          </w:p>
          <w:p w:rsidRDefault="00161C96" w:rsidP="00406F65" w:rsidR="00161C96">
            <w:r>
              <w:t>kn</w:t>
            </w:r>
          </w:p>
        </w:tc>
      </w:tr>
      <w:tr w:rsidTr="00161C96" w:rsidR="00161C96">
        <w:tc>
          <w:tcPr>
            <w:tcW w:type="dxa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1.</w:t>
            </w:r>
          </w:p>
        </w:tc>
        <w:tc>
          <w:tcPr>
            <w:tcW w:type="dxa" w:w="2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 xml:space="preserve"> RH MF Porezna uprava</w:t>
            </w:r>
          </w:p>
          <w:p w:rsidRDefault="00161C96" w:rsidP="00406F65" w:rsidR="00161C96">
            <w:r>
              <w:t>Područni ured Dalmacija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61C96" w:rsidP="00406F65" w:rsidR="00161C96">
            <w:r>
              <w:t>18683136487</w:t>
            </w:r>
          </w:p>
        </w:tc>
        <w:tc>
          <w:tcPr>
            <w:tcW w:type="dxa" w:w="22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61C96" w:rsidP="00406F65" w:rsidR="00161C96">
            <w:r>
              <w:t>Obala hrvatske mornarice 3</w:t>
            </w:r>
          </w:p>
          <w:p w:rsidRDefault="00161C96" w:rsidP="00406F65" w:rsidR="00161C96">
            <w:r>
              <w:t>Šibenik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61C96" w:rsidP="00406F65" w:rsidR="00161C96"/>
          <w:p w:rsidRDefault="00161C96" w:rsidP="00406F65" w:rsidR="00161C96"/>
          <w:p w:rsidRDefault="00161C96" w:rsidP="00406F65" w:rsidR="00161C96">
            <w:pPr>
              <w:jc w:val="center"/>
            </w:pPr>
            <w:r>
              <w:t>307.657,13</w:t>
            </w:r>
          </w:p>
        </w:tc>
      </w:tr>
      <w:tr w:rsidTr="00161C96" w:rsidR="00161C96">
        <w:tc>
          <w:tcPr>
            <w:tcW w:type="dxa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2.</w:t>
            </w:r>
          </w:p>
        </w:tc>
        <w:tc>
          <w:tcPr>
            <w:tcW w:type="dxa" w:w="2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Euroherc osiguranje d.d.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22694857747</w:t>
            </w:r>
          </w:p>
        </w:tc>
        <w:tc>
          <w:tcPr>
            <w:tcW w:type="dxa" w:w="22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Ulica grada Vukovara 282</w:t>
            </w:r>
          </w:p>
          <w:p w:rsidRDefault="00161C96" w:rsidP="00406F65" w:rsidR="00161C96">
            <w:r>
              <w:t>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61C96" w:rsidP="00406F65" w:rsidR="00161C96"/>
          <w:p w:rsidRDefault="00161C96" w:rsidP="00406F65" w:rsidR="00161C96">
            <w:pPr>
              <w:jc w:val="center"/>
            </w:pPr>
            <w:r>
              <w:t>18.584,09</w:t>
            </w:r>
          </w:p>
        </w:tc>
      </w:tr>
      <w:tr w:rsidTr="00161C96" w:rsidR="00161C96">
        <w:tc>
          <w:tcPr>
            <w:tcW w:type="dxa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 xml:space="preserve">3. </w:t>
            </w:r>
          </w:p>
        </w:tc>
        <w:tc>
          <w:tcPr>
            <w:tcW w:type="dxa" w:w="2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HZZZ – Područni ured Šibenik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91547293790</w:t>
            </w:r>
          </w:p>
        </w:tc>
        <w:tc>
          <w:tcPr>
            <w:tcW w:type="dxa" w:w="22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Radnička cesta 1</w:t>
            </w:r>
          </w:p>
          <w:p w:rsidRDefault="00161C96" w:rsidP="00406F65" w:rsidR="00161C96">
            <w:r>
              <w:t>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61C96" w:rsidP="00406F65" w:rsidR="00161C96"/>
          <w:p w:rsidRDefault="00161C96" w:rsidP="00406F65" w:rsidR="00161C96">
            <w:pPr>
              <w:jc w:val="center"/>
            </w:pPr>
            <w:r>
              <w:t>7.614,22</w:t>
            </w:r>
          </w:p>
          <w:p w:rsidRDefault="00161C96" w:rsidP="00406F65" w:rsidR="00161C96"/>
          <w:p w:rsidRDefault="00161C96" w:rsidP="00406F65" w:rsidR="00161C96"/>
        </w:tc>
      </w:tr>
      <w:tr w:rsidTr="00161C96" w:rsidR="00161C96">
        <w:tc>
          <w:tcPr>
            <w:tcW w:type="dxa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 xml:space="preserve">4. </w:t>
            </w:r>
          </w:p>
        </w:tc>
        <w:tc>
          <w:tcPr>
            <w:tcW w:type="dxa" w:w="2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Hrvatski Telekom d.d.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81793146560</w:t>
            </w:r>
          </w:p>
        </w:tc>
        <w:tc>
          <w:tcPr>
            <w:tcW w:type="dxa" w:w="22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Roberta F. Mihanovića 9</w:t>
            </w:r>
          </w:p>
          <w:p w:rsidRDefault="00161C96" w:rsidP="00406F65" w:rsidR="00161C96">
            <w:r>
              <w:t>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61C96" w:rsidP="00406F65" w:rsidR="00161C96"/>
          <w:p w:rsidRDefault="00161C96" w:rsidP="00406F65" w:rsidR="00161C96">
            <w:pPr>
              <w:jc w:val="center"/>
            </w:pPr>
            <w:r>
              <w:t>12.012,02</w:t>
            </w:r>
          </w:p>
        </w:tc>
      </w:tr>
      <w:tr w:rsidTr="00161C96" w:rsidR="00161C96">
        <w:tc>
          <w:tcPr>
            <w:tcW w:type="dxa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5.</w:t>
            </w:r>
          </w:p>
        </w:tc>
        <w:tc>
          <w:tcPr>
            <w:tcW w:type="dxa" w:w="2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Ledo d.d.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87955947581</w:t>
            </w:r>
          </w:p>
        </w:tc>
        <w:tc>
          <w:tcPr>
            <w:tcW w:type="dxa" w:w="22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Čačićeva 1</w:t>
            </w:r>
          </w:p>
          <w:p w:rsidRDefault="00161C96" w:rsidP="00406F65" w:rsidR="00161C96">
            <w:r>
              <w:lastRenderedPageBreak/>
              <w:t>Zagreb</w:t>
            </w:r>
          </w:p>
          <w:p w:rsidRDefault="00161C96" w:rsidP="00406F65" w:rsidR="00161C96"/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61C96" w:rsidP="00406F65" w:rsidR="00161C96"/>
          <w:p w:rsidRDefault="00161C96" w:rsidP="00406F65" w:rsidR="00161C96">
            <w:pPr>
              <w:jc w:val="center"/>
            </w:pPr>
            <w:r>
              <w:lastRenderedPageBreak/>
              <w:t>10.262,68</w:t>
            </w:r>
          </w:p>
        </w:tc>
      </w:tr>
      <w:tr w:rsidTr="00161C96" w:rsidR="00161C96">
        <w:tc>
          <w:tcPr>
            <w:tcW w:type="dxa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lastRenderedPageBreak/>
              <w:t>6.</w:t>
            </w:r>
          </w:p>
        </w:tc>
        <w:tc>
          <w:tcPr>
            <w:tcW w:type="dxa" w:w="2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Erste &amp; Steiermärkische Bank d.d.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23057039320</w:t>
            </w:r>
          </w:p>
        </w:tc>
        <w:tc>
          <w:tcPr>
            <w:tcW w:type="dxa" w:w="22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Jadranski trg 3a</w:t>
            </w:r>
          </w:p>
          <w:p w:rsidRDefault="00161C96" w:rsidP="00406F65" w:rsidR="00161C96">
            <w:r>
              <w:t>Rijeka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61C96" w:rsidP="00406F65" w:rsidR="00161C96">
            <w:pPr>
              <w:jc w:val="center"/>
            </w:pPr>
          </w:p>
          <w:p w:rsidRDefault="00161C96" w:rsidP="00406F65" w:rsidR="00161C96">
            <w:pPr>
              <w:jc w:val="center"/>
            </w:pPr>
            <w:r>
              <w:t>171.513,20</w:t>
            </w:r>
          </w:p>
        </w:tc>
      </w:tr>
      <w:tr w:rsidTr="00161C96" w:rsidR="00161C96">
        <w:tc>
          <w:tcPr>
            <w:tcW w:type="dxa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7.</w:t>
            </w:r>
          </w:p>
        </w:tc>
        <w:tc>
          <w:tcPr>
            <w:tcW w:type="dxa" w:w="2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Erste Card Club d.o.o.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85941596441</w:t>
            </w:r>
          </w:p>
        </w:tc>
        <w:tc>
          <w:tcPr>
            <w:tcW w:type="dxa" w:w="22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>
            <w:r>
              <w:t>Praška 5</w:t>
            </w:r>
          </w:p>
          <w:p w:rsidRDefault="00161C96" w:rsidP="00406F65" w:rsidR="00161C96">
            <w:r>
              <w:t>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61C96" w:rsidP="00406F65" w:rsidR="00161C96"/>
          <w:p w:rsidRDefault="00161C96" w:rsidP="00406F65" w:rsidR="00161C96">
            <w:pPr>
              <w:jc w:val="center"/>
            </w:pPr>
            <w:r>
              <w:t>22.894,30</w:t>
            </w:r>
          </w:p>
        </w:tc>
      </w:tr>
      <w:tr w:rsidTr="00161C96" w:rsidR="00161C96">
        <w:tc>
          <w:tcPr>
            <w:tcW w:type="dxa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 w:rsidRPr="00BA0577">
            <w:pPr>
              <w:rPr>
                <w:b/>
              </w:rPr>
            </w:pPr>
          </w:p>
        </w:tc>
        <w:tc>
          <w:tcPr>
            <w:tcW w:type="dxa" w:w="2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61C96" w:rsidP="00406F65" w:rsidR="00161C96" w:rsidRPr="00BA0577">
            <w:pPr>
              <w:rPr>
                <w:b/>
              </w:rPr>
            </w:pPr>
            <w:r w:rsidRPr="00BA0577">
              <w:rPr>
                <w:b/>
              </w:rPr>
              <w:t>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/>
        </w:tc>
        <w:tc>
          <w:tcPr>
            <w:tcW w:type="dxa" w:w="22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1C96" w:rsidP="00406F65" w:rsidR="00161C96"/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61C96" w:rsidP="00406F65" w:rsidR="00161C96" w:rsidRPr="00BA0577">
            <w:pPr>
              <w:jc w:val="center"/>
              <w:rPr>
                <w:b/>
              </w:rPr>
            </w:pPr>
            <w:r>
              <w:rPr>
                <w:b/>
              </w:rPr>
              <w:t>564.033,23</w:t>
            </w:r>
          </w:p>
        </w:tc>
      </w:tr>
    </w:tbl>
    <w:p w:rsidRDefault="00D340E1" w:rsidP="00B87677" w:rsidR="00D340E1" w:rsidRPr="00B87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161C96" w:rsidRPr="00161C96">
        <w:rPr>
          <w:rFonts w:hAnsi="Times New Roman" w:ascii="Times New Roman"/>
          <w:sz w:val="24"/>
          <w:szCs w:val="24"/>
        </w:rPr>
        <w:t>ANTONIJA j.d.o.o. u stečaju, Knin</w:t>
      </w:r>
      <w:r w:rsidRPr="004A264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161C96">
        <w:rPr>
          <w:rFonts w:hAnsi="Times New Roman" w:ascii="Times New Roman"/>
          <w:sz w:val="24"/>
          <w:szCs w:val="24"/>
        </w:rPr>
        <w:t>19</w:t>
      </w:r>
      <w:r w:rsidRPr="004A264B">
        <w:rPr>
          <w:rFonts w:hAnsi="Times New Roman" w:ascii="Times New Roman"/>
          <w:sz w:val="24"/>
          <w:szCs w:val="24"/>
        </w:rPr>
        <w:t xml:space="preserve">. </w:t>
      </w:r>
      <w:r w:rsidR="00D30E2C" w:rsidRPr="004A264B">
        <w:rPr>
          <w:rFonts w:hAnsi="Times New Roman" w:ascii="Times New Roman"/>
          <w:sz w:val="24"/>
          <w:szCs w:val="24"/>
        </w:rPr>
        <w:t>siječnja 2017</w:t>
      </w:r>
      <w:r w:rsidRPr="004A264B">
        <w:rPr>
          <w:rFonts w:hAnsi="Times New Roman" w:ascii="Times New Roman"/>
          <w:sz w:val="24"/>
          <w:szCs w:val="24"/>
        </w:rPr>
        <w:t>. godine ispitane su tražbine vjerovnika</w:t>
      </w:r>
      <w:r w:rsidR="00E13D7B" w:rsidRPr="004A264B">
        <w:rPr>
          <w:rFonts w:hAnsi="Times New Roman" w:ascii="Times New Roman"/>
          <w:sz w:val="24"/>
          <w:szCs w:val="24"/>
        </w:rPr>
        <w:t xml:space="preserve"> iz toč. I. </w:t>
      </w:r>
      <w:r w:rsidRPr="004A264B">
        <w:rPr>
          <w:rFonts w:hAnsi="Times New Roman" w:ascii="Times New Roman"/>
          <w:sz w:val="24"/>
          <w:szCs w:val="24"/>
        </w:rPr>
        <w:t xml:space="preserve"> ovog rješenja.</w:t>
      </w:r>
      <w:r w:rsidR="00161C96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           Stečajni upravitelj je priznao tražbine iz točke I., a kako ih niti jedan vjerovnik nije osporio, to se iste u smislu čl. 263. Stečajnog zakona, smatraju utvrđenim. </w:t>
      </w:r>
    </w:p>
    <w:p w:rsidRDefault="00FE275D" w:rsidP="00FE275D" w:rsidR="00FE275D" w:rsidRPr="004A26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U Zadru, dana </w:t>
      </w:r>
      <w:r w:rsidR="00161C96">
        <w:rPr>
          <w:rFonts w:hAnsi="Times New Roman" w:ascii="Times New Roman"/>
          <w:sz w:val="24"/>
          <w:szCs w:val="24"/>
        </w:rPr>
        <w:t>19</w:t>
      </w:r>
      <w:r w:rsidR="00D30E2C" w:rsidRPr="004A264B">
        <w:rPr>
          <w:rFonts w:hAnsi="Times New Roman" w:ascii="Times New Roman"/>
          <w:sz w:val="24"/>
          <w:szCs w:val="24"/>
        </w:rPr>
        <w:t>. siječnja 2017</w:t>
      </w:r>
      <w:r w:rsidR="00A42FE3" w:rsidRPr="004A264B">
        <w:rPr>
          <w:rFonts w:hAnsi="Times New Roman" w:ascii="Times New Roman"/>
          <w:sz w:val="24"/>
          <w:szCs w:val="24"/>
        </w:rPr>
        <w:t>.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87677" w:rsidP="00161C96" w:rsidR="00B87677" w:rsidRPr="00B87677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7677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B87677" w:rsidP="00161C96" w:rsidR="00B87677" w:rsidRPr="00B87677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7677"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Dostaviti:</w:t>
      </w:r>
    </w:p>
    <w:p w:rsidRDefault="00FE275D" w:rsidP="00FE275D" w:rsidR="00FE275D" w:rsidRPr="004A26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stečajnom upravitelju,</w:t>
      </w:r>
    </w:p>
    <w:p w:rsidRDefault="00FE275D" w:rsidP="00FE275D" w:rsidR="00FE275D" w:rsidRPr="004A26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4A26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4A26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52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161C96">
      <w:t>778</w:t>
    </w:r>
    <w:r w:rsidR="003D44AF" w:rsidRPr="00DE0A15">
      <w:t>/</w:t>
    </w:r>
    <w:r w:rsidR="002D71AE">
      <w:t>16</w:t>
    </w:r>
    <w:r w:rsidR="003D44AF">
      <w:t>-</w:t>
    </w:r>
    <w:r w:rsidR="00161C96"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1C96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A264B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AE52C2"/>
    <w:rsid w:val="00B02E11"/>
    <w:rsid w:val="00B10DDC"/>
    <w:rsid w:val="00B2047D"/>
    <w:rsid w:val="00B741FE"/>
    <w:rsid w:val="00B87677"/>
    <w:rsid w:val="00BB2284"/>
    <w:rsid w:val="00BF1C02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63138"/>
    <w:rsid w:val="00E751B3"/>
    <w:rsid w:val="00E976B2"/>
    <w:rsid w:val="00EB42FD"/>
    <w:rsid w:val="00EB4538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E5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2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2C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2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2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E5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2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2C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2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2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ANTONIJA jednostavno društvo s ograničenom odgovornošću za trgovinu</izvorni_sadrzaj>
    <derivirana_varijabla naziv="DomainObject.Predmet.ProtustrankaFormated_1">  ANTONIJA jednostavno društvo s ograničenom odgovornošću za trgovinu</derivirana_varijabla>
  </DomainObject.Predmet.ProtustrankaFormated>
  <DomainObject.Predmet.ProtustrankaFormatedOIB>
    <izvorni_sadrzaj>  ANTONIJA jednostavno društvo s ograničenom odgovornošću za trgovinu, OIB 49052403628</izvorni_sadrzaj>
    <derivirana_varijabla naziv="DomainObject.Predmet.ProtustrankaFormatedOIB_1">  ANTONIJA jednostavno društvo s ograničenom odgovornošću za trgovinu, OIB 49052403628</derivirana_varijabla>
  </DomainObject.Predmet.ProtustrankaFormatedOIB>
  <DomainObject.Predmet.ProtustrankaFormatedWithAdress>
    <izvorni_sadrzaj> ANTONIJA jednostavno društvo s ograničenom odgovornošću za trgovinu, Seljačke bune 5, 22300 Knin</izvorni_sadrzaj>
    <derivirana_varijabla naziv="DomainObject.Predmet.ProtustrankaFormatedWithAdress_1"> ANTONIJA jednostavno društvo s ograničenom odgovornošću za trgovinu, Seljačke bune 5, 22300 Knin</derivirana_varijabla>
  </DomainObject.Predmet.ProtustrankaFormatedWithAdress>
  <DomainObject.Predmet.ProtustrankaFormatedWithAdressOIB>
    <izvorni_sadrzaj> ANTONIJA jednostavno društvo s ograničenom odgovornošću za trgovinu, OIB 49052403628, Seljačke bune 5, 22300 Knin</izvorni_sadrzaj>
    <derivirana_varijabla naziv="DomainObject.Predmet.ProtustrankaFormatedWithAdressOIB_1"> ANTONIJA jednostavno društvo s ograničenom odgovornošću za trgovinu, OIB 49052403628, Seljačke bune 5, 22300 Knin</derivirana_varijabla>
  </DomainObject.Predmet.ProtustrankaFormatedWithAdressOIB>
  <DomainObject.Predmet.ProtustrankaWithAdress>
    <izvorni_sadrzaj>ANTONIJA jednostavno društvo s ograničenom odgovornošću za trgovinu Seljačke bune 5, 22300 Knin</izvorni_sadrzaj>
    <derivirana_varijabla naziv="DomainObject.Predmet.ProtustrankaWithAdress_1">ANTONIJA jednostavno društvo s ograničenom odgovornošću za trgovinu Seljačke bune 5, 22300 Knin</derivirana_varijabla>
  </DomainObject.Predmet.ProtustrankaWithAdress>
  <DomainObject.Predmet.ProtustrankaWithAdressOIB>
    <izvorni_sadrzaj>ANTONIJA jednostavno društvo s ograničenom odgovornošću za trgovinu, OIB 49052403628, Seljačke bune 5, 22300 Knin</izvorni_sadrzaj>
    <derivirana_varijabla naziv="DomainObject.Predmet.ProtustrankaWithAdressOIB_1">ANTONIJA jednostavno društvo s ograničenom odgovornošću za trgovinu, OIB 49052403628, Seljačke bune 5, 22300 Knin</derivirana_varijabla>
  </DomainObject.Predmet.ProtustrankaWithAdressOIB>
  <DomainObject.Predmet.ProtustrankaNazivFormated>
    <izvorni_sadrzaj>ANTONIJA jednostavno društvo s ograničenom odgovornošću za trgovinu</izvorni_sadrzaj>
    <derivirana_varijabla naziv="DomainObject.Predmet.ProtustrankaNazivFormated_1">ANTONIJA jednostavno društvo s ograničenom odgovornošću za trgovinu</derivirana_varijabla>
  </DomainObject.Predmet.ProtustrankaNazivFormated>
  <DomainObject.Predmet.ProtustrankaNazivFormatedOIB>
    <izvorni_sadrzaj>ANTONIJA jednostavno društvo s ograničenom odgovornošću za trgovinu, OIB 49052403628</izvorni_sadrzaj>
    <derivirana_varijabla naziv="DomainObject.Predmet.ProtustrankaNazivFormatedOIB_1">ANTONIJA jednostavno društvo s ograničenom odgovornošću za trgovinu, OIB 49052403628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ANTONIJA jednostavno društvo s ograničenom odgovornošću za trgovinu</item>
    </izvorni_sadrzaj>
    <derivirana_varijabla naziv="DomainObject.Predmet.ProtuStrankaListFormated_1">
      <item>ANTONIJA jednostavno društvo s ograničenom odgovornošću za trgovinu</item>
    </derivirana_varijabla>
  </DomainObject.Predmet.ProtuStrankaListFormated>
  <DomainObject.Predmet.ProtuStrankaListFormatedOIB>
    <izvorni_sadrzaj>
      <item>ANTONIJA jednostavno društvo s ograničenom odgovornošću za trgovinu, OIB 49052403628</item>
    </izvorni_sadrzaj>
    <derivirana_varijabla naziv="DomainObject.Predmet.ProtuStrankaListFormatedOIB_1">
      <item>ANTONIJA jednostavno društvo s ograničenom odgovornošću za trgovinu, OIB 49052403628</item>
    </derivirana_varijabla>
  </DomainObject.Predmet.ProtuStrankaListFormatedOIB>
  <DomainObject.Predmet.ProtuStrankaListFormatedWithAdress>
    <izvorni_sadrzaj>
      <item>ANTONIJA jednostavno društvo s ograničenom odgovornošću za trgovinu, Seljačke bune 5, 22300 Knin</item>
    </izvorni_sadrzaj>
    <derivirana_varijabla naziv="DomainObject.Predmet.ProtuStrankaListFormatedWithAdress_1">
      <item>ANTONIJA jednostavno društvo s ograničenom odgovornošću za trgovinu, Seljačke bune 5, 22300 Knin</item>
    </derivirana_varijabla>
  </DomainObject.Predmet.ProtuStrankaListFormatedWithAdress>
  <DomainObject.Predmet.ProtuStrankaListFormatedWithAdressOIB>
    <izvorni_sadrzaj>
      <item>ANTONIJA jednostavno društvo s ograničenom odgovornošću za trgovinu, OIB 49052403628, Seljačke bune 5, 22300 Knin</item>
    </izvorni_sadrzaj>
    <derivirana_varijabla naziv="DomainObject.Predmet.ProtuStrankaListFormatedWithAdressOIB_1">
      <item>ANTONIJA jednostavno društvo s ograničenom odgovornošću za trgovinu, OIB 49052403628, Seljačke bune 5, 22300 Knin</item>
    </derivirana_varijabla>
  </DomainObject.Predmet.ProtuStrankaListFormatedWithAdressOIB>
  <DomainObject.Predmet.ProtuStrankaListNazivFormated>
    <izvorni_sadrzaj>
      <item>ANTONIJA jednostavno društvo s ograničenom odgovornošću za trgovinu</item>
    </izvorni_sadrzaj>
    <derivirana_varijabla naziv="DomainObject.Predmet.ProtuStrankaListNazivFormated_1">
      <item>ANTONIJA jednostavno društvo s ograničenom odgovornošću za trgovinu</item>
    </derivirana_varijabla>
  </DomainObject.Predmet.ProtuStrankaListNazivFormated>
  <DomainObject.Predmet.ProtuStrankaListNazivFormatedOIB>
    <izvorni_sadrzaj>
      <item>ANTONIJA jednostavno društvo s ograničenom odgovornošću za trgovinu, OIB 49052403628</item>
    </izvorni_sadrzaj>
    <derivirana_varijabla naziv="DomainObject.Predmet.ProtuStrankaListNazivFormatedOIB_1">
      <item>ANTONIJA jednostavno društvo s ograničenom odgovornošću za trgovinu, OIB 49052403628</item>
    </derivirana_varijabla>
  </DomainObject.Predmet.ProtuStrankaListNazivFormatedOIB>
  <DomainObject.Predmet.OstaliListFormated>
    <izvorni_sadrzaj>
      <item>Danijel Drlja</item>
    </izvorni_sadrzaj>
    <derivirana_varijabla naziv="DomainObject.Predmet.OstaliListFormated_1">
      <item>Danijel Drlja</item>
    </derivirana_varijabla>
  </DomainObject.Predmet.OstaliListFormated>
  <DomainObject.Predmet.OstaliListFormatedOIB>
    <izvorni_sadrzaj>
      <item>Danijel Drlja, OIB 67950916519</item>
    </izvorni_sadrzaj>
    <derivirana_varijabla naziv="DomainObject.Predmet.OstaliListFormatedOIB_1">
      <item>Danijel Drlja, OIB 67950916519</item>
    </derivirana_varijabla>
  </DomainObject.Predmet.OstaliListFormatedOIB>
  <DomainObject.Predmet.OstaliListFormatedWithAdress>
    <izvorni_sadrzaj>
      <item>Danijel Drlja, Sisačka 5, 22300 Knin</item>
    </izvorni_sadrzaj>
    <derivirana_varijabla naziv="DomainObject.Predmet.OstaliListFormatedWithAdress_1">
      <item>Danijel Drlja, Sisačka 5, 22300 Knin</item>
    </derivirana_varijabla>
  </DomainObject.Predmet.OstaliListFormatedWithAdress>
  <DomainObject.Predmet.OstaliListFormatedWithAdressOIB>
    <izvorni_sadrzaj>
      <item>Danijel Drlja, OIB 67950916519, Sisačka 5, 22300 Knin</item>
    </izvorni_sadrzaj>
    <derivirana_varijabla naziv="DomainObject.Predmet.OstaliListFormatedWithAdressOIB_1">
      <item>Danijel Drlja, OIB 67950916519, Sisačka 5, 22300 Knin</item>
    </derivirana_varijabla>
  </DomainObject.Predmet.OstaliListFormatedWithAdressOIB>
  <DomainObject.Predmet.OstaliListNazivFormated>
    <izvorni_sadrzaj>
      <item>Danijel Drlja</item>
    </izvorni_sadrzaj>
    <derivirana_varijabla naziv="DomainObject.Predmet.OstaliListNazivFormated_1">
      <item>Danijel Drlja</item>
    </derivirana_varijabla>
  </DomainObject.Predmet.OstaliListNazivFormated>
  <DomainObject.Predmet.OstaliListNazivFormatedOIB>
    <izvorni_sadrzaj>
      <item>Danijel Drlja, OIB 67950916519</item>
    </izvorni_sadrzaj>
    <derivirana_varijabla naziv="DomainObject.Predmet.OstaliListNazivFormatedOIB_1">
      <item>Danijel Drlja, OIB 67950916519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ANTONIJA jednostavno društvo s ograničenom odgovornošću za trgovinu</izvorni_sadrzaj>
    <derivirana_varijabla naziv="DomainObject.Predmet.ProtustrankaIDrugi_1">ANTONIJA jednostavno društvo s ograničenom odgovornošću za trgovinu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ANTONIJA jednostavno društvo s ograničenom odgovornošću za trgovinu, OIB 49052403628, Seljačke bune 5, 22300 Knin</izvorni_sadrzaj>
    <derivirana_varijabla naziv="DomainObject.Predmet.ProtustrankaIDrugiAdressOIB_1">ANTONIJA jednostavno društvo s ograničenom odgovornošću za trgovinu, OIB 49052403628, Seljačke bune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ANTONIJA jednostavno društvo s ograničenom odgovornošću za trgovinu</item>
      <item>Danijel Drlja</item>
    </izvorni_sadrzaj>
    <derivirana_varijabla naziv="DomainObject.Predmet.SudioniciListNaziv_1">
      <item>FINA-Podružnica Šibenik</item>
      <item>ANTONIJA jednostavno društvo s ograničenom odgovornošću za trgovinu</item>
      <item>Danijel Drlja</item>
    </derivirana_varijabla>
  </DomainObject.Predmet.SudioniciListNaziv>
  <DomainObject.Predmet.SudioniciListAdressOIB>
    <izvorni_sadrzaj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izvorni_sadrzaj>
    <derivirana_varijabla naziv="DomainObject.Predmet.SudioniciListAdressOIB_1"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49052403628</item>
      <item>, OIB 67950916519</item>
    </izvorni_sadrzaj>
    <derivirana_varijabla naziv="DomainObject.Predmet.SudioniciListNazivOIB_1">
      <item>, OIB 85821130368</item>
      <item>, OIB 49052403628</item>
      <item>, OIB 67950916519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347</properties:Words>
  <properties:Characters>1783</properties:Characters>
  <properties:Lines>126</properties:Lines>
  <properties:Paragraphs>74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2017-01-19T12:41:00Z</dcterms:created>
  <dc:creator>wsadmin</dc:creator>
  <cp:lastModifiedBy>wsadmin</cp:lastModifiedBy>
  <cp:lastPrinted>2017-01-18T14:05:00Z</cp:lastPrinted>
  <dcterms:modified xmlns:xsi="http://www.w3.org/2001/XMLSchema-instance" xsi:type="dcterms:W3CDTF">2017-01-19T13:51:00Z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