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0F0F2F" w:rsidP="00DA5B9D" w:rsidR="000F0F2F">
            <w:pPr>
              <w:jc w:val="right"/>
              <w:rPr>
                <w:noProof/>
                <w:sz w:val="24"/>
              </w:rPr>
            </w:pPr>
          </w:p>
          <w:p w:rsidRDefault="000F0F2F" w:rsidP="00547BAF" w:rsidR="000F0F2F" w:rsidRPr="00E003B6">
            <w:pPr>
              <w:jc w:val="right"/>
              <w:rPr>
                <w:noProof/>
                <w:sz w:val="24"/>
                <w:szCs w:val="24"/>
              </w:rPr>
            </w:pPr>
            <w:r w:rsidRPr="00E003B6">
              <w:rPr>
                <w:noProof/>
                <w:sz w:val="24"/>
                <w:szCs w:val="24"/>
              </w:rPr>
              <w:t>Poslovni broj: 11.St-</w:t>
            </w:r>
            <w:r w:rsidR="00547BAF">
              <w:rPr>
                <w:noProof/>
                <w:sz w:val="24"/>
                <w:szCs w:val="24"/>
              </w:rPr>
              <w:t>199/2017</w:t>
            </w:r>
          </w:p>
        </w:tc>
      </w:tr>
    </w:tbl>
    <w:p w14:textId="eb6ab65" w14:paraId="eb6ab65" w:rsidRDefault="008B157B" w:rsidP="00A6411C" w:rsidR="008B157B" w:rsidRPr="001003B7">
      <w:pPr>
        <w:pStyle w:val="Naslov1"/>
        <w:spacing w:after="200" w:before="200"/>
        <w15:collapsed w:val="false"/>
        <w:rPr>
          <w:b w:val="false"/>
        </w:rPr>
      </w:pPr>
      <w:r w:rsidRPr="001003B7">
        <w:rPr>
          <w:b w:val="false"/>
        </w:rPr>
        <w:t>R E P U B L I K A   H R V A T S K A</w:t>
      </w:r>
    </w:p>
    <w:p w:rsidRDefault="008B157B" w:rsidP="00E1008D" w:rsidR="008B157B" w:rsidRPr="001003B7">
      <w:pPr>
        <w:pStyle w:val="Naslov2"/>
        <w:spacing w:after="400" w:before="3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povodom prijedloga za otvaranje stečajnog postupka nad dužnikom</w:t>
      </w:r>
      <w:r w:rsidR="00575E0F">
        <w:rPr>
          <w:szCs w:val="24"/>
          <w:lang w:val="hr-HR"/>
        </w:rPr>
        <w:t xml:space="preserve"> </w:t>
      </w:r>
      <w:r w:rsidR="00981AAF" w:rsidRPr="00981AAF">
        <w:t>BRAĆA KUSIĆ d.o.o., OIB: 51213744157, Plano, Put Jazvina 3</w:t>
      </w:r>
      <w:r w:rsidR="000F0F2F">
        <w:rPr>
          <w:szCs w:val="24"/>
          <w:lang w:val="hr-HR"/>
        </w:rPr>
        <w:t xml:space="preserve">, </w:t>
      </w:r>
      <w:r w:rsidR="00446613">
        <w:rPr>
          <w:szCs w:val="24"/>
          <w:lang w:val="hr-HR"/>
        </w:rPr>
        <w:t>23. kolovoza</w:t>
      </w:r>
      <w:r w:rsidR="00B74480">
        <w:rPr>
          <w:szCs w:val="24"/>
          <w:lang w:val="hr-HR"/>
        </w:rPr>
        <w:t xml:space="preserve"> 2018</w:t>
      </w:r>
      <w:r w:rsidR="000F0F2F">
        <w:rPr>
          <w:szCs w:val="24"/>
          <w:lang w:val="hr-HR"/>
        </w:rPr>
        <w:t>.</w:t>
      </w:r>
    </w:p>
    <w:p w:rsidRDefault="00D06A2A" w:rsidP="000F0F2F" w:rsidR="00C33EB8" w:rsidRPr="001003B7">
      <w:pPr>
        <w:pStyle w:val="Tijeloteksta"/>
        <w:spacing w:after="240" w:before="240"/>
        <w:jc w:val="center"/>
        <w:rPr>
          <w:lang w:val="hr-HR"/>
        </w:rPr>
      </w:pPr>
      <w:r w:rsidRPr="001003B7">
        <w:rPr>
          <w:lang w:val="hr-HR"/>
        </w:rPr>
        <w:t xml:space="preserve">r </w:t>
      </w:r>
      <w:r w:rsidR="00381069" w:rsidRPr="001003B7">
        <w:rPr>
          <w:lang w:val="hr-HR"/>
        </w:rPr>
        <w:t>i j e š i o   j e</w:t>
      </w:r>
    </w:p>
    <w:p w:rsidRDefault="0086618E" w:rsidP="00981AAF" w:rsidR="0086618E"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981AAF">
        <w:rPr>
          <w:lang w:val="hr-HR"/>
        </w:rPr>
        <w:t>Stipan Kusić iz Splita, Drniška 5</w:t>
      </w:r>
      <w:r w:rsidR="00981AAF" w:rsidRPr="00981AAF">
        <w:rPr>
          <w:lang w:val="hr-HR"/>
        </w:rPr>
        <w:t xml:space="preserve">, OIB: 58856773535 </w:t>
      </w:r>
      <w:r w:rsidR="000F0F2F">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E1008D" w:rsidR="0024431B" w:rsidRPr="001003B7">
      <w:pPr>
        <w:pStyle w:val="Tijeloteksta"/>
        <w:spacing w:before="100"/>
        <w:ind w:firstLine="709"/>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981AAF">
        <w:rPr>
          <w:lang w:val="hr-HR"/>
        </w:rPr>
        <w:t>199-2017</w:t>
      </w:r>
      <w:r w:rsidRPr="001003B7">
        <w:rPr>
          <w:lang w:val="hr-HR"/>
        </w:rPr>
        <w:t>)</w:t>
      </w:r>
    </w:p>
    <w:p w:rsidRDefault="0086618E" w:rsidP="00E1008D" w:rsidR="00C33EB8" w:rsidRPr="001003B7">
      <w:pPr>
        <w:pStyle w:val="Tijeloteksta"/>
        <w:spacing w:before="100"/>
        <w:ind w:firstLine="709"/>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446613">
        <w:rPr>
          <w:lang w:val="hr-HR"/>
        </w:rPr>
        <w:t>4.000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981AAF">
        <w:rPr>
          <w:lang w:val="hr-HR"/>
        </w:rPr>
        <w:t>199-2017</w:t>
      </w:r>
      <w:r w:rsidR="00C17537" w:rsidRPr="001003B7">
        <w:rPr>
          <w:lang w:val="hr-HR"/>
        </w:rPr>
        <w:t>)</w:t>
      </w:r>
      <w:r w:rsidR="00C33EB8" w:rsidRPr="001003B7">
        <w:rPr>
          <w:lang w:val="hr-HR"/>
        </w:rPr>
        <w:t>.</w:t>
      </w:r>
    </w:p>
    <w:p w:rsidRDefault="0086618E" w:rsidP="0086618E" w:rsidR="0086618E" w:rsidRPr="001003B7">
      <w:pPr>
        <w:pStyle w:val="Tijeloteksta"/>
        <w:spacing w:before="60"/>
        <w:ind w:left="708"/>
        <w:rPr>
          <w:lang w:val="hr-HR"/>
        </w:rPr>
      </w:pPr>
    </w:p>
    <w:p w:rsidRDefault="00C17537" w:rsidP="0024431B" w:rsidR="008F7717" w:rsidRPr="001003B7">
      <w:pPr>
        <w:ind w:firstLine="708"/>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2A4AD2" w:rsidR="002A4AD2" w:rsidRPr="001003B7">
      <w:pPr>
        <w:ind w:firstLine="708"/>
        <w:jc w:val="both"/>
        <w:rPr>
          <w:szCs w:val="24"/>
        </w:rPr>
      </w:pPr>
    </w:p>
    <w:p w:rsidRDefault="002A4AD2" w:rsidP="002A4AD2" w:rsidR="002A4AD2" w:rsidRPr="001003B7">
      <w:pPr>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981AAF">
        <w:t>199-2017</w:t>
      </w:r>
      <w:r w:rsidR="000B3B63" w:rsidRPr="001003B7">
        <w:rPr>
          <w:szCs w:val="24"/>
        </w:rPr>
        <w:t>)</w:t>
      </w:r>
      <w:r w:rsidRPr="001003B7">
        <w:rPr>
          <w:szCs w:val="24"/>
        </w:rPr>
        <w:t>.</w:t>
      </w:r>
    </w:p>
    <w:p w:rsidRDefault="002A4AD2" w:rsidP="002A4AD2" w:rsidR="002A4AD2" w:rsidRPr="001003B7">
      <w:pPr>
        <w:ind w:firstLine="708"/>
        <w:jc w:val="both"/>
        <w:rPr>
          <w:szCs w:val="24"/>
        </w:rPr>
      </w:pPr>
    </w:p>
    <w:p w:rsidRDefault="00A6411C" w:rsidP="002A4AD2" w:rsidR="002A4AD2" w:rsidRPr="001003B7">
      <w:pPr>
        <w:ind w:firstLine="708"/>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rsidR="002A4AD2" w:rsidRPr="001003B7">
        <w:rPr>
          <w:szCs w:val="24"/>
        </w:rPr>
        <w:lastRenderedPageBreak/>
        <w:t xml:space="preserve">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1003B7">
      <w:pPr>
        <w:ind w:firstLine="708"/>
        <w:jc w:val="both"/>
        <w:rPr>
          <w:szCs w:val="24"/>
        </w:rPr>
      </w:pPr>
    </w:p>
    <w:p w:rsidRDefault="002A4AD2" w:rsidP="00302874" w:rsidR="005D3D52" w:rsidRPr="001003B7">
      <w:pPr>
        <w:ind w:firstLine="708"/>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E1008D" w:rsidR="00D37671" w:rsidRPr="001003B7">
      <w:pPr>
        <w:spacing w:after="160" w:before="300"/>
        <w:jc w:val="center"/>
        <w:rPr>
          <w:szCs w:val="24"/>
        </w:rPr>
      </w:pPr>
      <w:r w:rsidRPr="001003B7">
        <w:rPr>
          <w:szCs w:val="24"/>
        </w:rPr>
        <w:t>Obrazloženje</w:t>
      </w:r>
    </w:p>
    <w:p w:rsidRDefault="000F0F2F" w:rsidP="000F0F2F" w:rsidR="000F0F2F" w:rsidRPr="00B81387">
      <w:pPr>
        <w:ind w:firstLine="708"/>
        <w:jc w:val="both"/>
        <w:rPr>
          <w:rFonts w:cs="Times New Roman" w:eastAsia="Times New Roman"/>
          <w:szCs w:val="24"/>
          <w:lang w:eastAsia="hr-HR"/>
        </w:rPr>
      </w:pPr>
      <w:r>
        <w:rPr>
          <w:rFonts w:cs="Times New Roman" w:eastAsia="Times New Roman"/>
          <w:szCs w:val="24"/>
          <w:lang w:eastAsia="hr-HR"/>
        </w:rPr>
        <w:t xml:space="preserve">Dana </w:t>
      </w:r>
      <w:r w:rsidR="00981AAF">
        <w:rPr>
          <w:rFonts w:cs="Times New Roman" w:eastAsia="Times New Roman"/>
          <w:szCs w:val="24"/>
          <w:lang w:eastAsia="hr-HR"/>
        </w:rPr>
        <w:t>2. prosinca 201</w:t>
      </w:r>
      <w:r w:rsidR="00446613">
        <w:rPr>
          <w:rFonts w:cs="Times New Roman" w:eastAsia="Times New Roman"/>
          <w:szCs w:val="24"/>
          <w:lang w:eastAsia="hr-HR"/>
        </w:rPr>
        <w:t>5</w:t>
      </w:r>
      <w:r>
        <w:rPr>
          <w:rFonts w:cs="Times New Roman" w:eastAsia="Times New Roman"/>
          <w:szCs w:val="24"/>
          <w:lang w:eastAsia="hr-HR"/>
        </w:rPr>
        <w:t>.</w:t>
      </w:r>
      <w:r w:rsidRPr="00B81387">
        <w:rPr>
          <w:rFonts w:cs="Times New Roman" w:eastAsia="Times New Roman"/>
          <w:szCs w:val="24"/>
          <w:lang w:eastAsia="hr-HR"/>
        </w:rPr>
        <w:t xml:space="preserve"> pred </w:t>
      </w:r>
      <w:r w:rsidR="00117F58">
        <w:rPr>
          <w:rFonts w:cs="Times New Roman" w:eastAsia="Times New Roman"/>
          <w:szCs w:val="24"/>
          <w:lang w:eastAsia="hr-HR"/>
        </w:rPr>
        <w:t>ovim sudom</w:t>
      </w:r>
      <w:r w:rsidRPr="00B81387">
        <w:rPr>
          <w:rFonts w:cs="Times New Roman" w:eastAsia="Times New Roman"/>
          <w:szCs w:val="24"/>
          <w:lang w:eastAsia="hr-HR"/>
        </w:rPr>
        <w:t xml:space="preserve"> zaprimljen je zahtjev </w:t>
      </w:r>
      <w:r w:rsidR="00981AAF">
        <w:rPr>
          <w:rFonts w:cs="Times New Roman" w:eastAsia="Times New Roman"/>
          <w:szCs w:val="24"/>
          <w:lang w:eastAsia="hr-HR"/>
        </w:rPr>
        <w:t>Financijske agencije</w:t>
      </w:r>
      <w:r w:rsidRPr="00B81387">
        <w:rPr>
          <w:rFonts w:cs="Times New Roman" w:eastAsia="Times New Roman"/>
          <w:szCs w:val="24"/>
          <w:lang w:eastAsia="hr-HR"/>
        </w:rPr>
        <w:t>, Regionalnog centra Split</w:t>
      </w:r>
      <w:r w:rsidR="00981AAF">
        <w:rPr>
          <w:rFonts w:cs="Times New Roman" w:eastAsia="Times New Roman"/>
          <w:szCs w:val="24"/>
          <w:lang w:eastAsia="hr-HR"/>
        </w:rPr>
        <w:t>,</w:t>
      </w:r>
      <w:r w:rsidRPr="00B81387">
        <w:rPr>
          <w:rFonts w:cs="Times New Roman" w:eastAsia="Times New Roman"/>
          <w:szCs w:val="24"/>
          <w:lang w:eastAsia="hr-HR"/>
        </w:rPr>
        <w:t xml:space="preserve"> za provedbu skraćenog </w:t>
      </w:r>
      <w:r w:rsidR="00981AAF">
        <w:rPr>
          <w:rFonts w:cs="Times New Roman" w:eastAsia="Times New Roman"/>
          <w:szCs w:val="24"/>
          <w:lang w:eastAsia="hr-HR"/>
        </w:rPr>
        <w:t>stečajnog postupka nad dužnikom</w:t>
      </w:r>
      <w:r w:rsidR="00117F58">
        <w:rPr>
          <w:rFonts w:cs="Times New Roman" w:eastAsia="Times New Roman"/>
          <w:szCs w:val="24"/>
          <w:lang w:eastAsia="hr-HR"/>
        </w:rPr>
        <w:t xml:space="preserve"> </w:t>
      </w:r>
      <w:r w:rsidR="00981AAF" w:rsidRPr="00981AAF">
        <w:t>BRAĆA KUSIĆ d.o.o., OIB: 51213744157, Plano, Put Jazvina 3</w:t>
      </w:r>
      <w:r w:rsidR="00981AAF">
        <w:t>, a temeljem odredbe čl. 441. st. 1. Stečajnog zakona.</w:t>
      </w:r>
    </w:p>
    <w:p w:rsidRDefault="000F0F2F" w:rsidP="00E1008D" w:rsidR="000F0F2F">
      <w:pPr>
        <w:spacing w:before="220"/>
        <w:ind w:firstLine="709"/>
        <w:jc w:val="both"/>
        <w:rPr>
          <w:rFonts w:cs="Times New Roman" w:eastAsia="Times New Roman"/>
          <w:szCs w:val="24"/>
          <w:lang w:eastAsia="hr-HR"/>
        </w:rPr>
      </w:pPr>
      <w:r>
        <w:rPr>
          <w:rFonts w:cs="Times New Roman" w:eastAsia="Times New Roman"/>
          <w:szCs w:val="24"/>
          <w:lang w:eastAsia="hr-HR"/>
        </w:rPr>
        <w:t>Utvrdivši da su u smislu odredbe čl. 428. S</w:t>
      </w:r>
      <w:r w:rsidR="00981AAF">
        <w:rPr>
          <w:rFonts w:cs="Times New Roman" w:eastAsia="Times New Roman"/>
          <w:szCs w:val="24"/>
          <w:lang w:eastAsia="hr-HR"/>
        </w:rPr>
        <w:t>tečajnog zakon</w:t>
      </w:r>
      <w:r>
        <w:rPr>
          <w:rFonts w:cs="Times New Roman" w:eastAsia="Times New Roman"/>
          <w:szCs w:val="24"/>
          <w:lang w:eastAsia="hr-HR"/>
        </w:rPr>
        <w:t>a</w:t>
      </w:r>
      <w:r w:rsidRPr="00C87988">
        <w:rPr>
          <w:rFonts w:cs="Times New Roman" w:eastAsia="Times New Roman"/>
          <w:szCs w:val="24"/>
          <w:lang w:eastAsia="hr-HR"/>
        </w:rPr>
        <w:t xml:space="preserve"> </w:t>
      </w:r>
      <w:r>
        <w:rPr>
          <w:rFonts w:cs="Times New Roman" w:eastAsia="Times New Roman"/>
          <w:szCs w:val="24"/>
          <w:lang w:eastAsia="hr-HR"/>
        </w:rPr>
        <w:t xml:space="preserve">ispunjene pretpostavke za provedbu skraćenog stečajnog postupka, ovaj sud je </w:t>
      </w:r>
      <w:r w:rsidR="00981AAF">
        <w:rPr>
          <w:rFonts w:cs="Times New Roman" w:eastAsia="Times New Roman"/>
          <w:szCs w:val="24"/>
          <w:lang w:eastAsia="hr-HR"/>
        </w:rPr>
        <w:t>26. travnja 2016</w:t>
      </w:r>
      <w:r w:rsidRPr="00BA0EB6">
        <w:rPr>
          <w:rFonts w:cs="Times New Roman" w:eastAsia="Times New Roman"/>
          <w:szCs w:val="24"/>
          <w:lang w:eastAsia="hr-HR"/>
        </w:rPr>
        <w:t>. na mrežnoj stranici e-Oglasna ploča sudova objavio oglas</w:t>
      </w:r>
      <w:r w:rsidR="00981AAF">
        <w:rPr>
          <w:rFonts w:cs="Times New Roman" w:eastAsia="Times New Roman"/>
          <w:szCs w:val="24"/>
          <w:lang w:eastAsia="hr-HR"/>
        </w:rPr>
        <w:t xml:space="preserve"> poslovni broj 2</w:t>
      </w:r>
      <w:r>
        <w:rPr>
          <w:rFonts w:cs="Times New Roman" w:eastAsia="Times New Roman"/>
          <w:szCs w:val="24"/>
          <w:lang w:eastAsia="hr-HR"/>
        </w:rPr>
        <w:t>1.St-</w:t>
      </w:r>
      <w:r w:rsidR="00981AAF">
        <w:rPr>
          <w:rFonts w:cs="Times New Roman" w:eastAsia="Times New Roman"/>
          <w:szCs w:val="24"/>
          <w:lang w:eastAsia="hr-HR"/>
        </w:rPr>
        <w:t>2522</w:t>
      </w:r>
      <w:r w:rsidR="00117F58">
        <w:rPr>
          <w:rFonts w:cs="Times New Roman" w:eastAsia="Times New Roman"/>
          <w:szCs w:val="24"/>
          <w:lang w:eastAsia="hr-HR"/>
        </w:rPr>
        <w:t>/201</w:t>
      </w:r>
      <w:r w:rsidR="00981AAF">
        <w:rPr>
          <w:rFonts w:cs="Times New Roman" w:eastAsia="Times New Roman"/>
          <w:szCs w:val="24"/>
          <w:lang w:eastAsia="hr-HR"/>
        </w:rPr>
        <w:t>5</w:t>
      </w:r>
      <w:r w:rsidRPr="00BA0EB6">
        <w:rPr>
          <w:rFonts w:cs="Times New Roman" w:eastAsia="Times New Roman"/>
          <w:szCs w:val="24"/>
          <w:lang w:eastAsia="hr-HR"/>
        </w:rPr>
        <w:t xml:space="preserve"> </w:t>
      </w:r>
      <w:r>
        <w:rPr>
          <w:rFonts w:cs="Times New Roman" w:eastAsia="Times New Roman"/>
          <w:szCs w:val="24"/>
          <w:lang w:eastAsia="hr-HR"/>
        </w:rPr>
        <w:t xml:space="preserve">u smislu odredbe čl. 430. </w:t>
      </w:r>
      <w:r w:rsidR="00C65327" w:rsidRPr="00C65327">
        <w:rPr>
          <w:rFonts w:cs="Times New Roman" w:eastAsia="Times New Roman"/>
          <w:szCs w:val="24"/>
          <w:lang w:eastAsia="hr-HR"/>
        </w:rPr>
        <w:t>Stečajnog zakona</w:t>
      </w:r>
      <w:r>
        <w:rPr>
          <w:rFonts w:cs="Times New Roman" w:eastAsia="Times New Roman"/>
          <w:szCs w:val="24"/>
          <w:lang w:eastAsia="hr-HR"/>
        </w:rPr>
        <w:t>.</w:t>
      </w:r>
    </w:p>
    <w:p w:rsidRDefault="000F0F2F" w:rsidP="00E1008D" w:rsidR="000F0F2F">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Republika Hrvatska, Ministarstvo financija, Porezna uprava, zastupana po Županijskom državnom odvjetništvu u Splitu, dostavila je </w:t>
      </w:r>
      <w:r w:rsidR="00981AAF">
        <w:t>4. svibnja 2016</w:t>
      </w:r>
      <w:r w:rsidR="00117F58">
        <w:t>.</w:t>
      </w:r>
      <w:r>
        <w:rPr>
          <w:rFonts w:cs="Times New Roman" w:eastAsia="Times New Roman"/>
          <w:szCs w:val="24"/>
          <w:lang w:eastAsia="hr-HR"/>
        </w:rPr>
        <w:t xml:space="preserve"> obrazac kojim je, kao vjerovnik, predložila nad dužnikom otvoriti stečaj, nakon čega je ovaj sud, temeljem </w:t>
      </w:r>
      <w:r w:rsidRPr="00374333">
        <w:rPr>
          <w:rFonts w:cs="Times New Roman" w:eastAsia="Times New Roman"/>
          <w:szCs w:val="24"/>
          <w:lang w:eastAsia="hr-HR"/>
        </w:rPr>
        <w:t xml:space="preserve">odredbe čl. 433. i 435. st. 2. </w:t>
      </w:r>
      <w:r w:rsidR="00981AAF">
        <w:rPr>
          <w:rFonts w:cs="Times New Roman" w:eastAsia="Times New Roman"/>
          <w:szCs w:val="24"/>
          <w:lang w:eastAsia="hr-HR"/>
        </w:rPr>
        <w:t>Stečajnog zakona</w:t>
      </w:r>
      <w:r w:rsidRPr="00374333">
        <w:rPr>
          <w:rFonts w:cs="Times New Roman" w:eastAsia="Times New Roman"/>
          <w:szCs w:val="24"/>
          <w:lang w:eastAsia="hr-HR"/>
        </w:rPr>
        <w:t xml:space="preserve"> rješenjem </w:t>
      </w:r>
      <w:r w:rsidR="00117F58">
        <w:rPr>
          <w:rFonts w:cs="Times New Roman" w:eastAsia="Times New Roman"/>
          <w:szCs w:val="24"/>
          <w:lang w:eastAsia="hr-HR"/>
        </w:rPr>
        <w:t xml:space="preserve">poslovni broj </w:t>
      </w:r>
      <w:r w:rsidR="00981AAF">
        <w:rPr>
          <w:rFonts w:cs="Times New Roman" w:eastAsia="Times New Roman"/>
          <w:szCs w:val="24"/>
          <w:lang w:eastAsia="hr-HR"/>
        </w:rPr>
        <w:t>2</w:t>
      </w:r>
      <w:r>
        <w:rPr>
          <w:rFonts w:cs="Times New Roman" w:eastAsia="Times New Roman"/>
          <w:szCs w:val="24"/>
          <w:lang w:eastAsia="hr-HR"/>
        </w:rPr>
        <w:t>1.St-</w:t>
      </w:r>
      <w:r w:rsidR="00981AAF">
        <w:rPr>
          <w:rFonts w:cs="Times New Roman" w:eastAsia="Times New Roman"/>
          <w:szCs w:val="24"/>
          <w:lang w:eastAsia="hr-HR"/>
        </w:rPr>
        <w:t>2522/2015</w:t>
      </w:r>
      <w:r>
        <w:rPr>
          <w:rFonts w:cs="Times New Roman" w:eastAsia="Times New Roman"/>
          <w:szCs w:val="24"/>
          <w:lang w:eastAsia="hr-HR"/>
        </w:rPr>
        <w:t xml:space="preserve"> </w:t>
      </w:r>
      <w:r w:rsidRPr="00374333">
        <w:rPr>
          <w:rFonts w:cs="Times New Roman" w:eastAsia="Times New Roman"/>
          <w:szCs w:val="24"/>
          <w:lang w:eastAsia="hr-HR"/>
        </w:rPr>
        <w:t xml:space="preserve">od </w:t>
      </w:r>
      <w:r w:rsidR="00981AAF">
        <w:rPr>
          <w:rFonts w:cs="Times New Roman" w:eastAsia="Times New Roman"/>
          <w:szCs w:val="24"/>
          <w:lang w:eastAsia="hr-HR"/>
        </w:rPr>
        <w:t>25. siječnja 2017</w:t>
      </w:r>
      <w:r w:rsidR="00117F58">
        <w:rPr>
          <w:rFonts w:cs="Times New Roman" w:eastAsia="Times New Roman"/>
          <w:szCs w:val="24"/>
          <w:lang w:eastAsia="hr-HR"/>
        </w:rPr>
        <w:t>.</w:t>
      </w:r>
      <w:r>
        <w:rPr>
          <w:rFonts w:cs="Times New Roman" w:eastAsia="Times New Roman"/>
          <w:szCs w:val="24"/>
          <w:lang w:eastAsia="hr-HR"/>
        </w:rPr>
        <w:t xml:space="preserve"> obustavio</w:t>
      </w:r>
      <w:r w:rsidRPr="00374333">
        <w:rPr>
          <w:rFonts w:cs="Times New Roman" w:eastAsia="Times New Roman"/>
          <w:szCs w:val="24"/>
          <w:lang w:eastAsia="hr-HR"/>
        </w:rPr>
        <w:t xml:space="preserve"> skraćeni stečajni postupak nad </w:t>
      </w:r>
      <w:r>
        <w:rPr>
          <w:rFonts w:cs="Times New Roman" w:eastAsia="Times New Roman"/>
          <w:szCs w:val="24"/>
          <w:lang w:eastAsia="hr-HR"/>
        </w:rPr>
        <w:t>dužnikom.</w:t>
      </w:r>
    </w:p>
    <w:p w:rsidRDefault="000F0F2F" w:rsidP="00E1008D" w:rsidR="000F0F2F">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981AAF">
        <w:rPr>
          <w:rFonts w:cs="Times New Roman" w:eastAsia="Times New Roman"/>
          <w:szCs w:val="24"/>
          <w:lang w:eastAsia="hr-HR"/>
        </w:rPr>
        <w:t>199/2017</w:t>
      </w:r>
      <w:r>
        <w:rPr>
          <w:rFonts w:cs="Times New Roman" w:eastAsia="Times New Roman"/>
          <w:szCs w:val="24"/>
          <w:lang w:eastAsia="hr-HR"/>
        </w:rPr>
        <w:t>.</w:t>
      </w:r>
    </w:p>
    <w:p w:rsidRDefault="00284743" w:rsidP="00981AAF" w:rsidR="001577AB" w:rsidRPr="002751FC">
      <w:pPr>
        <w:spacing w:before="220"/>
        <w:ind w:firstLine="709"/>
        <w:jc w:val="both"/>
      </w:pPr>
      <w:r w:rsidRPr="00284743">
        <w:rPr>
          <w:szCs w:val="24"/>
        </w:rPr>
        <w:t xml:space="preserve"> </w:t>
      </w:r>
      <w:r w:rsidR="00446613">
        <w:t>Rješenjem ovog suda 11.</w:t>
      </w:r>
      <w:r w:rsidR="001577AB" w:rsidRPr="002751FC">
        <w:t>St-</w:t>
      </w:r>
      <w:r w:rsidR="00981AAF">
        <w:t>199/2017</w:t>
      </w:r>
      <w:r w:rsidR="001577AB" w:rsidRPr="002751FC">
        <w:t xml:space="preserve"> od </w:t>
      </w:r>
      <w:r w:rsidR="00446613">
        <w:t>23. kolovoza</w:t>
      </w:r>
      <w:r w:rsidR="00117F58">
        <w:t xml:space="preserve"> 2018.</w:t>
      </w:r>
      <w:r w:rsidR="001577AB" w:rsidRPr="002751FC">
        <w:t xml:space="preserve"> pokrenut je prethodni postupak radi utvrđivanja pretpostavki za otvaranje stečajnog postupka nad dužnikom </w:t>
      </w:r>
      <w:r w:rsidR="00981AAF" w:rsidRPr="00981AAF">
        <w:t>BRAĆA KUSIĆ d.o.o., OIB: 51213744157, Plano, Put Jazvina 3</w:t>
      </w:r>
      <w:r w:rsidR="00A90E81">
        <w:t>.</w:t>
      </w:r>
      <w:r w:rsidR="00981AAF">
        <w:t xml:space="preserve"> Istim rješenjem dužniku</w:t>
      </w:r>
      <w:r w:rsidR="00A90E81">
        <w:t xml:space="preserve"> je postavljen</w:t>
      </w:r>
      <w:r w:rsidR="00446613">
        <w:t>a</w:t>
      </w:r>
      <w:r w:rsidR="00A90E81">
        <w:t xml:space="preserve"> privremen</w:t>
      </w:r>
      <w:r w:rsidR="00446613">
        <w:t>a</w:t>
      </w:r>
      <w:r w:rsidR="00A90E81">
        <w:t xml:space="preserve"> stečajn</w:t>
      </w:r>
      <w:r w:rsidR="00446613">
        <w:t>a</w:t>
      </w:r>
      <w:r w:rsidR="00A90E81">
        <w:t xml:space="preserve"> upravitelj</w:t>
      </w:r>
      <w:r w:rsidR="00446613">
        <w:t>ica Daniela Kovač</w:t>
      </w:r>
      <w:r w:rsidR="00A90E81">
        <w:t xml:space="preserve"> </w:t>
      </w:r>
      <w:r w:rsidR="00A90E81" w:rsidRPr="00A90E81">
        <w:t>te</w:t>
      </w:r>
      <w:r>
        <w:t xml:space="preserve"> je</w:t>
      </w:r>
      <w:r w:rsidR="00446613">
        <w:t xml:space="preserve"> istoj</w:t>
      </w:r>
      <w:r w:rsidR="00A90E81" w:rsidRPr="00A90E81">
        <w:t xml:space="preserve"> nalož</w:t>
      </w:r>
      <w:r>
        <w:t>en</w:t>
      </w:r>
      <w:r w:rsidR="00A90E81" w:rsidRPr="00A90E81">
        <w:t>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w:t>
      </w:r>
      <w:r w:rsidR="000F0F2F">
        <w:t xml:space="preserve"> sud</w:t>
      </w:r>
      <w:r w:rsidR="00A90E81" w:rsidRPr="00A90E81">
        <w:t xml:space="preserve"> donio odluku o daljnjem tijeku postupka.</w:t>
      </w:r>
    </w:p>
    <w:p w:rsidRDefault="008162BE" w:rsidP="00E1008D" w:rsidR="008162BE" w:rsidRPr="001003B7">
      <w:pPr>
        <w:spacing w:before="220"/>
        <w:ind w:firstLine="708"/>
        <w:jc w:val="both"/>
        <w:rPr>
          <w:b/>
          <w:color w:val="FF0000"/>
          <w:u w:val="single"/>
        </w:rPr>
      </w:pPr>
      <w:r w:rsidRPr="001003B7">
        <w:t xml:space="preserve">Odredbom čl. 114. st. 1. </w:t>
      </w:r>
      <w:r w:rsidR="00981AAF" w:rsidRPr="0032578D">
        <w:rPr>
          <w:rFonts w:cs="Times New Roman"/>
          <w:szCs w:val="24"/>
        </w:rPr>
        <w:t xml:space="preserve">Stečajnog zakona („Narodne novine“ </w:t>
      </w:r>
      <w:r w:rsidR="00981AAF">
        <w:rPr>
          <w:rFonts w:cs="Times New Roman"/>
          <w:szCs w:val="24"/>
        </w:rPr>
        <w:t>71/15 i 104/17; dalje SZ)</w:t>
      </w:r>
      <w:r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E1008D" w:rsidR="008162BE" w:rsidRPr="001003B7">
      <w:pPr>
        <w:spacing w:before="22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E1008D" w:rsidR="008162BE" w:rsidRPr="001003B7">
      <w:pPr>
        <w:spacing w:before="22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E1008D" w:rsidR="00D8229E" w:rsidRPr="001003B7">
      <w:pPr>
        <w:spacing w:before="22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E1008D" w:rsidR="003C22F8" w:rsidRPr="001003B7">
      <w:pPr>
        <w:spacing w:before="100"/>
        <w:ind w:firstLine="709"/>
        <w:jc w:val="both"/>
        <w:rPr>
          <w:i/>
          <w:color w:val="FF0000"/>
        </w:rPr>
      </w:pPr>
      <w:r w:rsidRPr="001003B7">
        <w:t>-</w:t>
      </w:r>
      <w:r w:rsidR="00B43416" w:rsidRPr="001003B7">
        <w:t xml:space="preserve"> da </w:t>
      </w:r>
      <w:r w:rsidR="008162BE" w:rsidRPr="001003B7">
        <w:t xml:space="preserve">dužnik </w:t>
      </w:r>
      <w:r w:rsidR="00981AAF">
        <w:t>Braća Kusić d.o.o</w:t>
      </w:r>
      <w:r w:rsidR="00B32152">
        <w:t>.</w:t>
      </w:r>
      <w:r w:rsidR="00981AAF">
        <w:t xml:space="preserve"> Plano</w:t>
      </w:r>
      <w:r w:rsidR="00B32152">
        <w:t xml:space="preserve">, </w:t>
      </w:r>
      <w:r w:rsidR="00EA22A2" w:rsidRPr="001003B7">
        <w:t xml:space="preserve">prema </w:t>
      </w:r>
      <w:r w:rsidR="000F0F2F">
        <w:t>zahtjevu</w:t>
      </w:r>
      <w:r w:rsidR="00EA22A2" w:rsidRPr="001003B7">
        <w:t xml:space="preserve"> FIN</w:t>
      </w:r>
      <w:r w:rsidR="008F7717" w:rsidRPr="001003B7">
        <w:t>A</w:t>
      </w:r>
      <w:r w:rsidR="000F0F2F">
        <w:t xml:space="preserve">-e za provedbu skraćenog </w:t>
      </w:r>
      <w:r w:rsidR="00EA22A2" w:rsidRPr="001003B7">
        <w:t xml:space="preserve">stečajnog postupka </w:t>
      </w:r>
      <w:r w:rsidR="000F0F2F">
        <w:t xml:space="preserve">od </w:t>
      </w:r>
      <w:r w:rsidR="00981AAF">
        <w:t>2</w:t>
      </w:r>
      <w:r w:rsidR="00B32152">
        <w:t>. prosinca</w:t>
      </w:r>
      <w:r w:rsidR="00981AAF">
        <w:t xml:space="preserve"> 2015</w:t>
      </w:r>
      <w:r w:rsidR="000F0F2F">
        <w:t>.</w:t>
      </w:r>
      <w:r w:rsidR="00981AAF">
        <w:t>,</w:t>
      </w:r>
      <w:r w:rsidR="00EA22A2" w:rsidRPr="001003B7">
        <w:t xml:space="preserve"> </w:t>
      </w:r>
      <w:r w:rsidR="001D7998" w:rsidRPr="001003B7">
        <w:t>na</w:t>
      </w:r>
      <w:r w:rsidR="00EA22A2" w:rsidRPr="001003B7">
        <w:t xml:space="preserve"> </w:t>
      </w:r>
      <w:r w:rsidR="00B43416" w:rsidRPr="001003B7">
        <w:t xml:space="preserve">dan </w:t>
      </w:r>
      <w:r w:rsidR="00981AAF">
        <w:t>1 rujna 2015</w:t>
      </w:r>
      <w:r w:rsidR="00117F58">
        <w:t xml:space="preserve">. </w:t>
      </w:r>
      <w:r w:rsidR="00B43416" w:rsidRPr="001003B7">
        <w:t xml:space="preserve">ima evidentirane neizvršene osnove za plaćanje u neprekinutom razdoblju od </w:t>
      </w:r>
      <w:r w:rsidR="00981AAF">
        <w:t>9</w:t>
      </w:r>
      <w:r w:rsidR="00117F58">
        <w:t>0</w:t>
      </w:r>
      <w:r w:rsidR="00981AAF">
        <w:t>9</w:t>
      </w:r>
      <w:r w:rsidR="00B43416" w:rsidRPr="001003B7">
        <w:t xml:space="preserve"> dana, u ukupnom iznosu </w:t>
      </w:r>
      <w:r w:rsidR="009D0A87">
        <w:t xml:space="preserve">od </w:t>
      </w:r>
      <w:r w:rsidR="00981AAF">
        <w:t>6.737.484,07</w:t>
      </w:r>
      <w:r w:rsidR="00284743" w:rsidRPr="00284743">
        <w:t xml:space="preserve"> </w:t>
      </w:r>
      <w:r w:rsidR="009D0A87">
        <w:t>kn</w:t>
      </w:r>
      <w:r w:rsidR="003C22F8" w:rsidRPr="001003B7">
        <w:t>,</w:t>
      </w:r>
    </w:p>
    <w:p w:rsidRDefault="00C74234" w:rsidP="00E1008D" w:rsidR="00D8229E" w:rsidRPr="001003B7">
      <w:pPr>
        <w:spacing w:before="100"/>
        <w:ind w:firstLine="709"/>
        <w:jc w:val="both"/>
      </w:pPr>
      <w:r w:rsidRPr="001003B7">
        <w:t xml:space="preserve">- </w:t>
      </w:r>
      <w:r w:rsidR="00A90E81">
        <w:t xml:space="preserve">da </w:t>
      </w:r>
      <w:r w:rsidR="00981AAF">
        <w:t>Stipan Kusić</w:t>
      </w:r>
      <w:r w:rsidR="00E1008D" w:rsidRPr="00E1008D">
        <w:t xml:space="preserve">, </w:t>
      </w:r>
      <w:r w:rsidR="00B56F92" w:rsidRPr="001003B7">
        <w:t>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A7F1C" w:rsidRPr="001003B7">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E1008D">
        <w:t>zahtjev</w:t>
      </w:r>
      <w:r w:rsidR="00A2746A" w:rsidRPr="001003B7">
        <w:t xml:space="preserve"> za </w:t>
      </w:r>
      <w:r w:rsidR="00E1008D">
        <w:t>provedbu skraćenog</w:t>
      </w:r>
      <w:r w:rsidR="00A2746A" w:rsidRPr="001003B7">
        <w:t xml:space="preserve"> stečajnog postupka, po službenoj dužnosti,</w:t>
      </w:r>
      <w:r w:rsidR="00864413" w:rsidRPr="001003B7">
        <w:t xml:space="preserve"> </w:t>
      </w:r>
      <w:r w:rsidR="00A2746A" w:rsidRPr="001003B7">
        <w:t xml:space="preserve">na temelju čl. 444. st. </w:t>
      </w:r>
      <w:r w:rsidR="00E1008D">
        <w:t>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8162BE" w:rsidP="00E1008D" w:rsidR="005F7B8A">
      <w:pPr>
        <w:spacing w:before="100"/>
        <w:jc w:val="both"/>
      </w:pPr>
      <w:r w:rsidRPr="001003B7">
        <w:t>ovaj sud</w:t>
      </w:r>
      <w:r w:rsidR="00284743">
        <w:t xml:space="preserve"> je</w:t>
      </w:r>
      <w:r w:rsidRPr="001003B7">
        <w:t xml:space="preserve"> pozvao </w:t>
      </w:r>
      <w:r w:rsidR="00981AAF">
        <w:t>Stipana Kusića</w:t>
      </w:r>
      <w:r w:rsidR="00B32152">
        <w:t xml:space="preserve"> </w:t>
      </w:r>
      <w:r w:rsidR="00B56F92" w:rsidRPr="001003B7">
        <w:t xml:space="preserve">kao </w:t>
      </w:r>
      <w:r w:rsidR="00F60F0C" w:rsidRPr="001003B7">
        <w:t>o</w:t>
      </w:r>
      <w:r w:rsidR="00B56F92" w:rsidRPr="001003B7">
        <w:t>sob</w:t>
      </w:r>
      <w:r w:rsidR="00C05AFF" w:rsidRPr="001003B7">
        <w:t>u</w:t>
      </w:r>
      <w:r w:rsidR="004B677A" w:rsidRPr="001003B7">
        <w:t xml:space="preserve"> </w:t>
      </w:r>
      <w:r w:rsidR="00C05AFF" w:rsidRPr="001003B7">
        <w:t>ovlaštenu</w:t>
      </w:r>
      <w:r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w:t>
      </w:r>
      <w:r w:rsidR="00284743">
        <w:t>a</w:t>
      </w:r>
      <w:r w:rsidR="002022AD" w:rsidRPr="001003B7">
        <w:t xml:space="preserve"> za namirenje troškova stečajnog postupka, kao i na plaćanje</w:t>
      </w:r>
      <w:r w:rsidR="00374A1A" w:rsidRPr="001003B7">
        <w:t xml:space="preserve"> dodatnog predujma u iznosu od </w:t>
      </w:r>
      <w:r w:rsidR="00446613">
        <w:t>4.000</w:t>
      </w:r>
      <w:r w:rsidR="00992F8D">
        <w:t>,00</w:t>
      </w:r>
      <w:r w:rsidR="00284743">
        <w:t xml:space="preserve"> kn</w:t>
      </w:r>
      <w:r w:rsidR="002022AD" w:rsidRPr="001003B7">
        <w:t xml:space="preserve">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A47AC0" w:rsidP="005B1636" w:rsidR="005B1636">
      <w:pPr>
        <w:spacing w:before="240"/>
        <w:ind w:firstLine="709"/>
        <w:jc w:val="both"/>
      </w:pPr>
      <w:r>
        <w:t>U odnosu na zatraženi dodatni iznos predujma, o</w:t>
      </w:r>
      <w:r w:rsidR="005B1636">
        <w:t xml:space="preserve">vaj sud procjenjuje nužne troškove vođenja </w:t>
      </w:r>
      <w:r>
        <w:t>stečajnog</w:t>
      </w:r>
      <w:r w:rsidR="005B1636">
        <w:t xml:space="preserve"> postupka u ukupnom iznosu od 4.000,00 kn i to za:</w:t>
      </w:r>
    </w:p>
    <w:p w:rsidRDefault="00125AB4" w:rsidP="00E1008D" w:rsidR="00125AB4" w:rsidRPr="004A2805">
      <w:pPr>
        <w:spacing w:before="100"/>
        <w:ind w:firstLine="709"/>
        <w:jc w:val="both"/>
      </w:pPr>
      <w:r w:rsidRPr="004A2805">
        <w:t xml:space="preserve">- </w:t>
      </w:r>
      <w:r w:rsidR="00DA0FF8" w:rsidRPr="004A2805">
        <w:t>troškove</w:t>
      </w:r>
      <w:r w:rsidR="00734E45" w:rsidRPr="004A2805">
        <w:t xml:space="preserve"> FINA-e </w:t>
      </w:r>
      <w:r w:rsidR="00F650F3" w:rsidRPr="004A2805">
        <w:t xml:space="preserve">u iznosu od </w:t>
      </w:r>
      <w:r w:rsidRPr="004A2805">
        <w:t>175,00 kn temeljem čl. 3. Pravilnika o vrsti i visini naknade troškova Financijske agencije u predstečajnom postupku i o visini naknade troška Financijske agencije za podnošenje prijedloga za otvaranje stečajnog postupka (˝Narodne novine˝ 106/15)</w:t>
      </w:r>
    </w:p>
    <w:p w:rsidRDefault="00125AB4" w:rsidP="005B1636" w:rsidR="00125AB4" w:rsidRPr="001003B7">
      <w:pPr>
        <w:spacing w:before="100"/>
        <w:ind w:firstLine="709"/>
        <w:jc w:val="both"/>
      </w:pPr>
      <w:r w:rsidRPr="004A2805">
        <w:t xml:space="preserve">- </w:t>
      </w:r>
      <w:r w:rsidR="00734E45" w:rsidRPr="004A2805">
        <w:t>troškove</w:t>
      </w:r>
      <w:r w:rsidR="004B677A" w:rsidRPr="004A2805">
        <w:t xml:space="preserve"> </w:t>
      </w:r>
      <w:r w:rsidRPr="004A2805">
        <w:t xml:space="preserve">jednokratne </w:t>
      </w:r>
      <w:r w:rsidR="00DA0FF8" w:rsidRPr="004A2805">
        <w:t>nagrade troškova</w:t>
      </w:r>
      <w:r w:rsidR="00E814C7" w:rsidRPr="004A2805">
        <w:t xml:space="preserve"> </w:t>
      </w:r>
      <w:r w:rsidR="00E8463F" w:rsidRPr="004A2805">
        <w:t xml:space="preserve"> </w:t>
      </w:r>
      <w:r w:rsidR="00DA0FF8" w:rsidRPr="004A2805">
        <w:t>privremenom stečajnom upravitelju</w:t>
      </w:r>
      <w:r w:rsidRPr="004A2805">
        <w:t xml:space="preserve"> u minimalnom iznosu od 3.</w:t>
      </w:r>
      <w:r w:rsidR="005B1636">
        <w:t>0</w:t>
      </w:r>
      <w:r w:rsidRPr="004A2805">
        <w:t xml:space="preserve">00,00 kn bruto po čl. 3. Uredbe o kriterijima i načinu obračuna i plaćanja nagrade stečajnim upraviteljima („Narodne novine“ broj 105/15) te naknade stvarnih troškova u iznosu od oko </w:t>
      </w:r>
      <w:r w:rsidR="005B1636">
        <w:t>8</w:t>
      </w:r>
      <w:r w:rsidR="00A47AC0">
        <w:t>25</w:t>
      </w:r>
      <w:r w:rsidRPr="004A2805">
        <w:t>,00 kn</w:t>
      </w:r>
      <w:r w:rsidR="005B1636">
        <w:t>.</w:t>
      </w:r>
    </w:p>
    <w:p w:rsidRDefault="001B2797" w:rsidP="00E1008D" w:rsidR="001B2797" w:rsidRPr="001003B7">
      <w:pPr>
        <w:spacing w:before="240"/>
        <w:ind w:firstLine="709"/>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6F2D2E">
        <w:rPr>
          <w:szCs w:val="24"/>
        </w:rPr>
        <w:t xml:space="preserve"> </w:t>
      </w:r>
      <w:r w:rsidR="00446613">
        <w:rPr>
          <w:szCs w:val="24"/>
        </w:rPr>
        <w:t>23. kolovoza</w:t>
      </w:r>
      <w:r w:rsidR="006C3A17">
        <w:rPr>
          <w:szCs w:val="24"/>
        </w:rPr>
        <w:t xml:space="preserve"> 2018.</w:t>
      </w:r>
      <w:r w:rsidR="000D5CA4" w:rsidRPr="001003B7">
        <w:rPr>
          <w:szCs w:val="24"/>
        </w:rPr>
        <w:t xml:space="preserve"> </w:t>
      </w:r>
    </w:p>
    <w:p w:rsidRDefault="00381069" w:rsidP="00381069" w:rsidR="00381069" w:rsidRPr="001003B7">
      <w:pPr>
        <w:ind w:firstLine="708"/>
        <w:jc w:val="both"/>
        <w:rPr>
          <w:szCs w:val="24"/>
        </w:rPr>
      </w:pPr>
    </w:p>
    <w:p w:rsidRDefault="00E1008D" w:rsidP="000D5CA4" w:rsidR="000D5CA4" w:rsidRPr="001003B7">
      <w:pPr>
        <w:ind w:left="6372"/>
        <w:jc w:val="center"/>
      </w:pPr>
      <w:r w:rsidRPr="001003B7">
        <w:t>Sutkinja</w:t>
      </w:r>
    </w:p>
    <w:p w:rsidRDefault="00E1008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E1008D" w:rsidP="00381069" w:rsidR="00381069" w:rsidRPr="001003B7">
      <w:r>
        <w:t>Dna</w:t>
      </w:r>
      <w:r w:rsidR="00381069" w:rsidRPr="001003B7">
        <w:t>:</w:t>
      </w:r>
    </w:p>
    <w:p w:rsidRDefault="00E1008D" w:rsidP="00E1008D" w:rsidR="00381069" w:rsidRPr="001003B7">
      <w:pPr>
        <w:ind w:firstLine="207"/>
      </w:pPr>
      <w:r>
        <w:t xml:space="preserve">- </w:t>
      </w:r>
      <w:r w:rsidR="00C05AFF" w:rsidRPr="001003B7">
        <w:t>zakonsko</w:t>
      </w:r>
      <w:r w:rsidR="00750D06" w:rsidRPr="001003B7">
        <w:t>m</w:t>
      </w:r>
      <w:r w:rsidR="00564E07" w:rsidRPr="001003B7">
        <w:t xml:space="preserve"> zastupni</w:t>
      </w:r>
      <w:r w:rsidR="00750D06" w:rsidRPr="001003B7">
        <w:t>ku</w:t>
      </w:r>
      <w:r w:rsidR="00381069" w:rsidRPr="001003B7">
        <w:t xml:space="preserve"> </w:t>
      </w:r>
      <w:r w:rsidR="00A90E81">
        <w:t xml:space="preserve">dužnika </w:t>
      </w:r>
      <w:r w:rsidR="00981AAF">
        <w:t>Stipanu Kusiću</w:t>
      </w:r>
    </w:p>
    <w:p w:rsidRDefault="00E1008D" w:rsidP="00E1008D" w:rsidR="00381069" w:rsidRPr="001003B7">
      <w:pPr>
        <w:ind w:firstLine="207"/>
      </w:pPr>
      <w:r>
        <w:t xml:space="preserve">- </w:t>
      </w:r>
      <w:r w:rsidR="00564E07" w:rsidRPr="001003B7">
        <w:t xml:space="preserve">mrežna stranica e-Oglasna ploča sudova </w:t>
      </w:r>
    </w:p>
    <w:p w:rsidRDefault="00E1008D" w:rsidP="00E1008D" w:rsidR="00E814C7" w:rsidRPr="00F34C00">
      <w:pPr>
        <w:ind w:firstLine="207"/>
      </w:pPr>
      <w:r>
        <w:t xml:space="preserve">- </w:t>
      </w:r>
      <w:r w:rsidR="00381069" w:rsidRPr="001003B7">
        <w:t>u spis</w:t>
      </w:r>
    </w:p>
    <w:sectPr w:rsidSect="000D5CA4" w:rsidR="00E814C7" w:rsidRPr="00F34C0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1F9"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4</w:t>
        </w:r>
        <w:r w:rsidR="00EF4412">
          <w:fldChar w:fldCharType="end"/>
        </w:r>
      </w:sdtContent>
    </w:sdt>
    <w:r w:rsidR="00E1008D">
      <w:tab/>
      <w:t xml:space="preserve">Poslovni broj: </w:t>
    </w:r>
    <w:r w:rsidR="00F501C7">
      <w:t>11.St-</w:t>
    </w:r>
    <w:r w:rsidR="00547BAF">
      <w:t>199/2017</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654E2B61"/>
    <w:multiLevelType w:val="hybridMultilevel"/>
    <w:tmpl w:val="22C67F0A"/>
    <w:lvl w:tplc="FC40F17E" w:ilvl="0">
      <w:numFmt w:val="bullet"/>
      <w:lvlText w:val="-"/>
      <w:lvlJc w:val="left"/>
      <w:pPr>
        <w:ind w:hanging="360" w:left="1069"/>
      </w:pPr>
      <w:rPr>
        <w:rFonts w:eastAsiaTheme="minorHAnsi" w:cs="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6">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1"/>
  </w:num>
  <w:num w:numId="6">
    <w:abstractNumId w:val="6"/>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0F0F2F"/>
    <w:rsid w:val="001003B7"/>
    <w:rsid w:val="00101227"/>
    <w:rsid w:val="00117F58"/>
    <w:rsid w:val="00125AB4"/>
    <w:rsid w:val="0014559C"/>
    <w:rsid w:val="001577AB"/>
    <w:rsid w:val="001B2797"/>
    <w:rsid w:val="001C2471"/>
    <w:rsid w:val="001D7998"/>
    <w:rsid w:val="001F320F"/>
    <w:rsid w:val="002022AD"/>
    <w:rsid w:val="0024431B"/>
    <w:rsid w:val="002457EF"/>
    <w:rsid w:val="002554C6"/>
    <w:rsid w:val="00284743"/>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46613"/>
    <w:rsid w:val="00467720"/>
    <w:rsid w:val="00487D82"/>
    <w:rsid w:val="004A2805"/>
    <w:rsid w:val="004B421F"/>
    <w:rsid w:val="004B5A63"/>
    <w:rsid w:val="004B677A"/>
    <w:rsid w:val="004E6C78"/>
    <w:rsid w:val="005058A9"/>
    <w:rsid w:val="00514E7D"/>
    <w:rsid w:val="0053205D"/>
    <w:rsid w:val="00537DED"/>
    <w:rsid w:val="0054341E"/>
    <w:rsid w:val="00547BAF"/>
    <w:rsid w:val="00547BB8"/>
    <w:rsid w:val="00564E07"/>
    <w:rsid w:val="00575E0F"/>
    <w:rsid w:val="00591011"/>
    <w:rsid w:val="0059759E"/>
    <w:rsid w:val="005A5E03"/>
    <w:rsid w:val="005A69DA"/>
    <w:rsid w:val="005A7F1C"/>
    <w:rsid w:val="005B1636"/>
    <w:rsid w:val="005D3D52"/>
    <w:rsid w:val="005D67F6"/>
    <w:rsid w:val="005D6AD7"/>
    <w:rsid w:val="005F7B8A"/>
    <w:rsid w:val="00626AFC"/>
    <w:rsid w:val="006473CE"/>
    <w:rsid w:val="006563AD"/>
    <w:rsid w:val="0067251F"/>
    <w:rsid w:val="00685926"/>
    <w:rsid w:val="006B7A91"/>
    <w:rsid w:val="006C3A17"/>
    <w:rsid w:val="006F2D2E"/>
    <w:rsid w:val="006F6711"/>
    <w:rsid w:val="007011D1"/>
    <w:rsid w:val="0071519E"/>
    <w:rsid w:val="00734E45"/>
    <w:rsid w:val="00750D06"/>
    <w:rsid w:val="00794684"/>
    <w:rsid w:val="007A414A"/>
    <w:rsid w:val="007A51F9"/>
    <w:rsid w:val="007C0F76"/>
    <w:rsid w:val="007C601A"/>
    <w:rsid w:val="007F7A84"/>
    <w:rsid w:val="00814EDB"/>
    <w:rsid w:val="00815142"/>
    <w:rsid w:val="008162BE"/>
    <w:rsid w:val="00853B3E"/>
    <w:rsid w:val="00864413"/>
    <w:rsid w:val="0086618E"/>
    <w:rsid w:val="00871BB8"/>
    <w:rsid w:val="00891C1A"/>
    <w:rsid w:val="008B157B"/>
    <w:rsid w:val="008E6A35"/>
    <w:rsid w:val="008F7717"/>
    <w:rsid w:val="0095496D"/>
    <w:rsid w:val="00955ED1"/>
    <w:rsid w:val="0096366D"/>
    <w:rsid w:val="00981AAF"/>
    <w:rsid w:val="00981D37"/>
    <w:rsid w:val="00983B97"/>
    <w:rsid w:val="00992F8D"/>
    <w:rsid w:val="00997F33"/>
    <w:rsid w:val="009A1924"/>
    <w:rsid w:val="009B0B31"/>
    <w:rsid w:val="009C02E7"/>
    <w:rsid w:val="009C4073"/>
    <w:rsid w:val="009D0A87"/>
    <w:rsid w:val="009E073F"/>
    <w:rsid w:val="009E7BD7"/>
    <w:rsid w:val="00A2746A"/>
    <w:rsid w:val="00A47AC0"/>
    <w:rsid w:val="00A51DE9"/>
    <w:rsid w:val="00A6411C"/>
    <w:rsid w:val="00A71AFE"/>
    <w:rsid w:val="00A90E81"/>
    <w:rsid w:val="00A92876"/>
    <w:rsid w:val="00AA4D19"/>
    <w:rsid w:val="00B12224"/>
    <w:rsid w:val="00B21B5C"/>
    <w:rsid w:val="00B32152"/>
    <w:rsid w:val="00B43416"/>
    <w:rsid w:val="00B45681"/>
    <w:rsid w:val="00B51E65"/>
    <w:rsid w:val="00B56F92"/>
    <w:rsid w:val="00B74480"/>
    <w:rsid w:val="00B7506F"/>
    <w:rsid w:val="00B77512"/>
    <w:rsid w:val="00BD5DB9"/>
    <w:rsid w:val="00C051C0"/>
    <w:rsid w:val="00C05AFF"/>
    <w:rsid w:val="00C1320F"/>
    <w:rsid w:val="00C171DA"/>
    <w:rsid w:val="00C17537"/>
    <w:rsid w:val="00C17C46"/>
    <w:rsid w:val="00C33EB8"/>
    <w:rsid w:val="00C35B00"/>
    <w:rsid w:val="00C42EB3"/>
    <w:rsid w:val="00C45243"/>
    <w:rsid w:val="00C65327"/>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008D"/>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A51F9"/>
    <w:rPr>
      <w:color w:val="808080"/>
      <w:bdr w:space="0" w:sz="0" w:color="auto" w:val="none"/>
      <w:shd w:fill="auto" w:color="auto" w:val="clear"/>
    </w:rPr>
  </w:style>
  <w:style w:customStyle="true" w:styleId="eSPISCCParagraphDefaultFont" w:type="character">
    <w:name w:val="eSPIS_CC_Paragraph Default Font"/>
    <w:basedOn w:val="Zadanifontodlomka"/>
    <w:rsid w:val="007A51F9"/>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A51F9"/>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A51F9"/>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A51F9"/>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A51F9"/>
    <w:rPr>
      <w:color w:val="808080"/>
      <w:bdr w:color="auto" w:space="0" w:sz="0" w:val="none"/>
      <w:shd w:color="auto" w:fill="auto" w:val="clear"/>
    </w:rPr>
  </w:style>
  <w:style w:customStyle="1" w:styleId="eSPISCCParagraphDefaultFont" w:type="character">
    <w:name w:val="eSPIS_CC_Paragraph Default Font"/>
    <w:basedOn w:val="Zadanifontodlomka"/>
    <w:rsid w:val="007A51F9"/>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A51F9"/>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A51F9"/>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A51F9"/>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izvorni_sadrzaj>
    <derivirana_varijabla naziv="DomainObject.Predmet.Broj_1">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St-199/2017</izvorni_sadrzaj>
    <derivirana_varijabla naziv="DomainObject.Predmet.OznakaBroj_1">St-199/2017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BRAĆA KUSIĆ d.o.o. za trgovinu i proizvodnju hrane</izvorni_sadrzaj>
    <derivirana_varijabla naziv="DomainObject.Predmet.ProtustrankaFormated_1">  BRAĆA KUSIĆ d.o.o. za trgovinu i proizvodnju hrane</derivirana_varijabla>
  </DomainObject.Predmet.ProtustrankaFormated>
  <DomainObject.Predmet.ProtustrankaFormatedOIB>
    <izvorni_sadrzaj>  BRAĆA KUSIĆ d.o.o. za trgovinu i proizvodnju hrane, OIB 51213744157</izvorni_sadrzaj>
    <derivirana_varijabla naziv="DomainObject.Predmet.ProtustrankaFormatedOIB_1">  BRAĆA KUSIĆ d.o.o. za trgovinu i proizvodnju hrane, OIB 51213744157</derivirana_varijabla>
  </DomainObject.Predmet.ProtustrankaFormatedOIB>
  <DomainObject.Predmet.ProtustrankaFormatedWithAdress>
    <izvorni_sadrzaj> BRAĆA KUSIĆ d.o.o. za trgovinu i proizvodnju hrane, Put Jazvina 3, 21220 Plano</izvorni_sadrzaj>
    <derivirana_varijabla naziv="DomainObject.Predmet.ProtustrankaFormatedWithAdress_1"> BRAĆA KUSIĆ d.o.o. za trgovinu i proizvodnju hrane, Put Jazvina 3, 21220 Plano</derivirana_varijabla>
  </DomainObject.Predmet.ProtustrankaFormatedWithAdress>
  <DomainObject.Predmet.ProtustrankaFormatedWithAdressOIB>
    <izvorni_sadrzaj> BRAĆA KUSIĆ d.o.o. za trgovinu i proizvodnju hrane, OIB 51213744157, Put Jazvina 3, 21220 Plano</izvorni_sadrzaj>
    <derivirana_varijabla naziv="DomainObject.Predmet.ProtustrankaFormatedWithAdressOIB_1"> BRAĆA KUSIĆ d.o.o. za trgovinu i proizvodnju hrane, OIB 51213744157, Put Jazvina 3, 21220 Plano</derivirana_varijabla>
  </DomainObject.Predmet.ProtustrankaFormatedWithAdressOIB>
  <DomainObject.Predmet.ProtustrankaWithAdress>
    <izvorni_sadrzaj>BRAĆA KUSIĆ d.o.o. za trgovinu i proizvodnju hrane Put Jazvina 3, 21220 Plano</izvorni_sadrzaj>
    <derivirana_varijabla naziv="DomainObject.Predmet.ProtustrankaWithAdress_1">BRAĆA KUSIĆ d.o.o. za trgovinu i proizvodnju hrane Put Jazvina 3, 21220 Plano</derivirana_varijabla>
  </DomainObject.Predmet.ProtustrankaWithAdress>
  <DomainObject.Predmet.ProtustrankaWithAdressOIB>
    <izvorni_sadrzaj>BRAĆA KUSIĆ d.o.o. za trgovinu i proizvodnju hrane, OIB 51213744157, Put Jazvina 3, 21220 Plano</izvorni_sadrzaj>
    <derivirana_varijabla naziv="DomainObject.Predmet.ProtustrankaWithAdressOIB_1">BRAĆA KUSIĆ d.o.o. za trgovinu i proizvodnju hrane, OIB 51213744157, Put Jazvina 3, 21220 Plano</derivirana_varijabla>
  </DomainObject.Predmet.ProtustrankaWithAdressOIB>
  <DomainObject.Predmet.ProtustrankaNazivFormated>
    <izvorni_sadrzaj>BRAĆA KUSIĆ d.o.o. za trgovinu i proizvodnju hrane</izvorni_sadrzaj>
    <derivirana_varijabla naziv="DomainObject.Predmet.ProtustrankaNazivFormated_1">BRAĆA KUSIĆ d.o.o. za trgovinu i proizvodnju hrane</derivirana_varijabla>
  </DomainObject.Predmet.ProtustrankaNazivFormated>
  <DomainObject.Predmet.ProtustrankaNazivFormatedOIB>
    <izvorni_sadrzaj>BRAĆA KUSIĆ d.o.o. za trgovinu i proizvodnju hrane, OIB 51213744157</izvorni_sadrzaj>
    <derivirana_varijabla naziv="DomainObject.Predmet.ProtustrankaNazivFormatedOIB_1">BRAĆA KUSIĆ d.o.o. za trgovinu i proizvodnju hrane, OIB 51213744157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6737484.07</izvorni_sadrzaj>
    <derivirana_varijabla naziv="DomainObject.Predmet.TrenutnaVrijednost_1">6737484.07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BRAĆA KUSIĆ d.o.o. za trgovinu i proizvodnju hrane</item>
    </izvorni_sadrzaj>
    <derivirana_varijabla naziv="DomainObject.Predmet.ProtuStrankaListFormated_1">
      <item>BRAĆA KUSIĆ d.o.o. za trgovinu i proizvodnju hrane</item>
    </derivirana_varijabla>
  </DomainObject.Predmet.ProtuStrankaListFormated>
  <DomainObject.Predmet.ProtuStrankaListFormatedOIB>
    <izvorni_sadrzaj>
      <item>BRAĆA KUSIĆ d.o.o. za trgovinu i proizvodnju hrane, OIB 51213744157</item>
    </izvorni_sadrzaj>
    <derivirana_varijabla naziv="DomainObject.Predmet.ProtuStrankaListFormatedOIB_1">
      <item>BRAĆA KUSIĆ d.o.o. za trgovinu i proizvodnju hrane, OIB 51213744157</item>
    </derivirana_varijabla>
  </DomainObject.Predmet.ProtuStrankaListFormatedOIB>
  <DomainObject.Predmet.ProtuStrankaListFormatedWithAdress>
    <izvorni_sadrzaj>
      <item>BRAĆA KUSIĆ d.o.o. za trgovinu i proizvodnju hrane, Put Jazvina 3, 21220 Plano</item>
    </izvorni_sadrzaj>
    <derivirana_varijabla naziv="DomainObject.Predmet.ProtuStrankaListFormatedWithAdress_1">
      <item>BRAĆA KUSIĆ d.o.o. za trgovinu i proizvodnju hrane, Put Jazvina 3, 21220 Plano</item>
    </derivirana_varijabla>
  </DomainObject.Predmet.ProtuStrankaListFormatedWithAdress>
  <DomainObject.Predmet.ProtuStrankaListFormatedWithAdressOIB>
    <izvorni_sadrzaj>
      <item>BRAĆA KUSIĆ d.o.o. za trgovinu i proizvodnju hrane, OIB 51213744157, Put Jazvina 3, 21220 Plano</item>
    </izvorni_sadrzaj>
    <derivirana_varijabla naziv="DomainObject.Predmet.ProtuStrankaListFormatedWithAdressOIB_1">
      <item>BRAĆA KUSIĆ d.o.o. za trgovinu i proizvodnju hrane, OIB 51213744157, Put Jazvina 3, 21220 Plano</item>
    </derivirana_varijabla>
  </DomainObject.Predmet.ProtuStrankaListFormatedWithAdressOIB>
  <DomainObject.Predmet.ProtuStrankaListNazivFormated>
    <izvorni_sadrzaj>
      <item>BRAĆA KUSIĆ d.o.o. za trgovinu i proizvodnju hrane</item>
    </izvorni_sadrzaj>
    <derivirana_varijabla naziv="DomainObject.Predmet.ProtuStrankaListNazivFormated_1">
      <item>BRAĆA KUSIĆ d.o.o. za trgovinu i proizvodnju hrane</item>
    </derivirana_varijabla>
  </DomainObject.Predmet.ProtuStrankaListNazivFormated>
  <DomainObject.Predmet.ProtuStrankaListNazivFormatedOIB>
    <izvorni_sadrzaj>
      <item>BRAĆA KUSIĆ d.o.o. za trgovinu i proizvodnju hrane, OIB 51213744157</item>
    </izvorni_sadrzaj>
    <derivirana_varijabla naziv="DomainObject.Predmet.ProtuStrankaListNazivFormatedOIB_1">
      <item>BRAĆA KUSIĆ d.o.o. za trgovinu i proizvodnju hrane, OIB 51213744157</item>
    </derivirana_varijabla>
  </DomainObject.Predmet.ProtuStrankaListNazivFormatedOIB>
  <DomainObject.Predmet.OstaliListFormated>
    <izvorni_sadrzaj>
      <item>Županijsko državno odvjetništvo u Splitu punomoćnik sudionika u postupku Ministarstvo financija RH</item>
      <item>Stipan Kusić</item>
    </izvorni_sadrzaj>
    <derivirana_varijabla naziv="DomainObject.Predmet.OstaliListFormated_1">
      <item>Županijsko državno odvjetništvo u Splitu punomoćnik sudionika u postupku Ministarstvo financija RH</item>
      <item>Stipan Kusić</item>
    </derivirana_varijabla>
  </DomainObject.Predmet.OstaliListFormated>
  <DomainObject.Predmet.OstaliListFormatedOIB>
    <izvorni_sadrzaj>
      <item>Županijsko državno odvjetništvo u Splitu punomoćnik sudionika u postupku Ministarstvo financija RH</item>
      <item>Stipan Kusić, OIB 58856773535</item>
    </izvorni_sadrzaj>
    <derivirana_varijabla naziv="DomainObject.Predmet.OstaliListFormatedOIB_1">
      <item>Županijsko državno odvjetništvo u Splitu punomoćnik sudionika u postupku Ministarstvo financija RH</item>
      <item>Stipan Kusić, OIB 58856773535</item>
    </derivirana_varijabla>
  </DomainObject.Predmet.OstaliListFormatedOIB>
  <DomainObject.Predmet.OstaliListFormatedWithAdress>
    <izvorni_sadrzaj>
      <item>Županijsko državno odvjetništvo u Splitu, Gundulićeva 29a, 21000 Split punomoćnik sudionika u postupku Ministarstvo financija RH</item>
      <item>Stipan Kusić, Drniška 5, 21000 Split</item>
    </izvorni_sadrzaj>
    <derivirana_varijabla naziv="DomainObject.Predmet.OstaliListFormatedWithAdress_1">
      <item>Županijsko državno odvjetništvo u Splitu, Gundulićeva 29a, 21000 Split punomoćnik sudionika u postupku Ministarstvo financija RH</item>
      <item>Stipan Kusić, Drniška 5,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Stipan Kusić, OIB 58856773535, Drniška 5, 21000 Split</item>
    </izvorni_sadrzaj>
    <derivirana_varijabla naziv="DomainObject.Predmet.OstaliListFormatedWithAdressOIB_1">
      <item>Županijsko državno odvjetništvo u Splitu, Gundulićeva 29a, 21000 Split punomoćnik sudionika u postupku Ministarstvo financija RH</item>
      <item>Stipan Kusić, OIB 58856773535, Drniška 5, 21000 Split</item>
    </derivirana_varijabla>
  </DomainObject.Predmet.OstaliListFormatedWithAdressOIB>
  <DomainObject.Predmet.OstaliListNazivFormated>
    <izvorni_sadrzaj>
      <item>Županijsko državno odvjetništvo u Splitu</item>
      <item>Stipan Kusić</item>
    </izvorni_sadrzaj>
    <derivirana_varijabla naziv="DomainObject.Predmet.OstaliListNazivFormated_1">
      <item>Županijsko državno odvjetništvo u Splitu</item>
      <item>Stipan Kusić</item>
    </derivirana_varijabla>
  </DomainObject.Predmet.OstaliListNazivFormated>
  <DomainObject.Predmet.OstaliListNazivFormatedOIB>
    <izvorni_sadrzaj>
      <item>Županijsko državno odvjetništvo u Splitu</item>
      <item>Stipan Kusić, OIB 58856773535</item>
    </izvorni_sadrzaj>
    <derivirana_varijabla naziv="DomainObject.Predmet.OstaliListNazivFormatedOIB_1">
      <item>Županijsko državno odvjetništvo u Splitu</item>
      <item>Stipan Kusić, OIB 58856773535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BRAĆA KUSIĆ d.o.o. za trgovinu i proizvodnju hrane</izvorni_sadrzaj>
    <derivirana_varijabla naziv="DomainObject.Predmet.ProtustrankaIDrugi_1">BRAĆA KUSIĆ d.o.o. za trgovinu i proizvodnju hrane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BRAĆA KUSIĆ d.o.o. za trgovinu i proizvodnju hrane, OIB 51213744157, Put Jazvina 3, 21220 Plano</izvorni_sadrzaj>
    <derivirana_varijabla naziv="DomainObject.Predmet.ProtustrankaIDrugiAdressOIB_1">BRAĆA KUSIĆ d.o.o. za trgovinu i proizvodnju hrane, OIB 51213744157, Put Jazvina 3, 21220 Plano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BRAĆA KUSIĆ d.o.o. za trgovinu i proizvodnju hrane</item>
      <item>FINANCIJSKA AGENCIJA, RC SPLIT</item>
      <item>Ministarstvo financija RH</item>
      <item>Županijsko državno odvjetništvo u Splitu</item>
      <item>Stipan Kusić</item>
    </izvorni_sadrzaj>
    <derivirana_varijabla naziv="DomainObject.Predmet.SudioniciListNaziv_1">
      <item>BRAĆA KUSIĆ d.o.o. za trgovinu i proizvodnju hrane</item>
      <item>FINANCIJSKA AGENCIJA, RC SPLIT</item>
      <item>Ministarstvo financija RH</item>
      <item>Županijsko državno odvjetništvo u Splitu</item>
      <item>Stipan Kusić</item>
    </derivirana_varijabla>
  </DomainObject.Predmet.SudioniciListNaziv>
  <DomainObject.Predmet.SudioniciListAdressOIB>
    <izvorni_sadrzaj>
      <item>BRAĆA KUSIĆ d.o.o. za trgovinu i proizvodnju hrane, OIB 51213744157, Put Jazvina 3,21220 Plano</item>
      <item>FINANCIJSKA AGENCIJA, RC SPLIT, OIB 85821130368, Mažuranićevo šetalište 24 b,21000 Split</item>
      <item>Ministarstvo financija RH, OIB 18683136487, Katančićeva 5,10000 Zagreb</item>
      <item>Županijsko državno odvjetništvo u Splitu, Gundulićeva 29a,21000 Split</item>
      <item>Stipan Kusić, OIB 58856773535, Drniška 5,21000 Split</item>
    </izvorni_sadrzaj>
    <derivirana_varijabla naziv="DomainObject.Predmet.SudioniciListAdressOIB_1">
      <item>BRAĆA KUSIĆ d.o.o. za trgovinu i proizvodnju hrane, OIB 51213744157, Put Jazvina 3,21220 Plano</item>
      <item>FINANCIJSKA AGENCIJA, RC SPLIT, OIB 85821130368, Mažuranićevo šetalište 24 b,21000 Split</item>
      <item>Ministarstvo financija RH, OIB 18683136487, Katančićeva 5,10000 Zagreb</item>
      <item>Županijsko državno odvjetništvo u Splitu, Gundulićeva 29a,21000 Split</item>
      <item>Stipan Kusić, OIB 58856773535, Drniška 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51213744157</item>
      <item>, OIB 85821130368</item>
      <item>, OIB 18683136487</item>
      <item>, OIB null</item>
      <item>, OIB 58856773535</item>
    </izvorni_sadrzaj>
    <derivirana_varijabla naziv="DomainObject.Predmet.SudioniciListNazivOIB_1">
      <item>, OIB 51213744157</item>
      <item>, OIB 85821130368</item>
      <item>, OIB 18683136487</item>
      <item>, OIB null</item>
      <item>, OIB 58856773535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104C19-BC40-4CEF-8691-E99865FB6F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1372</properties:Words>
  <properties:Characters>7617</properties:Characters>
  <properties:Lines>144</properties:Lines>
  <properties:Paragraphs>40</properties:Paragraphs>
  <properties:TotalTime>8</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8962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2018-07-11T09:41:00Z</dcterms:created>
  <dc:creator>Katarina Mikulić</dc:creator>
  <cp:lastModifiedBy>Ana Golub Gruić</cp:lastModifiedBy>
  <cp:lastPrinted>2018-08-23T10:23:00Z</cp:lastPrinted>
  <dcterms:modified xmlns:xsi="http://www.w3.org/2001/XMLSchema-instance" xsi:type="dcterms:W3CDTF">2018-08-23T11:50:00Z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(St-199-2017 poziv na predujam zz 1.000 + 4.000.docx)</vt:lpwstr>
  </prop:property>
  <prop:property name="CC_coloring" pid="4" fmtid="{D5CDD505-2E9C-101B-9397-08002B2CF9AE}">
    <vt:bool>false</vt:bool>
  </prop:property>
  <prop:property name="BrojStranica" pid="5" fmtid="{D5CDD505-2E9C-101B-9397-08002B2CF9AE}">
    <vt:i4>4</vt:i4>
  </prop:property>
</prop:Properties>
</file>