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d131" w14:paraId="ef8d131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62109">
        <w:t>PECOM d</w:t>
      </w:r>
      <w:r w:rsidR="00E87D21">
        <w:t>ruštvo s ograničenom odgovornošću</w:t>
      </w:r>
      <w:r w:rsidR="00F62109">
        <w:t xml:space="preserve"> za izdavačku-tiskarsku djelatnost i zastupstva, uvoz-izvoz, OIB: 15005384300, MBS: 080113087, Zagreb, Dubovačka 39</w:t>
      </w:r>
      <w:r w:rsidR="00FB1F31">
        <w:t xml:space="preserve">,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E87D21">
        <w:t>PECOM društvo s ograničenom odgovornošću za izdavačku-tiskarsku djelatnost i zastupstva, uvoz-izvoz, OIB: 15005384300, MBS: 080113087, Zagreb, Dubovačka 39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E87D21">
        <w:t>Zoran Ostović</w:t>
      </w:r>
      <w:r w:rsidR="00CD5B58">
        <w:t xml:space="preserve">, OIB: </w:t>
      </w:r>
      <w:r w:rsidR="00E87D21">
        <w:t>14973076805</w:t>
      </w:r>
      <w:r w:rsidR="00CD5B58">
        <w:t xml:space="preserve">, </w:t>
      </w:r>
      <w:r w:rsidR="00E87D21">
        <w:t>Velika Gorica, Šibenska 19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E87D21">
        <w:t>PECOM društvo s ograničenom odgovornošću za izdavačku-tiskarsku djelatnost i zastupstva, uvoz-izvoz, OIB: 15005384300, MBS: 080113087, Zagreb, Dubovačka 39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3775F0">
        <w:rPr>
          <w:bCs/>
        </w:rPr>
        <w:t>28</w:t>
      </w:r>
      <w:r w:rsidR="00A51673">
        <w:rPr>
          <w:bCs/>
        </w:rPr>
        <w:t xml:space="preserve">. </w:t>
      </w:r>
      <w:r w:rsidR="003775F0">
        <w:rPr>
          <w:bCs/>
        </w:rPr>
        <w:t>prosinca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3775F0">
        <w:rPr>
          <w:bCs/>
        </w:rPr>
        <w:t>6264</w:t>
      </w:r>
      <w:r w:rsidRPr="0081735B">
        <w:rPr>
          <w:bCs/>
        </w:rPr>
        <w:t xml:space="preserve"> od </w:t>
      </w:r>
      <w:r w:rsidR="003775F0">
        <w:rPr>
          <w:bCs/>
        </w:rPr>
        <w:t>27.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3775F0">
        <w:t>PECOM društvo s ograničenom odgovornošću za izdavačku-tiskarsku djelatnost i zastupstva, uvoz-izvoz, OIB: 15005384300, MBS: 080113087, Zagreb, Dubovačka 39.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3775F0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3775F0">
        <w:t>20</w:t>
      </w:r>
      <w:r>
        <w:t>. travnja 2018. objavio je Oglas na mrežnoj stranici e-oglasna ploča sudova pod poslovnim brojem 19 St-</w:t>
      </w:r>
      <w:r w:rsidR="003775F0">
        <w:t>540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0E9" w:rsidP="005C2CD1" w:rsidR="00BA20E9">
      <w:r>
        <w:separator/>
      </w:r>
    </w:p>
  </w:endnote>
  <w:endnote w:id="0" w:type="continuationSeparator">
    <w:p w:rsidRDefault="00BA20E9" w:rsidP="005C2CD1" w:rsidR="00BA2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0E9" w:rsidP="005C2CD1" w:rsidR="00BA20E9">
      <w:r>
        <w:separator/>
      </w:r>
    </w:p>
  </w:footnote>
  <w:footnote w:id="0" w:type="continuationSeparator">
    <w:p w:rsidRDefault="00BA20E9" w:rsidP="005C2CD1" w:rsidR="00BA2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B77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3775F0">
          <w:t>540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F62109">
      <w:t>540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43B77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0E9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63DED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St-540/2018</izvorni_sadrzaj>
    <derivirana_varijabla naziv="DomainObject.Predmet.OznakaBroj_1">St-540/2018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PECOM d.o.o.</izvorni_sadrzaj>
    <derivirana_varijabla naziv="DomainObject.Predmet.ProtustrankaFormated_1">  PECOM d.o.o.</derivirana_varijabla>
  </DomainObject.Predmet.ProtustrankaFormated>
  <DomainObject.Predmet.ProtustrankaFormatedOIB>
    <izvorni_sadrzaj>  PECOM d.o.o., OIB 15005384300</izvorni_sadrzaj>
    <derivirana_varijabla naziv="DomainObject.Predmet.ProtustrankaFormatedOIB_1">  PECOM d.o.o., OIB 15005384300</derivirana_varijabla>
  </DomainObject.Predmet.ProtustrankaFormatedOIB>
  <DomainObject.Predmet.ProtustrankaFormatedWithAdress>
    <izvorni_sadrzaj> PECOM d.o.o., Dubovačka 39, 10000 Zagreb</izvorni_sadrzaj>
    <derivirana_varijabla naziv="DomainObject.Predmet.ProtustrankaFormatedWithAdress_1"> PECOM d.o.o., Dubovačka 39, 10000 Zagreb</derivirana_varijabla>
  </DomainObject.Predmet.ProtustrankaFormatedWithAdress>
  <DomainObject.Predmet.ProtustrankaFormatedWithAdressOIB>
    <izvorni_sadrzaj> PECOM d.o.o., OIB 15005384300, Dubovačka 39, 10000 Zagreb</izvorni_sadrzaj>
    <derivirana_varijabla naziv="DomainObject.Predmet.ProtustrankaFormatedWithAdressOIB_1"> PECOM d.o.o., OIB 15005384300, Dubovačka 39, 10000 Zagreb</derivirana_varijabla>
  </DomainObject.Predmet.ProtustrankaFormatedWithAdressOIB>
  <DomainObject.Predmet.ProtustrankaWithAdress>
    <izvorni_sadrzaj>PECOM d.o.o. Dubovačka 39, 10000 Zagreb</izvorni_sadrzaj>
    <derivirana_varijabla naziv="DomainObject.Predmet.ProtustrankaWithAdress_1">PECOM d.o.o. Dubovačka 39, 10000 Zagreb</derivirana_varijabla>
  </DomainObject.Predmet.ProtustrankaWithAdress>
  <DomainObject.Predmet.ProtustrankaWithAdressOIB>
    <izvorni_sadrzaj>PECOM d.o.o., OIB 15005384300, Dubovačka 39, 10000 Zagreb</izvorni_sadrzaj>
    <derivirana_varijabla naziv="DomainObject.Predmet.ProtustrankaWithAdressOIB_1">PECOM d.o.o., OIB 15005384300, Dubovačka 39, 10000 Zagreb</derivirana_varijabla>
  </DomainObject.Predmet.ProtustrankaWithAdressOIB>
  <DomainObject.Predmet.ProtustrankaNazivFormated>
    <izvorni_sadrzaj>PECOM d.o.o.</izvorni_sadrzaj>
    <derivirana_varijabla naziv="DomainObject.Predmet.ProtustrankaNazivFormated_1">PECOM d.o.o.</derivirana_varijabla>
  </DomainObject.Predmet.ProtustrankaNazivFormated>
  <DomainObject.Predmet.ProtustrankaNazivFormatedOIB>
    <izvorni_sadrzaj>PECOM d.o.o., OIB 15005384300</izvorni_sadrzaj>
    <derivirana_varijabla naziv="DomainObject.Predmet.ProtustrankaNazivFormatedOIB_1">PECOM d.o.o., OIB 15005384300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PECOM d.o.o.</item>
    </izvorni_sadrzaj>
    <derivirana_varijabla naziv="DomainObject.Predmet.ProtuStrankaListFormated_1">
      <item>PECOM d.o.o.</item>
    </derivirana_varijabla>
  </DomainObject.Predmet.ProtuStrankaListFormated>
  <DomainObject.Predmet.ProtuStrankaListFormatedOIB>
    <izvorni_sadrzaj>
      <item>PECOM d.o.o., OIB 15005384300</item>
    </izvorni_sadrzaj>
    <derivirana_varijabla naziv="DomainObject.Predmet.ProtuStrankaListFormatedOIB_1">
      <item>PECOM d.o.o., OIB 15005384300</item>
    </derivirana_varijabla>
  </DomainObject.Predmet.ProtuStrankaListFormatedOIB>
  <DomainObject.Predmet.ProtuStrankaListFormatedWithAdress>
    <izvorni_sadrzaj>
      <item>PECOM d.o.o., Dubovačka 39, 10000 Zagreb</item>
    </izvorni_sadrzaj>
    <derivirana_varijabla naziv="DomainObject.Predmet.ProtuStrankaListFormatedWithAdress_1">
      <item>PECOM d.o.o., Dubovačka 39, 10000 Zagreb</item>
    </derivirana_varijabla>
  </DomainObject.Predmet.ProtuStrankaListFormatedWithAdress>
  <DomainObject.Predmet.ProtuStrankaListFormatedWithAdressOIB>
    <izvorni_sadrzaj>
      <item>PECOM d.o.o., OIB 15005384300, Dubovačka 39, 10000 Zagreb</item>
    </izvorni_sadrzaj>
    <derivirana_varijabla naziv="DomainObject.Predmet.ProtuStrankaListFormatedWithAdressOIB_1">
      <item>PECOM d.o.o., OIB 15005384300, Dubovačka 39, 10000 Zagreb</item>
    </derivirana_varijabla>
  </DomainObject.Predmet.ProtuStrankaListFormatedWithAdressOIB>
  <DomainObject.Predmet.ProtuStrankaListNazivFormated>
    <izvorni_sadrzaj>
      <item>PECOM d.o.o.</item>
    </izvorni_sadrzaj>
    <derivirana_varijabla naziv="DomainObject.Predmet.ProtuStrankaListNazivFormated_1">
      <item>PECOM d.o.o.</item>
    </derivirana_varijabla>
  </DomainObject.Predmet.ProtuStrankaListNazivFormated>
  <DomainObject.Predmet.ProtuStrankaListNazivFormatedOIB>
    <izvorni_sadrzaj>
      <item>PECOM d.o.o., OIB 15005384300</item>
    </izvorni_sadrzaj>
    <derivirana_varijabla naziv="DomainObject.Predmet.ProtuStrankaListNazivFormatedOIB_1">
      <item>PECOM d.o.o., OIB 15005384300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PECOM d.o.o.</izvorni_sadrzaj>
    <derivirana_varijabla naziv="DomainObject.Predmet.ProtustrankaIDrugi_1">PECOM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PECOM d.o.o., OIB 15005384300, Dubovačka 39, 10000 Zagreb</izvorni_sadrzaj>
    <derivirana_varijabla naziv="DomainObject.Predmet.ProtustrankaIDrugiAdressOIB_1">PECOM d.o.o., OIB 15005384300, Dubovačka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PECOM d.o.o.</item>
      <item>FINA Regionalni centar Zagreb</item>
    </izvorni_sadrzaj>
    <derivirana_varijabla naziv="DomainObject.Predmet.SudioniciListNaziv_1">
      <item>PECOM d.o.o.</item>
      <item>FINA Regionalni centar Zagreb</item>
    </derivirana_varijabla>
  </DomainObject.Predmet.SudioniciListNaziv>
  <DomainObject.Predmet.SudioniciListAdressOIB>
    <izvorni_sadrzaj>
      <item>PECOM d.o.o., OIB 15005384300, Dubovačka 39,10000 Zagreb</item>
      <item>FINA Regionalni centar Zagreb, OIB 85821130368, Trg svibanjskih žrtava 1995. 1,10000 Zagreb</item>
    </izvorni_sadrzaj>
    <derivirana_varijabla naziv="DomainObject.Predmet.SudioniciListAdressOIB_1">
      <item>PECOM d.o.o., OIB 15005384300, Dubovačka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15005384300</item>
      <item>, OIB 85821130368</item>
    </izvorni_sadrzaj>
    <derivirana_varijabla naziv="DomainObject.Predmet.SudioniciListNazivOIB_1">
      <item>, OIB 15005384300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B784A-7EE0-4377-89F8-3A33EAC2A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3320</properties:Characters>
  <properties:Lines>94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2018-06-12T06:05:00Z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2018-06-12T07:34:00Z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(PECOM d.o.o.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