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c8ea" w14:paraId="c78c8ea" w:rsidRDefault="00B51854" w:rsidP="00B51854" w:rsidR="00B51854" w:rsidRPr="004576D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C275AE" w:rsidP="00C275AE" w:rsidR="00C275AE" w:rsidRPr="00B51854">
      <w:pPr>
        <w:jc w:val="center"/>
      </w:pPr>
    </w:p>
    <w:p w:rsidRDefault="00C45BBA" w:rsidP="00B51854" w:rsidR="00C275AE" w:rsidRPr="00B51854">
      <w:pPr>
        <w:autoSpaceDE w:val="false"/>
        <w:autoSpaceDN w:val="false"/>
        <w:adjustRightInd w:val="false"/>
        <w:jc w:val="both"/>
      </w:pPr>
      <w:r w:rsidRPr="00B51854">
        <w:tab/>
      </w:r>
      <w:r w:rsidR="00CE1089" w:rsidRPr="00F5701B">
        <w:t xml:space="preserve">Trgovački sud u Rijeci, po Liljani Ugrin kao sucu pojedincu </w:t>
      </w:r>
      <w:r w:rsidR="00CE1089" w:rsidRPr="00F5701B">
        <w:rPr>
          <w:lang w:val="en-GB"/>
        </w:rPr>
        <w:t xml:space="preserve">u stečajnom predmetu </w:t>
      </w:r>
      <w:r w:rsidR="00CE1089" w:rsidRPr="006A6A66">
        <w:rPr>
          <w:lang w:val="en-GB"/>
        </w:rPr>
        <w:t>povodom zahtjeva</w:t>
      </w:r>
      <w:r w:rsidR="00CE1089" w:rsidRPr="006A6A66">
        <w:t xml:space="preserve"> FINANCIJSKE AGENCIJE za provedbu skraćenog stečajnog postupka nad dužnikom </w:t>
      </w:r>
      <w:r w:rsidR="004A09F5" w:rsidRPr="004A09F5">
        <w:rPr>
          <w:lang w:eastAsia="en-US"/>
        </w:rPr>
        <w:t>ENERGANA FUŽINE d. o. o. za obavljanje energetskih djelatnosti, Fužine, Dr. Franje Račkog 19 ( MBS 040251009 – OIB 86772317815 )</w:t>
      </w:r>
      <w:r w:rsidR="00C275AE" w:rsidRPr="00B51854">
        <w:t xml:space="preserve"> dana </w:t>
      </w:r>
      <w:r w:rsidR="004A09F5">
        <w:t xml:space="preserve">18. travnja </w:t>
      </w:r>
      <w:r w:rsidR="00C275AE" w:rsidRPr="00B51854">
        <w:t>201</w:t>
      </w:r>
      <w:r w:rsidR="004A09F5">
        <w:t>6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531FC8" w:rsidP="00C275AE" w:rsidR="00531FC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C275AE" w:rsidP="00531FC8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B51854">
        <w:t>O</w:t>
      </w:r>
      <w:r w:rsidR="00CE1089">
        <w:t xml:space="preserve">bustavlja se </w:t>
      </w:r>
      <w:r w:rsidRPr="00B51854">
        <w:t>provedb</w:t>
      </w:r>
      <w:r w:rsidR="00CE1089">
        <w:t>a</w:t>
      </w:r>
      <w:r w:rsidRPr="00B51854">
        <w:t xml:space="preserve"> skraćenog stečajnog postupka nad </w:t>
      </w:r>
      <w:r w:rsidR="0019191B">
        <w:t xml:space="preserve"> dužnikom </w:t>
      </w:r>
      <w:r w:rsidR="004A09F5" w:rsidRPr="004A09F5">
        <w:rPr>
          <w:lang w:eastAsia="en-US"/>
        </w:rPr>
        <w:t>ENERGANA FUŽINE d. o. o. za obavljanje energetskih djelatnosti, Fužine, Dr. Franje Račkog 19 ( MBS 040251009 – OIB 86772317815 )</w:t>
      </w:r>
      <w:r w:rsidR="00C45BBA" w:rsidRPr="00B51854">
        <w:t>.</w:t>
      </w:r>
      <w:r w:rsidR="008C17C6" w:rsidRPr="00B51854">
        <w:t xml:space="preserve"> 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E1743B" w:rsidP="00C275AE" w:rsidR="00E1743B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FC3477" w:rsidP="00C275AE" w:rsidR="00FC3477">
      <w:pPr>
        <w:ind w:left="142"/>
        <w:jc w:val="center"/>
        <w:rPr>
          <w:bCs/>
        </w:rPr>
      </w:pP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C45BBA" w:rsidR="00DD0D62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C275AE" w:rsidRPr="00B51854">
        <w:rPr>
          <w:bCs/>
        </w:rPr>
        <w:t xml:space="preserve">Predlagatelj je </w:t>
      </w:r>
      <w:r w:rsidR="00FC3477" w:rsidRPr="00B51854">
        <w:rPr>
          <w:bCs/>
        </w:rPr>
        <w:t xml:space="preserve">dana </w:t>
      </w:r>
      <w:r w:rsidR="00A164EF">
        <w:rPr>
          <w:bCs/>
        </w:rPr>
        <w:t>12</w:t>
      </w:r>
      <w:r w:rsidRPr="00B51854">
        <w:rPr>
          <w:bCs/>
        </w:rPr>
        <w:t xml:space="preserve">. </w:t>
      </w:r>
      <w:r w:rsidR="00A164EF">
        <w:rPr>
          <w:bCs/>
        </w:rPr>
        <w:t xml:space="preserve">siječnja </w:t>
      </w:r>
      <w:r w:rsidR="00C275AE" w:rsidRPr="00B51854">
        <w:rPr>
          <w:bCs/>
        </w:rPr>
        <w:t>201</w:t>
      </w:r>
      <w:r w:rsidR="00A164EF">
        <w:rPr>
          <w:bCs/>
        </w:rPr>
        <w:t>6</w:t>
      </w:r>
      <w:r w:rsidR="00C275AE" w:rsidRPr="00B51854">
        <w:rPr>
          <w:bCs/>
        </w:rPr>
        <w:t>.</w:t>
      </w:r>
      <w:r w:rsidR="0085305D">
        <w:rPr>
          <w:bCs/>
        </w:rPr>
        <w:t xml:space="preserve"> </w:t>
      </w:r>
      <w:r w:rsidR="00C275AE" w:rsidRPr="00B51854">
        <w:rPr>
          <w:bCs/>
        </w:rPr>
        <w:t xml:space="preserve">podnio sudu zahtjev za provedbu skraćenog stečajnog postupka za dužnika </w:t>
      </w:r>
      <w:r w:rsidR="004A09F5" w:rsidRPr="004A09F5">
        <w:rPr>
          <w:lang w:eastAsia="en-US"/>
        </w:rPr>
        <w:t>ENERGANA FUŽINE d. o. o. Fužine, Dr. Franje Račkog 19 (</w:t>
      </w:r>
      <w:r w:rsidR="004A09F5">
        <w:rPr>
          <w:lang w:eastAsia="en-US"/>
        </w:rPr>
        <w:t xml:space="preserve"> </w:t>
      </w:r>
      <w:r w:rsidR="004A09F5" w:rsidRPr="004A09F5">
        <w:rPr>
          <w:lang w:eastAsia="en-US"/>
        </w:rPr>
        <w:t>OIB 86772317815 )</w:t>
      </w:r>
      <w:r w:rsidR="00644F50">
        <w:rPr>
          <w:lang w:eastAsia="en-US"/>
        </w:rPr>
        <w:t xml:space="preserve"> uz obrazloženje da dužnik na dan 1. rujna 2015. u očevidniku redoslijeda osnova za plaćanje ima evidentirane neizvršene osnove za plaćanje u ukupnom iznosu od </w:t>
      </w:r>
      <w:r w:rsidR="004A09F5" w:rsidRPr="004A09F5">
        <w:rPr>
          <w:lang w:eastAsia="en-US"/>
        </w:rPr>
        <w:t>159.668,96</w:t>
      </w:r>
      <w:r w:rsidR="004A09F5">
        <w:rPr>
          <w:lang w:eastAsia="en-US"/>
        </w:rPr>
        <w:t xml:space="preserve"> kn</w:t>
      </w:r>
      <w:r w:rsidR="00644F50">
        <w:rPr>
          <w:lang w:eastAsia="en-US"/>
        </w:rPr>
        <w:t xml:space="preserve">, u koji iznos je uračunata kamata i naknada </w:t>
      </w:r>
      <w:r w:rsidR="00644F50">
        <w:t>F</w:t>
      </w:r>
      <w:r w:rsidR="00644F50" w:rsidRPr="006A6A66">
        <w:t>inancijske agencije</w:t>
      </w:r>
      <w:r w:rsidR="00644F50">
        <w:t xml:space="preserve"> za provedbe ovrhe na novčanim sredstvima, da dužnik nema zaposlenih, </w:t>
      </w:r>
      <w:r w:rsidR="00DD0D62">
        <w:t xml:space="preserve">označio je brojeve računa dužnika, </w:t>
      </w:r>
      <w:r w:rsidR="00644F50">
        <w:t xml:space="preserve">te </w:t>
      </w:r>
      <w:r w:rsidR="00DD0D62">
        <w:t xml:space="preserve">naveo da </w:t>
      </w:r>
      <w:r w:rsidR="00644F50">
        <w:t xml:space="preserve"> predlagatelj ne raspolaže drugim podacima o imovini pravnih osoba</w:t>
      </w:r>
      <w:r w:rsidR="00DD0D62">
        <w:t>.</w:t>
      </w:r>
    </w:p>
    <w:p w:rsidRDefault="00BD007C" w:rsidP="004A09F5" w:rsidR="00CE1089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rPr>
          <w:bCs/>
        </w:rPr>
        <w:t>N</w:t>
      </w:r>
      <w:r w:rsidR="000C0E11">
        <w:rPr>
          <w:bCs/>
        </w:rPr>
        <w:t>akon što je HZMO na traženje suda dostavio potvrdu Klasa: 035-07/1</w:t>
      </w:r>
      <w:r w:rsidR="004A09F5">
        <w:rPr>
          <w:bCs/>
        </w:rPr>
        <w:t>6</w:t>
      </w:r>
      <w:r w:rsidR="000C0E11">
        <w:rPr>
          <w:bCs/>
        </w:rPr>
        <w:t>-01/</w:t>
      </w:r>
      <w:r w:rsidR="004A09F5">
        <w:rPr>
          <w:bCs/>
        </w:rPr>
        <w:t>154</w:t>
      </w:r>
      <w:r w:rsidR="000C0E11">
        <w:rPr>
          <w:bCs/>
        </w:rPr>
        <w:t xml:space="preserve"> od </w:t>
      </w:r>
      <w:r w:rsidR="004A09F5">
        <w:rPr>
          <w:bCs/>
        </w:rPr>
        <w:t xml:space="preserve">1. veljače </w:t>
      </w:r>
      <w:r w:rsidR="000C0E11">
        <w:rPr>
          <w:bCs/>
        </w:rPr>
        <w:t>201</w:t>
      </w:r>
      <w:r w:rsidR="004A09F5">
        <w:rPr>
          <w:bCs/>
        </w:rPr>
        <w:t>6</w:t>
      </w:r>
      <w:r w:rsidR="000C0E11">
        <w:rPr>
          <w:bCs/>
        </w:rPr>
        <w:t xml:space="preserve">. da dužnik nema zaposlenih, </w:t>
      </w:r>
      <w:r w:rsidR="00CE1089">
        <w:rPr>
          <w:bCs/>
        </w:rPr>
        <w:t xml:space="preserve">utvrđeno je da su ispunjeni uvjeti za podnošenje zahtjeva, pa je </w:t>
      </w:r>
      <w:r w:rsidR="00CE1089" w:rsidRPr="00B5648F">
        <w:t>sukladno odredbi članka 430. Stečajn</w:t>
      </w:r>
      <w:r w:rsidR="00CE1089">
        <w:t xml:space="preserve">og </w:t>
      </w:r>
      <w:r w:rsidR="00CE1089" w:rsidRPr="00B5648F">
        <w:t>zakon</w:t>
      </w:r>
      <w:r w:rsidR="00CE1089">
        <w:t>a</w:t>
      </w:r>
      <w:r w:rsidR="00CE1089" w:rsidRPr="00B5648F">
        <w:t xml:space="preserve"> („</w:t>
      </w:r>
      <w:r w:rsidR="00CE1089" w:rsidRPr="00B5648F">
        <w:rPr>
          <w:color w:val="000000"/>
        </w:rPr>
        <w:t>Narodne novine” br. 71/15</w:t>
      </w:r>
      <w:r w:rsidR="00DD0D62">
        <w:rPr>
          <w:color w:val="000000"/>
        </w:rPr>
        <w:t xml:space="preserve">, u daljnjem tekstu SZ </w:t>
      </w:r>
      <w:r w:rsidR="00CE1089" w:rsidRPr="00B5648F">
        <w:rPr>
          <w:color w:val="000000"/>
        </w:rPr>
        <w:t>)</w:t>
      </w:r>
      <w:r w:rsidR="00CE1089" w:rsidRPr="00B5648F">
        <w:t xml:space="preserve"> dana </w:t>
      </w:r>
      <w:r w:rsidR="004A09F5">
        <w:t>8</w:t>
      </w:r>
      <w:r w:rsidR="00CE1089" w:rsidRPr="00B5648F">
        <w:t xml:space="preserve">. </w:t>
      </w:r>
      <w:r w:rsidR="004A09F5">
        <w:t xml:space="preserve">veljače </w:t>
      </w:r>
      <w:r w:rsidR="00CE1089" w:rsidRPr="00B5648F">
        <w:t>201</w:t>
      </w:r>
      <w:r w:rsidR="004A09F5">
        <w:t>6</w:t>
      </w:r>
      <w:r w:rsidR="00CE1089" w:rsidRPr="00B5648F">
        <w:t xml:space="preserve">. na </w:t>
      </w:r>
      <w:r w:rsidR="00CE1089" w:rsidRPr="00B5648F">
        <w:rPr>
          <w:color w:val="000000"/>
        </w:rPr>
        <w:t>mrežnoj stranici e-Oglasne ploče suda</w:t>
      </w:r>
      <w:r w:rsidR="00CE1089">
        <w:rPr>
          <w:bCs/>
        </w:rPr>
        <w:t xml:space="preserve"> objavljen oglas kojim je  p</w:t>
      </w:r>
      <w:r w:rsidR="00CE1089" w:rsidRPr="00FF2B80">
        <w:rPr>
          <w:color w:val="000000"/>
        </w:rPr>
        <w:t>oziva</w:t>
      </w:r>
      <w:r w:rsidR="00CE1089">
        <w:rPr>
          <w:color w:val="000000"/>
        </w:rPr>
        <w:t xml:space="preserve">na </w:t>
      </w:r>
      <w:r w:rsidR="00CE1089" w:rsidRPr="00FF2B80">
        <w:rPr>
          <w:color w:val="000000"/>
        </w:rPr>
        <w:t>osoba ovlaštena za zastupanje dužnika po zakonu da u roku od 15 dana od dana objave oglasa podnese s</w:t>
      </w:r>
      <w:r w:rsidR="00CE1089">
        <w:rPr>
          <w:color w:val="000000"/>
        </w:rPr>
        <w:t xml:space="preserve">udu, </w:t>
      </w:r>
      <w:r w:rsidR="00CE1089" w:rsidRPr="00FF2B80">
        <w:rPr>
          <w:color w:val="000000"/>
        </w:rPr>
        <w:t>javnobilježnički ovjerovljen popis imovine i obveza na propisanom obrascu</w:t>
      </w:r>
      <w:r w:rsidR="00CE1089">
        <w:rPr>
          <w:color w:val="000000"/>
        </w:rPr>
        <w:t xml:space="preserve">, </w:t>
      </w:r>
      <w:r>
        <w:rPr>
          <w:color w:val="000000"/>
        </w:rPr>
        <w:t>dok su v</w:t>
      </w:r>
      <w:r w:rsidR="00CE1089" w:rsidRPr="00FF2B80">
        <w:rPr>
          <w:color w:val="000000"/>
        </w:rPr>
        <w:t xml:space="preserve">jerovnici </w:t>
      </w:r>
      <w:r>
        <w:rPr>
          <w:color w:val="000000"/>
        </w:rPr>
        <w:t xml:space="preserve">pozvani </w:t>
      </w:r>
      <w:r w:rsidR="00CE1089" w:rsidRPr="00FF2B80">
        <w:rPr>
          <w:color w:val="000000"/>
        </w:rPr>
        <w:t xml:space="preserve">da najkasnije u roku od 45 dana od objave </w:t>
      </w:r>
      <w:r>
        <w:rPr>
          <w:color w:val="000000"/>
        </w:rPr>
        <w:t xml:space="preserve">tog </w:t>
      </w:r>
      <w:r w:rsidR="00CE1089" w:rsidRPr="00FF2B80">
        <w:rPr>
          <w:color w:val="000000"/>
        </w:rPr>
        <w:t>oglasa predlože otvaranje stečajnoga postupka</w:t>
      </w:r>
      <w:r>
        <w:rPr>
          <w:color w:val="000000"/>
        </w:rPr>
        <w:t xml:space="preserve">, uz upozorenje </w:t>
      </w:r>
      <w:r w:rsidR="00B33EBE">
        <w:rPr>
          <w:color w:val="000000"/>
        </w:rPr>
        <w:t>iz članka 431. SZ</w:t>
      </w:r>
      <w:r w:rsidR="00CE1089">
        <w:rPr>
          <w:color w:val="000000"/>
        </w:rPr>
        <w:t>.</w:t>
      </w:r>
    </w:p>
    <w:p w:rsidRDefault="00CE1089" w:rsidP="00CE1089" w:rsidR="00CE1089">
      <w:pPr>
        <w:spacing w:afterAutospacing="true" w:after="100" w:beforeAutospacing="true" w:before="100"/>
        <w:jc w:val="both"/>
      </w:pPr>
      <w:r>
        <w:rPr>
          <w:color w:val="000000"/>
        </w:rPr>
        <w:lastRenderedPageBreak/>
        <w:tab/>
      </w:r>
      <w:r w:rsidR="00BD007C">
        <w:rPr>
          <w:color w:val="000000"/>
        </w:rPr>
        <w:t>Tijekom daljnjeg postupka d</w:t>
      </w:r>
      <w:r>
        <w:rPr>
          <w:color w:val="000000"/>
        </w:rPr>
        <w:t xml:space="preserve">užnik je dana </w:t>
      </w:r>
      <w:r w:rsidR="004A09F5">
        <w:rPr>
          <w:color w:val="000000"/>
        </w:rPr>
        <w:t>15</w:t>
      </w:r>
      <w:r>
        <w:rPr>
          <w:color w:val="000000"/>
        </w:rPr>
        <w:t xml:space="preserve">. </w:t>
      </w:r>
      <w:r w:rsidR="004A09F5">
        <w:rPr>
          <w:color w:val="000000"/>
        </w:rPr>
        <w:t xml:space="preserve">travnja </w:t>
      </w:r>
      <w:r>
        <w:rPr>
          <w:color w:val="000000"/>
        </w:rPr>
        <w:t>201</w:t>
      </w:r>
      <w:r w:rsidR="004A09F5">
        <w:rPr>
          <w:color w:val="000000"/>
        </w:rPr>
        <w:t>6</w:t>
      </w:r>
      <w:r>
        <w:rPr>
          <w:color w:val="000000"/>
        </w:rPr>
        <w:t>. podnio sudu podnesak u kojem je naveo da dužnika</w:t>
      </w:r>
      <w:r w:rsidR="00BD007C">
        <w:rPr>
          <w:color w:val="000000"/>
        </w:rPr>
        <w:t xml:space="preserve"> </w:t>
      </w:r>
      <w:r>
        <w:rPr>
          <w:color w:val="000000"/>
        </w:rPr>
        <w:t xml:space="preserve">nema nepodmirenih obveza za plaćanje, te kao dokaz priložio </w:t>
      </w:r>
      <w:r w:rsidR="004A09F5">
        <w:rPr>
          <w:color w:val="000000"/>
        </w:rPr>
        <w:t>Očevidnik o redoslijedu plaćanja sa obračunatom kamata Fine</w:t>
      </w:r>
      <w:r w:rsidR="00E1743B">
        <w:rPr>
          <w:color w:val="000000"/>
        </w:rPr>
        <w:t xml:space="preserve"> na dan 6. travnja 2016.</w:t>
      </w:r>
      <w:r w:rsidR="004A09F5">
        <w:rPr>
          <w:color w:val="000000"/>
        </w:rPr>
        <w:t>, Potvrdu o blokadi računa i novčanih sredstava ovršenika</w:t>
      </w:r>
      <w:r w:rsidR="00123128">
        <w:rPr>
          <w:color w:val="000000"/>
        </w:rPr>
        <w:t xml:space="preserve"> </w:t>
      </w:r>
      <w:r>
        <w:t>F</w:t>
      </w:r>
      <w:r w:rsidRPr="006A6A66">
        <w:t>inancijske agencije</w:t>
      </w:r>
      <w:r w:rsidR="00123128">
        <w:t xml:space="preserve"> </w:t>
      </w:r>
      <w:r w:rsidR="00E1743B">
        <w:t>na dan 14</w:t>
      </w:r>
      <w:r w:rsidR="00E1743B" w:rsidRPr="00E1743B">
        <w:t>. travnja 2016</w:t>
      </w:r>
      <w:r w:rsidR="00E1743B">
        <w:t xml:space="preserve">. </w:t>
      </w:r>
      <w:r w:rsidR="00123128">
        <w:t>i</w:t>
      </w:r>
      <w:r w:rsidR="004A09F5">
        <w:t xml:space="preserve"> Potvrdu o urednosti poslovanja Privredne </w:t>
      </w:r>
      <w:r w:rsidR="00123128">
        <w:t>b</w:t>
      </w:r>
      <w:r w:rsidR="004A09F5">
        <w:t>anke Zagreb d.d.</w:t>
      </w:r>
      <w:r>
        <w:t xml:space="preserve"> </w:t>
      </w:r>
      <w:r w:rsidR="00E1743B" w:rsidRPr="00E1743B">
        <w:t>na dan 6. travnja 2016</w:t>
      </w:r>
      <w:r w:rsidR="00E1743B">
        <w:t>.</w:t>
      </w:r>
    </w:p>
    <w:p w:rsidRDefault="00B33EBE" w:rsidP="00A762EB" w:rsidR="00A762EB">
      <w:pPr>
        <w:ind w:firstLine="705"/>
        <w:jc w:val="both"/>
        <w:rPr>
          <w:bCs/>
        </w:rPr>
      </w:pPr>
      <w:r>
        <w:rPr>
          <w:bCs/>
        </w:rPr>
        <w:t xml:space="preserve">Po izvršenom uvidu u </w:t>
      </w:r>
      <w:r w:rsidR="00E1743B" w:rsidRPr="00E1743B">
        <w:rPr>
          <w:bCs/>
        </w:rPr>
        <w:t>Očevidnik o redoslijedu plaćanja sa obračunatom kamata Fine na dan 6. travnja 2016.</w:t>
      </w:r>
      <w:r w:rsidR="00E1743B">
        <w:rPr>
          <w:bCs/>
        </w:rPr>
        <w:t xml:space="preserve"> ( list 12 spisa ), </w:t>
      </w:r>
      <w:r w:rsidR="00E1743B" w:rsidRPr="00E1743B">
        <w:rPr>
          <w:bCs/>
        </w:rPr>
        <w:t>Potvrdu o urednosti poslovanja Privredne banke Zagreb d.d. na dan 6. travnja 2016. ( list 1</w:t>
      </w:r>
      <w:r w:rsidR="00E1743B">
        <w:rPr>
          <w:bCs/>
        </w:rPr>
        <w:t>3</w:t>
      </w:r>
      <w:r w:rsidR="00E1743B" w:rsidRPr="00E1743B">
        <w:rPr>
          <w:bCs/>
        </w:rPr>
        <w:t xml:space="preserve"> spisa </w:t>
      </w:r>
      <w:r w:rsidR="00E1743B">
        <w:rPr>
          <w:bCs/>
        </w:rPr>
        <w:t xml:space="preserve">) i </w:t>
      </w:r>
      <w:r w:rsidR="00E1743B" w:rsidRPr="00E1743B">
        <w:rPr>
          <w:bCs/>
        </w:rPr>
        <w:t>Potvrdu o blokadi računa i novčanih sredstava ovršenika Financijske agencije na dan 14. travnja 2016. ( list 14 spisa )</w:t>
      </w:r>
      <w:r w:rsidR="00E1743B">
        <w:rPr>
          <w:bCs/>
        </w:rPr>
        <w:t xml:space="preserve"> </w:t>
      </w:r>
      <w:r>
        <w:rPr>
          <w:bCs/>
        </w:rPr>
        <w:t xml:space="preserve">utvrđeno da je </w:t>
      </w:r>
      <w:r>
        <w:rPr>
          <w:color w:val="000000"/>
        </w:rPr>
        <w:t xml:space="preserve">dužnika nema nepodmirenih obveza za plaćanje, </w:t>
      </w:r>
      <w:r w:rsidR="00E1743B">
        <w:rPr>
          <w:color w:val="000000"/>
        </w:rPr>
        <w:t xml:space="preserve">pa je </w:t>
      </w:r>
      <w:r w:rsidR="00A762EB">
        <w:rPr>
          <w:bCs/>
        </w:rPr>
        <w:t xml:space="preserve">valjalo primjenom odredbe članka 128. stavak 9. </w:t>
      </w:r>
      <w:r w:rsidR="00A762EB" w:rsidRPr="00B51854">
        <w:rPr>
          <w:bCs/>
        </w:rPr>
        <w:t>S</w:t>
      </w:r>
      <w:r w:rsidR="00DD0D62">
        <w:rPr>
          <w:bCs/>
        </w:rPr>
        <w:t>Z</w:t>
      </w:r>
      <w:r w:rsidR="00A762EB" w:rsidRPr="00B51854">
        <w:rPr>
          <w:bCs/>
        </w:rPr>
        <w:t xml:space="preserve"> </w:t>
      </w:r>
      <w:r w:rsidR="00A762EB">
        <w:rPr>
          <w:bCs/>
        </w:rPr>
        <w:t>odlučiti kao u izreci ovog rješenja.</w:t>
      </w:r>
    </w:p>
    <w:p w:rsidRDefault="00E1743B" w:rsidP="00694B0A" w:rsidR="00E1743B">
      <w:pPr>
        <w:pStyle w:val="Odlomakpopisa"/>
        <w:ind w:left="0"/>
        <w:jc w:val="both"/>
        <w:rPr>
          <w:bCs/>
        </w:rPr>
      </w:pPr>
    </w:p>
    <w:p w:rsidRDefault="00A762EB" w:rsidP="00694B0A" w:rsidR="00A762EB">
      <w:pPr>
        <w:pStyle w:val="Odlomakpopisa"/>
        <w:ind w:left="0"/>
        <w:jc w:val="both"/>
        <w:rPr>
          <w:bCs/>
        </w:rPr>
      </w:pPr>
      <w:r>
        <w:rPr>
          <w:bCs/>
        </w:rPr>
        <w:tab/>
        <w:t>Također je za napomenuti da predlagatelj tijekom postupka nije dostavio dokaz da su dužniku zaplijenjena sredstva za podmirenje troškova stečajnog postupka.</w:t>
      </w:r>
    </w:p>
    <w:p w:rsidRDefault="00531FC8" w:rsidP="00C275AE" w:rsidR="00531FC8">
      <w:pPr>
        <w:jc w:val="center"/>
      </w:pPr>
    </w:p>
    <w:p w:rsidRDefault="006E721F" w:rsidP="00C275AE" w:rsidR="00C275AE">
      <w:pPr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E1743B" w:rsidRPr="00E1743B">
        <w:t>18. travnja 2016</w:t>
      </w:r>
      <w:r w:rsidR="00C275AE" w:rsidRPr="00B51854">
        <w:t xml:space="preserve">. </w:t>
      </w:r>
      <w:r w:rsidR="00FC3477" w:rsidRPr="00B51854">
        <w:t xml:space="preserve"> </w:t>
      </w:r>
    </w:p>
    <w:p w:rsidRDefault="00A164EF" w:rsidP="00C275AE" w:rsidR="00A164EF" w:rsidRPr="00B51854">
      <w:pPr>
        <w:jc w:val="center"/>
      </w:pP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>
      <w:pPr>
        <w:jc w:val="both"/>
      </w:pPr>
    </w:p>
    <w:p w:rsidRDefault="00A164EF" w:rsidP="00C275AE" w:rsidR="00A164EF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C275AE" w:rsidR="00C275AE" w:rsidRPr="00B51854">
      <w:pPr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 w:rsidRPr="00B51854">
      <w:pPr>
        <w:jc w:val="both"/>
      </w:pPr>
    </w:p>
    <w:p w:rsidRDefault="00C275AE" w:rsidP="00C275AE" w:rsidR="00C275AE"/>
    <w:p w:rsidRDefault="0019191B" w:rsidP="00C275AE" w:rsidR="0019191B"/>
    <w:p w:rsidRDefault="0019191B" w:rsidP="00C275AE" w:rsidR="0019191B"/>
    <w:p w:rsidRDefault="00E1743B" w:rsidP="00C275AE" w:rsidR="00E1743B" w:rsidRPr="00B51854"/>
    <w:p w:rsidRDefault="006E721F" w:rsidP="00C275AE" w:rsidR="00C275AE" w:rsidRPr="00B51854">
      <w:r w:rsidRPr="00B51854">
        <w:t>DNA</w:t>
      </w:r>
    </w:p>
    <w:p w:rsidRDefault="0019191B" w:rsidP="00C275AE" w:rsidR="0019191B"/>
    <w:p w:rsidRDefault="00A164EF" w:rsidP="00C275AE" w:rsidR="00A164EF">
      <w:r>
        <w:t>Rješenje dostaviti;</w:t>
      </w:r>
    </w:p>
    <w:p w:rsidRDefault="00A164EF" w:rsidP="00C275AE" w:rsidR="00A164EF"/>
    <w:p w:rsidRDefault="006E721F" w:rsidP="00A164EF" w:rsidR="00C275AE">
      <w:pPr>
        <w:pStyle w:val="Odlomakpopisa"/>
        <w:numPr>
          <w:ilvl w:val="0"/>
          <w:numId w:val="3"/>
        </w:numPr>
      </w:pPr>
      <w:r w:rsidRPr="00B51854">
        <w:t xml:space="preserve">Financijskoj agenciji u Rijeci </w:t>
      </w:r>
    </w:p>
    <w:p w:rsidRDefault="00A164EF" w:rsidP="00A164EF" w:rsidR="00A164EF" w:rsidRPr="00B51854">
      <w:pPr>
        <w:pStyle w:val="Odlomakpopisa"/>
        <w:numPr>
          <w:ilvl w:val="0"/>
          <w:numId w:val="3"/>
        </w:numPr>
      </w:pPr>
      <w:r>
        <w:t>dužniku</w:t>
      </w:r>
    </w:p>
    <w:p w:rsidRDefault="0019191B" w:rsidR="0019191B"/>
    <w:p w:rsidRDefault="006E721F" w:rsidR="000A5CAD" w:rsidRPr="00B51854">
      <w:r w:rsidRPr="00B51854">
        <w:t xml:space="preserve">U Rijeci, </w:t>
      </w:r>
      <w:r w:rsidR="00E1743B" w:rsidRPr="00E1743B">
        <w:t>18. travnja 2016</w:t>
      </w:r>
      <w:r w:rsidRPr="00B51854">
        <w:t xml:space="preserve">.  </w:t>
      </w:r>
    </w:p>
    <w:sectPr w:rsidSect="004624D4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986" w:rsidP="00C45BBA" w:rsidR="002E3986">
      <w:r>
        <w:separator/>
      </w:r>
    </w:p>
  </w:endnote>
  <w:endnote w:id="0" w:type="continuationSeparator">
    <w:p w:rsidRDefault="002E3986" w:rsidP="00C45BBA" w:rsidR="002E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5993672"/>
      <w:docPartObj>
        <w:docPartGallery w:val="Page Numbers (Bottom of Page)"/>
        <w:docPartUnique/>
      </w:docPartObj>
    </w:sdtPr>
    <w:sdtEndPr/>
    <w:sdtContent>
      <w:p w:rsidRDefault="00A164EF" w:rsidR="00A164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B9A">
          <w:rPr>
            <w:noProof/>
          </w:rPr>
          <w:t>1</w:t>
        </w:r>
        <w:r>
          <w:fldChar w:fldCharType="end"/>
        </w:r>
      </w:p>
    </w:sdtContent>
  </w:sdt>
  <w:p w:rsidRDefault="00A164EF" w:rsidR="00A164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986" w:rsidP="00C45BBA" w:rsidR="002E3986">
      <w:r>
        <w:separator/>
      </w:r>
    </w:p>
  </w:footnote>
  <w:footnote w:id="0" w:type="continuationSeparator">
    <w:p w:rsidRDefault="002E3986" w:rsidP="00C45BBA" w:rsidR="002E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BA" w:rsidP="00C45BBA" w:rsidR="00C45BBA">
    <w:pPr>
      <w:pStyle w:val="Zaglavlje"/>
      <w:jc w:val="right"/>
    </w:pPr>
    <w:r>
      <w:t xml:space="preserve">Posl. br. </w:t>
    </w:r>
    <w:r w:rsidR="004A09F5">
      <w:t xml:space="preserve">7 </w:t>
    </w:r>
    <w:r>
      <w:t>St-</w:t>
    </w:r>
    <w:r w:rsidR="004A09F5">
      <w:t>52/16</w:t>
    </w:r>
    <w:r>
      <w:t>-</w:t>
    </w:r>
    <w:r w:rsidR="004A09F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F6879"/>
    <w:multiLevelType w:val="hybridMultilevel"/>
    <w:tmpl w:val="8934F89C"/>
    <w:lvl w:tplc="4684A6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3D11B1"/>
    <w:multiLevelType w:val="hybridMultilevel"/>
    <w:tmpl w:val="78640C40"/>
    <w:lvl w:tplc="77EAD9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91369"/>
    <w:rsid w:val="000A5CAD"/>
    <w:rsid w:val="000A756B"/>
    <w:rsid w:val="000C0E11"/>
    <w:rsid w:val="00123128"/>
    <w:rsid w:val="0019191B"/>
    <w:rsid w:val="00191D53"/>
    <w:rsid w:val="001B6628"/>
    <w:rsid w:val="00262C66"/>
    <w:rsid w:val="002C6477"/>
    <w:rsid w:val="002E3986"/>
    <w:rsid w:val="0030097F"/>
    <w:rsid w:val="0036678C"/>
    <w:rsid w:val="003770E3"/>
    <w:rsid w:val="003B5246"/>
    <w:rsid w:val="00403810"/>
    <w:rsid w:val="00427EC5"/>
    <w:rsid w:val="00447CB3"/>
    <w:rsid w:val="004624D4"/>
    <w:rsid w:val="004A09F5"/>
    <w:rsid w:val="004B6DF4"/>
    <w:rsid w:val="004C6081"/>
    <w:rsid w:val="00531FC8"/>
    <w:rsid w:val="005921A2"/>
    <w:rsid w:val="005A0C67"/>
    <w:rsid w:val="005C676C"/>
    <w:rsid w:val="005C683A"/>
    <w:rsid w:val="005D3B7B"/>
    <w:rsid w:val="00644F50"/>
    <w:rsid w:val="00694B0A"/>
    <w:rsid w:val="006E721F"/>
    <w:rsid w:val="007040E5"/>
    <w:rsid w:val="0071198D"/>
    <w:rsid w:val="0085305D"/>
    <w:rsid w:val="008C17C6"/>
    <w:rsid w:val="00905AD2"/>
    <w:rsid w:val="00942821"/>
    <w:rsid w:val="00964F3A"/>
    <w:rsid w:val="00973406"/>
    <w:rsid w:val="00A009B9"/>
    <w:rsid w:val="00A164EF"/>
    <w:rsid w:val="00A2000F"/>
    <w:rsid w:val="00A762EB"/>
    <w:rsid w:val="00A97AEF"/>
    <w:rsid w:val="00AA65D6"/>
    <w:rsid w:val="00AA7DAD"/>
    <w:rsid w:val="00B33EBE"/>
    <w:rsid w:val="00B51854"/>
    <w:rsid w:val="00B51CE0"/>
    <w:rsid w:val="00BD007C"/>
    <w:rsid w:val="00C003F4"/>
    <w:rsid w:val="00C21785"/>
    <w:rsid w:val="00C275AE"/>
    <w:rsid w:val="00C45BBA"/>
    <w:rsid w:val="00CC2EB4"/>
    <w:rsid w:val="00CD75DE"/>
    <w:rsid w:val="00CE1089"/>
    <w:rsid w:val="00D00771"/>
    <w:rsid w:val="00D21FB5"/>
    <w:rsid w:val="00D63673"/>
    <w:rsid w:val="00D72CC6"/>
    <w:rsid w:val="00DD0D62"/>
    <w:rsid w:val="00DE7DBB"/>
    <w:rsid w:val="00E1743B"/>
    <w:rsid w:val="00EC10BF"/>
    <w:rsid w:val="00ED5AA5"/>
    <w:rsid w:val="00EF2B9A"/>
    <w:rsid w:val="00F231A4"/>
    <w:rsid w:val="00F72133"/>
    <w:rsid w:val="00F852B7"/>
    <w:rsid w:val="00FC3477"/>
    <w:rsid w:val="00FC4BA2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F2B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2B9A"/>
    <w:rPr>
      <w:rFonts w:cs="Times New Roman" w:hAnsi="Times New Roman" w:ascii="Times New Roman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B9A"/>
    <w:rPr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B9A"/>
    <w:rPr>
      <w:rFonts w:cs="Times New Roman" w:hAnsi="Times New Roman" w:ascii="Times New Roman"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B9A"/>
    <w:rPr>
      <w:rFonts w:cs="Times New Roman" w:hAnsi="Times New Roman" w:ascii="Times New Roman"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F2B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2B9A"/>
    <w:rPr>
      <w:rFonts w:ascii="Times New Roman" w:cs="Times New Roman" w:hAnsi="Times New Roman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B9A"/>
    <w:rPr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B9A"/>
    <w:rPr>
      <w:rFonts w:ascii="Times New Roman" w:cs="Times New Roman" w:hAnsi="Times New Roman"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B9A"/>
    <w:rPr>
      <w:rFonts w:ascii="Times New Roman" w:cs="Times New Roman" w:hAnsi="Times New Roman"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ENERGANA FUŽINE d.o.o.</izvorni_sadrzaj>
    <derivirana_varijabla naziv="DomainObject.Predmet.ProtustrankaFormated_1">  ENERGANA FUŽINE d.o.o.</derivirana_varijabla>
  </DomainObject.Predmet.ProtustrankaFormated>
  <DomainObject.Predmet.ProtustrankaFormatedOIB>
    <izvorni_sadrzaj>  ENERGANA FUŽINE d.o.o., OIB 86772317815</izvorni_sadrzaj>
    <derivirana_varijabla naziv="DomainObject.Predmet.ProtustrankaFormatedOIB_1">  ENERGANA FUŽINE d.o.o., OIB 86772317815</derivirana_varijabla>
  </DomainObject.Predmet.ProtustrankaFormatedOIB>
  <DomainObject.Predmet.ProtustrankaFormatedWithAdress>
    <izvorni_sadrzaj> ENERGANA FUŽINE d.o.o., Dr. Franje Račkog 19, 51322 Fužine</izvorni_sadrzaj>
    <derivirana_varijabla naziv="DomainObject.Predmet.ProtustrankaFormatedWithAdress_1"> ENERGANA FUŽINE d.o.o., Dr. Franje Račkog 19, 51322 Fužine</derivirana_varijabla>
  </DomainObject.Predmet.ProtustrankaFormatedWithAdress>
  <DomainObject.Predmet.ProtustrankaFormatedWithAdressOIB>
    <izvorni_sadrzaj> ENERGANA FUŽINE d.o.o., OIB 86772317815, Dr. Franje Račkog 19, 51322 Fužine</izvorni_sadrzaj>
    <derivirana_varijabla naziv="DomainObject.Predmet.ProtustrankaFormatedWithAdressOIB_1"> ENERGANA FUŽINE d.o.o., OIB 86772317815, Dr. Franje Račkog 19, 51322 Fužine</derivirana_varijabla>
  </DomainObject.Predmet.ProtustrankaFormatedWithAdressOIB>
  <DomainObject.Predmet.ProtustrankaWithAdress>
    <izvorni_sadrzaj>ENERGANA FUŽINE d.o.o. Dr. Franje Račkog 19, 51322 Fužine</izvorni_sadrzaj>
    <derivirana_varijabla naziv="DomainObject.Predmet.ProtustrankaWithAdress_1">ENERGANA FUŽINE d.o.o. Dr. Franje Račkog 19, 51322 Fužine</derivirana_varijabla>
  </DomainObject.Predmet.ProtustrankaWithAdress>
  <DomainObject.Predmet.ProtustrankaWithAdressOIB>
    <izvorni_sadrzaj>ENERGANA FUŽINE d.o.o., OIB 86772317815, Dr. Franje Račkog 19, 51322 Fužine</izvorni_sadrzaj>
    <derivirana_varijabla naziv="DomainObject.Predmet.ProtustrankaWithAdressOIB_1">ENERGANA FUŽINE d.o.o., OIB 86772317815, Dr. Franje Račkog 19, 51322 Fužine</derivirana_varijabla>
  </DomainObject.Predmet.ProtustrankaWithAdressOIB>
  <DomainObject.Predmet.ProtustrankaNazivFormated>
    <izvorni_sadrzaj>ENERGANA FUŽINE d.o.o.</izvorni_sadrzaj>
    <derivirana_varijabla naziv="DomainObject.Predmet.ProtustrankaNazivFormated_1">ENERGANA FUŽINE d.o.o.</derivirana_varijabla>
  </DomainObject.Predmet.ProtustrankaNazivFormated>
  <DomainObject.Predmet.ProtustrankaNazivFormatedOIB>
    <izvorni_sadrzaj>ENERGANA FUŽINE d.o.o., OIB 86772317815</izvorni_sadrzaj>
    <derivirana_varijabla naziv="DomainObject.Predmet.ProtustrankaNazivFormatedOIB_1">ENERGANA FUŽINE d.o.o., OIB 86772317815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ENERGANA FUŽINE d.o.o.</item>
    </izvorni_sadrzaj>
    <derivirana_varijabla naziv="DomainObject.Predmet.ProtuStrankaListFormated_1">
      <item>ENERGANA FUŽINE d.o.o.</item>
    </derivirana_varijabla>
  </DomainObject.Predmet.ProtuStrankaListFormated>
  <DomainObject.Predmet.ProtuStrankaListFormatedOIB>
    <izvorni_sadrzaj>
      <item>ENERGANA FUŽINE d.o.o., OIB 86772317815</item>
    </izvorni_sadrzaj>
    <derivirana_varijabla naziv="DomainObject.Predmet.ProtuStrankaListFormatedOIB_1">
      <item>ENERGANA FUŽINE d.o.o., OIB 86772317815</item>
    </derivirana_varijabla>
  </DomainObject.Predmet.ProtuStrankaListFormatedOIB>
  <DomainObject.Predmet.ProtuStrankaListFormatedWithAdress>
    <izvorni_sadrzaj>
      <item>ENERGANA FUŽINE d.o.o., Dr. Franje Račkog 19, 51322 Fužine</item>
    </izvorni_sadrzaj>
    <derivirana_varijabla naziv="DomainObject.Predmet.ProtuStrankaListFormatedWithAdress_1">
      <item>ENERGANA FUŽINE d.o.o., Dr. Franje Račkog 19, 51322 Fužine</item>
    </derivirana_varijabla>
  </DomainObject.Predmet.ProtuStrankaListFormatedWithAdress>
  <DomainObject.Predmet.ProtuStrankaListFormatedWithAdressOIB>
    <izvorni_sadrzaj>
      <item>ENERGANA FUŽINE d.o.o., OIB 86772317815, Dr. Franje Račkog 19, 51322 Fužine</item>
    </izvorni_sadrzaj>
    <derivirana_varijabla naziv="DomainObject.Predmet.ProtuStrankaListFormatedWithAdressOIB_1">
      <item>ENERGANA FUŽINE d.o.o., OIB 86772317815, Dr. Franje Račkog 19, 51322 Fužine</item>
    </derivirana_varijabla>
  </DomainObject.Predmet.ProtuStrankaListFormatedWithAdressOIB>
  <DomainObject.Predmet.ProtuStrankaListNazivFormated>
    <izvorni_sadrzaj>
      <item>ENERGANA FUŽINE d.o.o.</item>
    </izvorni_sadrzaj>
    <derivirana_varijabla naziv="DomainObject.Predmet.ProtuStrankaListNazivFormated_1">
      <item>ENERGANA FUŽINE d.o.o.</item>
    </derivirana_varijabla>
  </DomainObject.Predmet.ProtuStrankaListNazivFormated>
  <DomainObject.Predmet.ProtuStrankaListNazivFormatedOIB>
    <izvorni_sadrzaj>
      <item>ENERGANA FUŽINE d.o.o., OIB 86772317815</item>
    </izvorni_sadrzaj>
    <derivirana_varijabla naziv="DomainObject.Predmet.ProtuStrankaListNazivFormatedOIB_1">
      <item>ENERGANA FUŽINE d.o.o., OIB 86772317815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ENERGANA FUŽINE d.o.o.</izvorni_sadrzaj>
    <derivirana_varijabla naziv="DomainObject.Predmet.ProtustrankaIDrugi_1">ENERGANA FUŽINE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ENERGANA FUŽINE d.o.o., OIB 86772317815, Dr. Franje Račkog 19, 51322 Fužine</izvorni_sadrzaj>
    <derivirana_varijabla naziv="DomainObject.Predmet.ProtustrankaIDrugiAdressOIB_1">ENERGANA FUŽINE d.o.o., OIB 86772317815,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ENERGANA FUŽINE d.o.o.</item>
    </izvorni_sadrzaj>
    <derivirana_varijabla naziv="DomainObject.Predmet.SudioniciListNaziv_1">
      <item>FINA  Rijeka</item>
      <item>ENERGANA FUŽINE d.o.o.</item>
    </derivirana_varijabla>
  </DomainObject.Predmet.SudioniciListNaziv>
  <DomainObject.Predmet.SudioniciListAdressOIB>
    <izvorni_sadrzaj>
      <item>FINA  Rijeka, OIB 85821130368, Frana Kurelca 8,51000 Rijeka</item>
      <item>ENERGANA FUŽINE d.o.o., OIB 86772317815, Dr. Franje Račkog 19,51322 Fužine</item>
    </izvorni_sadrzaj>
    <derivirana_varijabla naziv="DomainObject.Predmet.SudioniciListAdressOIB_1">
      <item>FINA  Rijeka, OIB 85821130368, Frana Kurelca 8,51000 Rijeka</item>
      <item>ENERGANA FUŽINE d.o.o., OIB 86772317815,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86772317815</item>
    </izvorni_sadrzaj>
    <derivirana_varijabla naziv="DomainObject.Predmet.SudioniciListNazivOIB_1">
      <item>, OIB 85821130368</item>
      <item>, OIB 86772317815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7B1BF-72FC-4EBA-8A50-E32F7C394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2908</properties:Characters>
  <properties:Lines>87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2016-04-18T07:37:00Z</dcterms:created>
  <dc:creator>Liljana Ugrin</dc:creator>
  <cp:lastModifiedBy>Tanja Fidel</cp:lastModifiedBy>
  <dcterms:modified xmlns:xsi="http://www.w3.org/2001/XMLSchema-instance" xsi:type="dcterms:W3CDTF">2016-04-18T07:46:00Z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