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4a471" w14:paraId="ef4a471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D0B46">
        <w:t>1</w:t>
      </w:r>
      <w:r w:rsidR="00866AAE">
        <w:t>2</w:t>
      </w:r>
      <w:r w:rsidR="003206D5">
        <w:t>3</w:t>
      </w:r>
      <w:r w:rsidR="00F9113A">
        <w:t>8</w:t>
      </w:r>
      <w:r>
        <w:t>/</w:t>
      </w:r>
      <w:r w:rsidR="00E8650F">
        <w:t>1</w:t>
      </w:r>
      <w:r w:rsidR="0041082E">
        <w:t>7</w:t>
      </w:r>
      <w:r>
        <w:t>-</w:t>
      </w:r>
      <w:r w:rsidR="0000397D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5D06AF" w:rsidR="00C51161" w:rsidRPr="005D06A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51161" w:rsidP="004E475E" w:rsidR="00C51161">
      <w:pPr>
        <w:jc w:val="both"/>
      </w:pPr>
    </w:p>
    <w:p w:rsidRDefault="00BB5364" w:rsidP="005D06AF" w:rsidR="007F37B5">
      <w:pPr>
        <w:jc w:val="center"/>
      </w:pPr>
      <w:r>
        <w:t>Z A K L J U Č A K</w:t>
      </w:r>
    </w:p>
    <w:p w:rsidRDefault="00C51161" w:rsidP="004E475E" w:rsidR="00C5116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 ZAGREB, Regionalni centar </w:t>
      </w:r>
      <w:r w:rsidR="000D067C">
        <w:t>Zagreb</w:t>
      </w:r>
      <w:r w:rsidR="00BA0AD0" w:rsidRPr="00611430">
        <w:t xml:space="preserve">, Podružnica </w:t>
      </w:r>
      <w:r w:rsidR="000D067C">
        <w:t>Zagreb</w:t>
      </w:r>
      <w:r w:rsidR="00BA0AD0" w:rsidRPr="00611430">
        <w:t xml:space="preserve">, </w:t>
      </w:r>
      <w:r w:rsidR="000D067C">
        <w:t>Trg svibanjskih žrtava 1995. 1</w:t>
      </w:r>
      <w:r w:rsidR="00BA0AD0" w:rsidRPr="00611430">
        <w:t xml:space="preserve">, </w:t>
      </w:r>
      <w:r w:rsidR="00BA0AD0">
        <w:t xml:space="preserve">OIB 85821130368 za </w:t>
      </w:r>
      <w:r w:rsidRPr="0041082E">
        <w:t xml:space="preserve">otvaranje stečajnog postupka nad dužnikom </w:t>
      </w:r>
      <w:r w:rsidR="00F9113A">
        <w:t>GRAŠ USLUGE d.o.o.</w:t>
      </w:r>
      <w:r w:rsidR="00C7605C">
        <w:t>, Sesvete, Ljudevita Posavskog 3</w:t>
      </w:r>
      <w:r w:rsidR="00B33D85" w:rsidRPr="00B33D85">
        <w:t>, MBS 08</w:t>
      </w:r>
      <w:r w:rsidR="00B17317">
        <w:t>0</w:t>
      </w:r>
      <w:r w:rsidR="00F9113A">
        <w:t>264154</w:t>
      </w:r>
      <w:r w:rsidR="00F70F4E">
        <w:t>,</w:t>
      </w:r>
      <w:r w:rsidR="00B33D85" w:rsidRPr="00B33D85">
        <w:t xml:space="preserve"> OIB </w:t>
      </w:r>
      <w:r w:rsidR="00F9113A">
        <w:t>31738842657</w:t>
      </w:r>
      <w:r w:rsidRPr="0041082E">
        <w:t xml:space="preserve">, dana </w:t>
      </w:r>
      <w:r w:rsidR="00F9113A">
        <w:t>4</w:t>
      </w:r>
      <w:r w:rsidRPr="0041082E">
        <w:t xml:space="preserve">. </w:t>
      </w:r>
      <w:r w:rsidR="00A930D6">
        <w:t>s</w:t>
      </w:r>
      <w:r w:rsidR="008D6BD4">
        <w:t>iječ</w:t>
      </w:r>
      <w:r w:rsidRPr="0041082E">
        <w:t>nja 201</w:t>
      </w:r>
      <w:r w:rsidR="008D6BD4">
        <w:t>8</w:t>
      </w:r>
      <w:r w:rsidRPr="0041082E">
        <w:t>.</w:t>
      </w:r>
    </w:p>
    <w:p w:rsidRDefault="007F37B5" w:rsidP="002C4C28" w:rsidR="007F37B5">
      <w:pPr>
        <w:jc w:val="both"/>
      </w:pPr>
    </w:p>
    <w:p w:rsidRDefault="00C51161" w:rsidP="002C4C28" w:rsidR="00C51161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C51161" w:rsidP="004E475E" w:rsidR="00C51161">
      <w:pPr>
        <w:jc w:val="both"/>
      </w:pPr>
    </w:p>
    <w:p w:rsidRDefault="007F37B5" w:rsidP="004E475E" w:rsidR="007F37B5">
      <w:pPr>
        <w:jc w:val="both"/>
      </w:pPr>
    </w:p>
    <w:p w:rsidRDefault="00E42FA6" w:rsidP="007A72DD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CD7982">
        <w:t>Branko Drljača, Dvor, Ulica Frana Tućana 19</w:t>
      </w:r>
      <w:r w:rsidR="00342CEF">
        <w:t xml:space="preserve">, </w:t>
      </w:r>
      <w:r w:rsidR="00DC2C70">
        <w:t xml:space="preserve">OIB </w:t>
      </w:r>
      <w:r w:rsidR="00CD7982">
        <w:t>17257051264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1D4821">
        <w:t>1</w:t>
      </w:r>
      <w:r w:rsidR="00EA6AD5">
        <w:t>2</w:t>
      </w:r>
      <w:r w:rsidR="006C3608">
        <w:t>3</w:t>
      </w:r>
      <w:r w:rsidR="00CD7982">
        <w:t>8</w:t>
      </w:r>
      <w:r w:rsidRPr="006A766D">
        <w:t>-1</w:t>
      </w:r>
      <w:r w:rsidR="00F2323A">
        <w:t>7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EB0669" w:rsidR="005D06AF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EB0669" w:rsidRPr="00EB0669">
        <w:t>Branko Drljača, Dvor, Ulica Frana Tućana 19, OIB 17257051264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BF7842" w:rsidP="00BF7842" w:rsidR="00BF7842">
      <w:pPr>
        <w:pStyle w:val="Odlomakpopisa"/>
      </w:pPr>
    </w:p>
    <w:p w:rsidRDefault="00BF7842" w:rsidP="00BF7842" w:rsidR="00BF7842">
      <w:pPr>
        <w:ind w:left="1080"/>
        <w:jc w:val="both"/>
      </w:pPr>
    </w:p>
    <w:p w:rsidRDefault="00E42FA6" w:rsidP="005D06AF" w:rsidR="00C51161" w:rsidRPr="005D06AF">
      <w:pPr>
        <w:jc w:val="center"/>
        <w:rPr>
          <w:bCs/>
        </w:rPr>
      </w:pPr>
      <w:r w:rsidRPr="00CB3063">
        <w:rPr>
          <w:bCs/>
        </w:rPr>
        <w:lastRenderedPageBreak/>
        <w:t>Obrazloženje</w:t>
      </w:r>
    </w:p>
    <w:p w:rsidRDefault="00C51161" w:rsidP="00E42FA6" w:rsidR="00C51161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EB0669">
        <w:t>2</w:t>
      </w:r>
      <w:r>
        <w:t>.</w:t>
      </w:r>
      <w:r w:rsidR="00595F77">
        <w:t>0</w:t>
      </w:r>
      <w:r w:rsidR="00EB0669">
        <w:t>2</w:t>
      </w:r>
      <w:r>
        <w:t>.201</w:t>
      </w:r>
      <w:r w:rsidR="00303910">
        <w:t>7</w:t>
      </w:r>
      <w:r>
        <w:t xml:space="preserve">. zaprimljen je na </w:t>
      </w:r>
      <w:r w:rsidR="00030615">
        <w:t>Trgovačkom sudu u Zagrebu</w:t>
      </w:r>
      <w:r>
        <w:t xml:space="preserve"> </w:t>
      </w:r>
      <w:r w:rsidR="00303910">
        <w:t>prijedlog</w:t>
      </w:r>
      <w:r>
        <w:t xml:space="preserve"> FINE Regionalni centar </w:t>
      </w:r>
      <w:r w:rsidR="00030615">
        <w:t>Zagreb</w:t>
      </w:r>
      <w:r>
        <w:t xml:space="preserve">, Podružnica </w:t>
      </w:r>
      <w:r w:rsidR="00030615">
        <w:t>Zagreb</w:t>
      </w:r>
      <w:r>
        <w:t>, klasa: 110-07/1</w:t>
      </w:r>
      <w:r w:rsidR="00303910">
        <w:t>7</w:t>
      </w:r>
      <w:r>
        <w:t>-01/0</w:t>
      </w:r>
      <w:r w:rsidR="00104A3B">
        <w:t>4</w:t>
      </w:r>
      <w:r>
        <w:t xml:space="preserve"> Ur. broj 04-06-1</w:t>
      </w:r>
      <w:r w:rsidR="00303910">
        <w:t>7</w:t>
      </w:r>
      <w:r>
        <w:t>-</w:t>
      </w:r>
      <w:r w:rsidR="00EB0669">
        <w:t>5</w:t>
      </w:r>
      <w:r w:rsidR="003D6E7E">
        <w:t>4</w:t>
      </w:r>
      <w:r w:rsidR="00EB0669">
        <w:t>7</w:t>
      </w:r>
      <w:r>
        <w:t xml:space="preserve"> od </w:t>
      </w:r>
      <w:r w:rsidR="00EB0669">
        <w:t>31</w:t>
      </w:r>
      <w:r w:rsidR="00A15CA0">
        <w:t>.</w:t>
      </w:r>
      <w:r w:rsidR="00303910">
        <w:t>0</w:t>
      </w:r>
      <w:r w:rsidR="005919D7">
        <w:t>1</w:t>
      </w:r>
      <w:r w:rsidR="00A15CA0">
        <w:t>.201</w:t>
      </w:r>
      <w:r w:rsidR="00303910">
        <w:t>7</w:t>
      </w:r>
      <w:r w:rsidR="00A15CA0">
        <w:t xml:space="preserve">. godine, za </w:t>
      </w:r>
      <w:r w:rsidR="003130A1">
        <w:t>otvaranje</w:t>
      </w:r>
      <w:r w:rsidR="00A15CA0">
        <w:t xml:space="preserve"> stečajnog postupka nad dužnikom </w:t>
      </w:r>
      <w:r w:rsidR="00EB0669" w:rsidRPr="00EB0669">
        <w:t>GRAŠ USLUGE d.o.o., Sesvete, Ljudevita Posavskog 3, MBS 080264154, OIB 31738842657</w:t>
      </w:r>
      <w:r w:rsidR="00A15CA0">
        <w:t xml:space="preserve">, temeljem odredbe čl. </w:t>
      </w:r>
      <w:r w:rsidR="00300BDA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4360D2">
        <w:t xml:space="preserve"> i 104/17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na dan </w:t>
      </w:r>
      <w:r w:rsidR="00EB0669">
        <w:t>30</w:t>
      </w:r>
      <w:r w:rsidR="00950345">
        <w:t>.</w:t>
      </w:r>
      <w:r w:rsidR="001A2A3E">
        <w:t>0</w:t>
      </w:r>
      <w:r w:rsidR="00300BDA">
        <w:t>1</w:t>
      </w:r>
      <w:r w:rsidR="00E42FA6">
        <w:t>.201</w:t>
      </w:r>
      <w:r w:rsidR="00300BDA">
        <w:t>7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</w:t>
      </w:r>
      <w:r w:rsidR="00300BDA">
        <w:t>2</w:t>
      </w:r>
      <w:r w:rsidR="00476499">
        <w:t>0</w:t>
      </w:r>
      <w:r w:rsidR="00F4099D">
        <w:t xml:space="preserve"> dana, </w:t>
      </w:r>
      <w:r w:rsidR="00E42FA6">
        <w:t xml:space="preserve">u ukupnom iznosu od </w:t>
      </w:r>
      <w:r w:rsidR="00EB0669">
        <w:t>36.796,85</w:t>
      </w:r>
      <w:r w:rsidR="00E42FA6">
        <w:t xml:space="preserve"> kn, u koji iznos je uračunata kamata i naknada FINE za provedbe ovrhe na novčanim sredstvima dužnika. Navodi da dužnik </w:t>
      </w:r>
      <w:r w:rsidR="00300BDA">
        <w:t>i</w:t>
      </w:r>
      <w:r w:rsidR="006E7ABA">
        <w:t xml:space="preserve">ma </w:t>
      </w:r>
      <w:r w:rsidR="00300BDA">
        <w:t xml:space="preserve">1 </w:t>
      </w:r>
      <w:r w:rsidR="003A3C5D">
        <w:t>zaposlen</w:t>
      </w:r>
      <w:r w:rsidR="00300BDA">
        <w:t>og</w:t>
      </w:r>
      <w:r w:rsidR="00E3493A">
        <w:t xml:space="preserve"> </w:t>
      </w:r>
      <w:r w:rsidR="00E42FA6">
        <w:t>radnika.</w:t>
      </w:r>
    </w:p>
    <w:p w:rsidRDefault="00BB6534" w:rsidP="00E42FA6" w:rsidR="00BB6534">
      <w:pPr>
        <w:ind w:firstLine="720"/>
        <w:jc w:val="both"/>
      </w:pPr>
    </w:p>
    <w:p w:rsidRDefault="00BB6534" w:rsidP="00BB6534" w:rsidR="00BB6534">
      <w:pPr>
        <w:ind w:firstLine="720"/>
        <w:jc w:val="both"/>
      </w:pPr>
      <w:r>
        <w:t xml:space="preserve">Dostavlja popis računa i oročenih novčanih sredstava dužnika na dan </w:t>
      </w:r>
      <w:r w:rsidR="006E7773">
        <w:t>30</w:t>
      </w:r>
      <w:r w:rsidRPr="001C7CF7">
        <w:t>.</w:t>
      </w:r>
      <w:r>
        <w:t>01</w:t>
      </w:r>
      <w:r w:rsidRPr="001C7CF7">
        <w:t>.201</w:t>
      </w:r>
      <w:r>
        <w:t xml:space="preserve">7., te navodi da na temelju čl. 112. st. 5. SZ dužnik na ime predujma za namirenje troškova stečajnog postupka </w:t>
      </w:r>
      <w:r w:rsidR="006E7773">
        <w:t>ne</w:t>
      </w:r>
      <w:r>
        <w:t xml:space="preserve">ma zaplijenjena novčana sredstva na dan </w:t>
      </w:r>
      <w:r w:rsidR="006E7773">
        <w:t>30</w:t>
      </w:r>
      <w:r w:rsidRPr="007B5BFB">
        <w:t>.01.2017</w:t>
      </w:r>
      <w:r w:rsidR="00287888">
        <w:t>.</w:t>
      </w:r>
      <w:r w:rsidR="00BF7842">
        <w:t xml:space="preserve"> </w:t>
      </w:r>
    </w:p>
    <w:p w:rsidRDefault="000F14C9" w:rsidP="00E42FA6" w:rsidR="000F14C9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5D06AF">
        <w:t>10</w:t>
      </w:r>
      <w:r w:rsidRPr="00176811">
        <w:t xml:space="preserve">. </w:t>
      </w:r>
      <w:r w:rsidR="005D06AF">
        <w:t xml:space="preserve">st. </w:t>
      </w:r>
      <w:r w:rsidR="007D1625">
        <w:t xml:space="preserve">1.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7D1625" w:rsidP="00E42FA6" w:rsidR="007D1625">
      <w:pPr>
        <w:ind w:firstLine="720"/>
        <w:jc w:val="both"/>
      </w:pPr>
    </w:p>
    <w:p w:rsidRDefault="007D1625" w:rsidP="00E42FA6" w:rsidR="007D1625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</w:t>
      </w:r>
      <w:r w:rsidR="00B56BE6">
        <w:t>.</w:t>
      </w:r>
    </w:p>
    <w:p w:rsidRDefault="00C51161" w:rsidP="00E42FA6" w:rsidR="00C51161" w:rsidRPr="00DF2411">
      <w:pPr>
        <w:jc w:val="both"/>
      </w:pPr>
    </w:p>
    <w:p w:rsidRDefault="00E42FA6" w:rsidP="00BF7842" w:rsidR="00C51161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6E7773">
        <w:rPr>
          <w:b w:val="false"/>
        </w:rPr>
        <w:t>4</w:t>
      </w:r>
      <w:r w:rsidR="00877796" w:rsidRPr="00877796">
        <w:rPr>
          <w:b w:val="false"/>
        </w:rPr>
        <w:t>. siječnja 2018</w:t>
      </w:r>
      <w:r w:rsidRPr="00821DA2">
        <w:rPr>
          <w:b w:val="false"/>
        </w:rPr>
        <w:t xml:space="preserve">. </w:t>
      </w:r>
    </w:p>
    <w:p w:rsidRDefault="00BF7842" w:rsidP="00BF7842" w:rsidR="00BF7842" w:rsidRPr="00BF7842">
      <w:pPr>
        <w:rPr>
          <w:lang w:eastAsia="hr-HR"/>
        </w:rPr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C51161" w:rsidR="007F37B5" w:rsidRPr="00C51161">
      <w:r>
        <w:t xml:space="preserve">Elizabeta Đeke  </w:t>
      </w:r>
      <w:r w:rsidR="00E42FA6" w:rsidRPr="001B70DE">
        <w:t xml:space="preserve">                                                                       mr. sc. Tihomir Kovačević</w:t>
      </w:r>
    </w:p>
    <w:p w:rsidRDefault="00BF7842" w:rsidP="00E42FA6" w:rsidR="00BF7842">
      <w:pPr>
        <w:jc w:val="both"/>
        <w:rPr>
          <w:bCs/>
        </w:rPr>
      </w:pPr>
    </w:p>
    <w:p w:rsidRDefault="00DD777B" w:rsidP="00E42FA6" w:rsidR="00DD777B">
      <w:pPr>
        <w:jc w:val="both"/>
        <w:rPr>
          <w:bCs/>
        </w:rPr>
      </w:pPr>
      <w:r>
        <w:rPr>
          <w:bCs/>
        </w:rPr>
        <w:t>UPUTA O PRAVNOM LIJEKU:</w:t>
      </w:r>
    </w:p>
    <w:p w:rsidRDefault="00DD777B" w:rsidP="00E42FA6" w:rsidR="00525166">
      <w:pPr>
        <w:jc w:val="both"/>
        <w:rPr>
          <w:bCs/>
        </w:rPr>
      </w:pPr>
      <w:r>
        <w:rPr>
          <w:bCs/>
        </w:rPr>
        <w:t>Protiv ovog zaključka žalba nije dopuštena (čl. 19. st. 7. SZ).</w:t>
      </w:r>
    </w:p>
    <w:p w:rsidRDefault="00BF7842" w:rsidP="00E42FA6" w:rsidR="00BF7842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6E7773" w:rsidP="006E7773" w:rsidR="006E7773">
      <w:pPr>
        <w:numPr>
          <w:ilvl w:val="0"/>
          <w:numId w:val="8"/>
        </w:numPr>
        <w:jc w:val="both"/>
      </w:pPr>
      <w:r w:rsidRPr="006E7773">
        <w:t>Branko Drljača, Dvor, Ulica Frana Tućana 19</w:t>
      </w:r>
    </w:p>
    <w:p w:rsidRDefault="00E42FA6" w:rsidP="006E7773" w:rsidR="00E42FA6">
      <w:pPr>
        <w:numPr>
          <w:ilvl w:val="0"/>
          <w:numId w:val="8"/>
        </w:numPr>
        <w:jc w:val="both"/>
      </w:pPr>
      <w:r>
        <w:t>Dužnik</w:t>
      </w:r>
      <w:r w:rsidR="003B6B1C">
        <w:t xml:space="preserve"> </w:t>
      </w:r>
    </w:p>
    <w:p w:rsidRDefault="003B6B1C" w:rsidP="003B6B1C" w:rsidR="003B6B1C" w:rsidRPr="003B6B1C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sectPr w:rsidSect="00FD0F32" w:rsidR="003B6B1C" w:rsidRPr="003B6B1C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E1D73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</w:t>
    </w:r>
    <w:r w:rsidR="0000397D" w:rsidRPr="0000397D">
      <w:t>12</w:t>
    </w:r>
    <w:r w:rsidR="003206D5">
      <w:t>3</w:t>
    </w:r>
    <w:r w:rsidR="00F9113A">
      <w:t>8</w:t>
    </w:r>
    <w:r w:rsidR="0000397D" w:rsidRPr="0000397D">
      <w:t>/17-3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97D"/>
    <w:rsid w:val="00021AB0"/>
    <w:rsid w:val="00022A47"/>
    <w:rsid w:val="000245B8"/>
    <w:rsid w:val="00030615"/>
    <w:rsid w:val="0003421E"/>
    <w:rsid w:val="00045996"/>
    <w:rsid w:val="00052B4B"/>
    <w:rsid w:val="00063E91"/>
    <w:rsid w:val="00072CF8"/>
    <w:rsid w:val="00077836"/>
    <w:rsid w:val="00081396"/>
    <w:rsid w:val="00082893"/>
    <w:rsid w:val="00084DCC"/>
    <w:rsid w:val="00092BED"/>
    <w:rsid w:val="000A7026"/>
    <w:rsid w:val="000B1DB2"/>
    <w:rsid w:val="000C1636"/>
    <w:rsid w:val="000D067C"/>
    <w:rsid w:val="000E0D09"/>
    <w:rsid w:val="000F14C9"/>
    <w:rsid w:val="000F4257"/>
    <w:rsid w:val="000F6394"/>
    <w:rsid w:val="00104A3B"/>
    <w:rsid w:val="001127C1"/>
    <w:rsid w:val="00121767"/>
    <w:rsid w:val="00124E1E"/>
    <w:rsid w:val="00125D50"/>
    <w:rsid w:val="00136641"/>
    <w:rsid w:val="00141C44"/>
    <w:rsid w:val="00141CC3"/>
    <w:rsid w:val="00160CE1"/>
    <w:rsid w:val="001638F0"/>
    <w:rsid w:val="00167125"/>
    <w:rsid w:val="00185803"/>
    <w:rsid w:val="00187702"/>
    <w:rsid w:val="00193952"/>
    <w:rsid w:val="001A2A3E"/>
    <w:rsid w:val="001A6705"/>
    <w:rsid w:val="001B5071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738E"/>
    <w:rsid w:val="00200A4B"/>
    <w:rsid w:val="0020185D"/>
    <w:rsid w:val="0021326B"/>
    <w:rsid w:val="00225428"/>
    <w:rsid w:val="00234C2C"/>
    <w:rsid w:val="00237D77"/>
    <w:rsid w:val="00241487"/>
    <w:rsid w:val="00244479"/>
    <w:rsid w:val="00245732"/>
    <w:rsid w:val="00251FAA"/>
    <w:rsid w:val="00254FDF"/>
    <w:rsid w:val="00260090"/>
    <w:rsid w:val="00260DC7"/>
    <w:rsid w:val="002665F9"/>
    <w:rsid w:val="00286E4F"/>
    <w:rsid w:val="00287888"/>
    <w:rsid w:val="00287A11"/>
    <w:rsid w:val="002952DB"/>
    <w:rsid w:val="002A668B"/>
    <w:rsid w:val="002B6721"/>
    <w:rsid w:val="002C3B79"/>
    <w:rsid w:val="002C4C28"/>
    <w:rsid w:val="002C5C2E"/>
    <w:rsid w:val="002D75D8"/>
    <w:rsid w:val="002D75EC"/>
    <w:rsid w:val="002E24DE"/>
    <w:rsid w:val="002F3092"/>
    <w:rsid w:val="002F66B0"/>
    <w:rsid w:val="00300BDA"/>
    <w:rsid w:val="00303910"/>
    <w:rsid w:val="003130A1"/>
    <w:rsid w:val="003135F3"/>
    <w:rsid w:val="003206D5"/>
    <w:rsid w:val="00330999"/>
    <w:rsid w:val="00333984"/>
    <w:rsid w:val="00334ABC"/>
    <w:rsid w:val="00342CEF"/>
    <w:rsid w:val="00352EF3"/>
    <w:rsid w:val="0037353C"/>
    <w:rsid w:val="003807C7"/>
    <w:rsid w:val="00383A81"/>
    <w:rsid w:val="00395DFD"/>
    <w:rsid w:val="00397E36"/>
    <w:rsid w:val="003A2038"/>
    <w:rsid w:val="003A3C5D"/>
    <w:rsid w:val="003A4E1D"/>
    <w:rsid w:val="003B6B1C"/>
    <w:rsid w:val="003B7B43"/>
    <w:rsid w:val="003C2AC2"/>
    <w:rsid w:val="003C50EE"/>
    <w:rsid w:val="003C7EC1"/>
    <w:rsid w:val="003D00E9"/>
    <w:rsid w:val="003D1330"/>
    <w:rsid w:val="003D468C"/>
    <w:rsid w:val="003D6E7E"/>
    <w:rsid w:val="004030AB"/>
    <w:rsid w:val="0041082E"/>
    <w:rsid w:val="00410D9A"/>
    <w:rsid w:val="00425E7E"/>
    <w:rsid w:val="004360D2"/>
    <w:rsid w:val="00440509"/>
    <w:rsid w:val="00450450"/>
    <w:rsid w:val="004516F3"/>
    <w:rsid w:val="004557C4"/>
    <w:rsid w:val="00476499"/>
    <w:rsid w:val="00494668"/>
    <w:rsid w:val="004B11A6"/>
    <w:rsid w:val="004B691F"/>
    <w:rsid w:val="004C2E6C"/>
    <w:rsid w:val="004D098B"/>
    <w:rsid w:val="004D39E2"/>
    <w:rsid w:val="004E1799"/>
    <w:rsid w:val="004E475E"/>
    <w:rsid w:val="004F15EE"/>
    <w:rsid w:val="004F2640"/>
    <w:rsid w:val="004F7D86"/>
    <w:rsid w:val="00507083"/>
    <w:rsid w:val="00507A13"/>
    <w:rsid w:val="00511CE9"/>
    <w:rsid w:val="00522911"/>
    <w:rsid w:val="00525166"/>
    <w:rsid w:val="0052537D"/>
    <w:rsid w:val="00526AFE"/>
    <w:rsid w:val="0053263A"/>
    <w:rsid w:val="00533AEE"/>
    <w:rsid w:val="00534031"/>
    <w:rsid w:val="005428C9"/>
    <w:rsid w:val="00563E51"/>
    <w:rsid w:val="00576460"/>
    <w:rsid w:val="005919D7"/>
    <w:rsid w:val="00593882"/>
    <w:rsid w:val="00595F77"/>
    <w:rsid w:val="005A0866"/>
    <w:rsid w:val="005A0FB3"/>
    <w:rsid w:val="005C003C"/>
    <w:rsid w:val="005D06AF"/>
    <w:rsid w:val="005D409B"/>
    <w:rsid w:val="005E56BF"/>
    <w:rsid w:val="00600F33"/>
    <w:rsid w:val="006026BD"/>
    <w:rsid w:val="00607945"/>
    <w:rsid w:val="006113A7"/>
    <w:rsid w:val="006234C7"/>
    <w:rsid w:val="00625DDD"/>
    <w:rsid w:val="00641D2E"/>
    <w:rsid w:val="006435F0"/>
    <w:rsid w:val="00645FF6"/>
    <w:rsid w:val="00650011"/>
    <w:rsid w:val="00650092"/>
    <w:rsid w:val="00650D8D"/>
    <w:rsid w:val="00654565"/>
    <w:rsid w:val="006610B9"/>
    <w:rsid w:val="00667214"/>
    <w:rsid w:val="006740D6"/>
    <w:rsid w:val="00683E8D"/>
    <w:rsid w:val="006A34CE"/>
    <w:rsid w:val="006B0C38"/>
    <w:rsid w:val="006B58A4"/>
    <w:rsid w:val="006B7688"/>
    <w:rsid w:val="006C3608"/>
    <w:rsid w:val="006D22C9"/>
    <w:rsid w:val="006D7788"/>
    <w:rsid w:val="006E37C4"/>
    <w:rsid w:val="006E7773"/>
    <w:rsid w:val="006E7ABA"/>
    <w:rsid w:val="006F076A"/>
    <w:rsid w:val="00714198"/>
    <w:rsid w:val="00716175"/>
    <w:rsid w:val="0071667C"/>
    <w:rsid w:val="00736389"/>
    <w:rsid w:val="00740A3E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A72DD"/>
    <w:rsid w:val="007B3E8A"/>
    <w:rsid w:val="007B56C5"/>
    <w:rsid w:val="007B5BFB"/>
    <w:rsid w:val="007B7EDC"/>
    <w:rsid w:val="007C1BC8"/>
    <w:rsid w:val="007C2225"/>
    <w:rsid w:val="007C2E60"/>
    <w:rsid w:val="007C7C7F"/>
    <w:rsid w:val="007D1625"/>
    <w:rsid w:val="007D4666"/>
    <w:rsid w:val="007F37B5"/>
    <w:rsid w:val="008067CC"/>
    <w:rsid w:val="00806A76"/>
    <w:rsid w:val="00807C9D"/>
    <w:rsid w:val="00812C96"/>
    <w:rsid w:val="00815CA5"/>
    <w:rsid w:val="00822AE5"/>
    <w:rsid w:val="0083315C"/>
    <w:rsid w:val="0083502B"/>
    <w:rsid w:val="00837AEE"/>
    <w:rsid w:val="00840E89"/>
    <w:rsid w:val="00842EE6"/>
    <w:rsid w:val="008508C3"/>
    <w:rsid w:val="008519CA"/>
    <w:rsid w:val="00851EE1"/>
    <w:rsid w:val="008578FD"/>
    <w:rsid w:val="00866A2A"/>
    <w:rsid w:val="00866AAE"/>
    <w:rsid w:val="0086731F"/>
    <w:rsid w:val="00867A9E"/>
    <w:rsid w:val="00871A28"/>
    <w:rsid w:val="00877561"/>
    <w:rsid w:val="00877796"/>
    <w:rsid w:val="00884C61"/>
    <w:rsid w:val="00886270"/>
    <w:rsid w:val="00891A16"/>
    <w:rsid w:val="00894102"/>
    <w:rsid w:val="008A208A"/>
    <w:rsid w:val="008B7B03"/>
    <w:rsid w:val="008C5C3F"/>
    <w:rsid w:val="008D0585"/>
    <w:rsid w:val="008D05AE"/>
    <w:rsid w:val="008D0EC2"/>
    <w:rsid w:val="008D3706"/>
    <w:rsid w:val="008D6BD4"/>
    <w:rsid w:val="008E7738"/>
    <w:rsid w:val="008F363E"/>
    <w:rsid w:val="00907C67"/>
    <w:rsid w:val="00913729"/>
    <w:rsid w:val="00920E05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92278"/>
    <w:rsid w:val="00A930D6"/>
    <w:rsid w:val="00AA2AA8"/>
    <w:rsid w:val="00AB6EA6"/>
    <w:rsid w:val="00AC1367"/>
    <w:rsid w:val="00AC37BC"/>
    <w:rsid w:val="00AD694D"/>
    <w:rsid w:val="00AE1CD3"/>
    <w:rsid w:val="00AE1D73"/>
    <w:rsid w:val="00AF7215"/>
    <w:rsid w:val="00B062F1"/>
    <w:rsid w:val="00B11825"/>
    <w:rsid w:val="00B17317"/>
    <w:rsid w:val="00B246D8"/>
    <w:rsid w:val="00B252A8"/>
    <w:rsid w:val="00B33D85"/>
    <w:rsid w:val="00B45C79"/>
    <w:rsid w:val="00B56BE6"/>
    <w:rsid w:val="00B573FB"/>
    <w:rsid w:val="00B65496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B6534"/>
    <w:rsid w:val="00BD057C"/>
    <w:rsid w:val="00BE413B"/>
    <w:rsid w:val="00BF7842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27053"/>
    <w:rsid w:val="00C30255"/>
    <w:rsid w:val="00C30DBA"/>
    <w:rsid w:val="00C316FD"/>
    <w:rsid w:val="00C31A13"/>
    <w:rsid w:val="00C35481"/>
    <w:rsid w:val="00C354FB"/>
    <w:rsid w:val="00C467DE"/>
    <w:rsid w:val="00C50158"/>
    <w:rsid w:val="00C51161"/>
    <w:rsid w:val="00C55BCC"/>
    <w:rsid w:val="00C67E69"/>
    <w:rsid w:val="00C7605C"/>
    <w:rsid w:val="00C93F1F"/>
    <w:rsid w:val="00CA762F"/>
    <w:rsid w:val="00CB1EAB"/>
    <w:rsid w:val="00CB3938"/>
    <w:rsid w:val="00CB52A9"/>
    <w:rsid w:val="00CD3093"/>
    <w:rsid w:val="00CD7982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623E6"/>
    <w:rsid w:val="00D710C0"/>
    <w:rsid w:val="00D76E41"/>
    <w:rsid w:val="00D85221"/>
    <w:rsid w:val="00D9463B"/>
    <w:rsid w:val="00DA6030"/>
    <w:rsid w:val="00DC2C65"/>
    <w:rsid w:val="00DC2C70"/>
    <w:rsid w:val="00DD4792"/>
    <w:rsid w:val="00DD4A37"/>
    <w:rsid w:val="00DD6A57"/>
    <w:rsid w:val="00DD777B"/>
    <w:rsid w:val="00DE4AEE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609F"/>
    <w:rsid w:val="00EA6AD5"/>
    <w:rsid w:val="00EA7AD7"/>
    <w:rsid w:val="00EA7C38"/>
    <w:rsid w:val="00EB03B5"/>
    <w:rsid w:val="00EB0669"/>
    <w:rsid w:val="00EB176A"/>
    <w:rsid w:val="00EC0466"/>
    <w:rsid w:val="00EC4508"/>
    <w:rsid w:val="00ED36D9"/>
    <w:rsid w:val="00ED431D"/>
    <w:rsid w:val="00EE5091"/>
    <w:rsid w:val="00EE5DF8"/>
    <w:rsid w:val="00EF08E3"/>
    <w:rsid w:val="00EF6417"/>
    <w:rsid w:val="00EF74DB"/>
    <w:rsid w:val="00F078AC"/>
    <w:rsid w:val="00F10B9E"/>
    <w:rsid w:val="00F12013"/>
    <w:rsid w:val="00F166B6"/>
    <w:rsid w:val="00F2323A"/>
    <w:rsid w:val="00F37384"/>
    <w:rsid w:val="00F4099D"/>
    <w:rsid w:val="00F45589"/>
    <w:rsid w:val="00F57F30"/>
    <w:rsid w:val="00F70F4E"/>
    <w:rsid w:val="00F745E7"/>
    <w:rsid w:val="00F8730A"/>
    <w:rsid w:val="00F9113A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1D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D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D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D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D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1D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D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D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D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D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1238</izvorni_sadrzaj>
    <derivirana_varijabla naziv="DomainObject.Predmet.Broj_1">1238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St-1238/2017</izvorni_sadrzaj>
    <derivirana_varijabla naziv="DomainObject.Predmet.OznakaBroj_1">St-1238/2017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GRAŠ USLUGE d.o.o.</izvorni_sadrzaj>
    <derivirana_varijabla naziv="DomainObject.Predmet.ProtustrankaFormated_1">  GRAŠ USLUGE d.o.o.</derivirana_varijabla>
  </DomainObject.Predmet.ProtustrankaFormated>
  <DomainObject.Predmet.ProtustrankaFormatedOIB>
    <izvorni_sadrzaj>  GRAŠ USLUGE d.o.o., OIB 31738842657</izvorni_sadrzaj>
    <derivirana_varijabla naziv="DomainObject.Predmet.ProtustrankaFormatedOIB_1">  GRAŠ USLUGE d.o.o., OIB 31738842657</derivirana_varijabla>
  </DomainObject.Predmet.ProtustrankaFormatedOIB>
  <DomainObject.Predmet.ProtustrankaFormatedWithAdress>
    <izvorni_sadrzaj> GRAŠ USLUGE d.o.o., Zdenačka 37, 10000 Zagreb</izvorni_sadrzaj>
    <derivirana_varijabla naziv="DomainObject.Predmet.ProtustrankaFormatedWithAdress_1"> GRAŠ USLUGE d.o.o., Zdenačka 37, 10000 Zagreb</derivirana_varijabla>
  </DomainObject.Predmet.ProtustrankaFormatedWithAdress>
  <DomainObject.Predmet.ProtustrankaFormatedWithAdressOIB>
    <izvorni_sadrzaj> GRAŠ USLUGE d.o.o., OIB 31738842657, Zdenačka 37, 10000 Zagreb</izvorni_sadrzaj>
    <derivirana_varijabla naziv="DomainObject.Predmet.ProtustrankaFormatedWithAdressOIB_1"> GRAŠ USLUGE d.o.o., OIB 31738842657, Zdenačka 37, 10000 Zagreb</derivirana_varijabla>
  </DomainObject.Predmet.ProtustrankaFormatedWithAdressOIB>
  <DomainObject.Predmet.ProtustrankaWithAdress>
    <izvorni_sadrzaj>GRAŠ USLUGE d.o.o. Zdenačka 37, 10000 Zagreb</izvorni_sadrzaj>
    <derivirana_varijabla naziv="DomainObject.Predmet.ProtustrankaWithAdress_1">GRAŠ USLUGE d.o.o. Zdenačka 37, 10000 Zagreb</derivirana_varijabla>
  </DomainObject.Predmet.ProtustrankaWithAdress>
  <DomainObject.Predmet.ProtustrankaWithAdressOIB>
    <izvorni_sadrzaj>GRAŠ USLUGE d.o.o., OIB 31738842657, Zdenačka 37, 10000 Zagreb</izvorni_sadrzaj>
    <derivirana_varijabla naziv="DomainObject.Predmet.ProtustrankaWithAdressOIB_1">GRAŠ USLUGE d.o.o., OIB 31738842657, Zdenačka 37, 10000 Zagreb</derivirana_varijabla>
  </DomainObject.Predmet.ProtustrankaWithAdressOIB>
  <DomainObject.Predmet.ProtustrankaNazivFormated>
    <izvorni_sadrzaj>GRAŠ USLUGE d.o.o.</izvorni_sadrzaj>
    <derivirana_varijabla naziv="DomainObject.Predmet.ProtustrankaNazivFormated_1">GRAŠ USLUGE d.o.o.</derivirana_varijabla>
  </DomainObject.Predmet.ProtustrankaNazivFormated>
  <DomainObject.Predmet.ProtustrankaNazivFormatedOIB>
    <izvorni_sadrzaj>GRAŠ USLUGE d.o.o., OIB 31738842657</izvorni_sadrzaj>
    <derivirana_varijabla naziv="DomainObject.Predmet.ProtustrankaNazivFormatedOIB_1">GRAŠ USLUGE d.o.o., OIB 31738842657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GRAŠ USLUGE d.o.o.</item>
    </izvorni_sadrzaj>
    <derivirana_varijabla naziv="DomainObject.Predmet.ProtuStrankaListFormated_1">
      <item>GRAŠ USLUGE d.o.o.</item>
    </derivirana_varijabla>
  </DomainObject.Predmet.ProtuStrankaListFormated>
  <DomainObject.Predmet.ProtuStrankaListFormatedOIB>
    <izvorni_sadrzaj>
      <item>GRAŠ USLUGE d.o.o., OIB 31738842657</item>
    </izvorni_sadrzaj>
    <derivirana_varijabla naziv="DomainObject.Predmet.ProtuStrankaListFormatedOIB_1">
      <item>GRAŠ USLUGE d.o.o., OIB 31738842657</item>
    </derivirana_varijabla>
  </DomainObject.Predmet.ProtuStrankaListFormatedOIB>
  <DomainObject.Predmet.ProtuStrankaListFormatedWithAdress>
    <izvorni_sadrzaj>
      <item>GRAŠ USLUGE d.o.o., Zdenačka 37, 10000 Zagreb</item>
    </izvorni_sadrzaj>
    <derivirana_varijabla naziv="DomainObject.Predmet.ProtuStrankaListFormatedWithAdress_1">
      <item>GRAŠ USLUGE d.o.o., Zdenačka 37, 10000 Zagreb</item>
    </derivirana_varijabla>
  </DomainObject.Predmet.ProtuStrankaListFormatedWithAdress>
  <DomainObject.Predmet.ProtuStrankaListFormatedWithAdressOIB>
    <izvorni_sadrzaj>
      <item>GRAŠ USLUGE d.o.o., OIB 31738842657, Zdenačka 37, 10000 Zagreb</item>
    </izvorni_sadrzaj>
    <derivirana_varijabla naziv="DomainObject.Predmet.ProtuStrankaListFormatedWithAdressOIB_1">
      <item>GRAŠ USLUGE d.o.o., OIB 31738842657, Zdenačka 37, 10000 Zagreb</item>
    </derivirana_varijabla>
  </DomainObject.Predmet.ProtuStrankaListFormatedWithAdressOIB>
  <DomainObject.Predmet.ProtuStrankaListNazivFormated>
    <izvorni_sadrzaj>
      <item>GRAŠ USLUGE d.o.o.</item>
    </izvorni_sadrzaj>
    <derivirana_varijabla naziv="DomainObject.Predmet.ProtuStrankaListNazivFormated_1">
      <item>GRAŠ USLUGE d.o.o.</item>
    </derivirana_varijabla>
  </DomainObject.Predmet.ProtuStrankaListNazivFormated>
  <DomainObject.Predmet.ProtuStrankaListNazivFormatedOIB>
    <izvorni_sadrzaj>
      <item>GRAŠ USLUGE d.o.o., OIB 31738842657</item>
    </izvorni_sadrzaj>
    <derivirana_varijabla naziv="DomainObject.Predmet.ProtuStrankaListNazivFormatedOIB_1">
      <item>GRAŠ USLUGE d.o.o., OIB 31738842657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GRAŠ USLUGE d.o.o.</izvorni_sadrzaj>
    <derivirana_varijabla naziv="DomainObject.Predmet.ProtustrankaIDrugi_1">GRAŠ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GRAŠ USLUGE d.o.o., OIB 31738842657, Zdenačka 37, 10000 Zagreb</izvorni_sadrzaj>
    <derivirana_varijabla naziv="DomainObject.Predmet.ProtustrankaIDrugiAdressOIB_1">GRAŠ USLUGE d.o.o., OIB 31738842657, Zdenačka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GRAŠ USLUGE d.o.o.</item>
      <item>FINA Regionalni centar Zagreb</item>
    </izvorni_sadrzaj>
    <derivirana_varijabla naziv="DomainObject.Predmet.SudioniciListNaziv_1">
      <item>GRAŠ USLUGE d.o.o.</item>
      <item>FINA Regionalni centar Zagreb</item>
    </derivirana_varijabla>
  </DomainObject.Predmet.SudioniciListNaziv>
  <DomainObject.Predmet.SudioniciListAdressOIB>
    <izvorni_sadrzaj>
      <item>GRAŠ USLUGE d.o.o., OIB 31738842657, Zdenačka 37,10000 Zagreb</item>
      <item>FINA Regionalni centar Zagreb, OIB 85821130368, Trg svibanjskih žrtava 1995. 1,10000 Zagreb</item>
    </izvorni_sadrzaj>
    <derivirana_varijabla naziv="DomainObject.Predmet.SudioniciListAdressOIB_1">
      <item>GRAŠ USLUGE d.o.o., OIB 31738842657, Zdenačka 37,10000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31738842657</item>
      <item>, OIB 85821130368</item>
    </izvorni_sadrzaj>
    <derivirana_varijabla naziv="DomainObject.Predmet.SudioniciListNazivOIB_1">
      <item>, OIB 31738842657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BA7D21-213E-4A30-9829-1C4D784496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587</properties:Words>
  <properties:Characters>3242</properties:Characters>
  <properties:Lines>88</properties:Lines>
  <properties:Paragraphs>27</properties:Paragraphs>
  <properties:TotalTime>333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2017-07-20T09:49:00Z</cp:lastPrinted>
  <dcterms:modified xmlns:xsi="http://www.w3.org/2001/XMLSchema-instance" xsi:type="dcterms:W3CDTF">2018-01-04T10:10:00Z</dcterms:modified>
  <cp:revision>51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