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e296" w14:paraId="456e296" w:rsidRDefault="00462340" w:rsidP="00462340" w:rsidR="00462340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BB3809">
        <w:rPr>
          <w:rFonts w:hAnsi="Times New Roman" w:ascii="Times New Roman"/>
          <w:b/>
          <w:sz w:val="24"/>
          <w:szCs w:val="24"/>
          <w:lang w:val="pl-PL"/>
        </w:rPr>
        <w:t>1715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880A42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B14801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IMONT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>
        <w:rPr>
          <w:rFonts w:hAnsi="Times New Roman" w:ascii="Times New Roman"/>
          <w:b/>
          <w:sz w:val="24"/>
          <w:szCs w:val="24"/>
          <w:lang w:val="pl-PL"/>
        </w:rPr>
        <w:t>03401837652</w:t>
      </w:r>
    </w:p>
    <w:p w:rsidRDefault="00B14801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Krapina, Ulica Matije Gupca 21.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05376A">
        <w:rPr>
          <w:rFonts w:hAnsi="Times New Roman" w:ascii="Times New Roman"/>
          <w:sz w:val="24"/>
          <w:szCs w:val="24"/>
          <w:lang w:val="pl-PL"/>
        </w:rPr>
        <w:t>do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2340">
        <w:rPr>
          <w:rFonts w:hAnsi="Times New Roman" w:ascii="Times New Roman"/>
          <w:sz w:val="24"/>
          <w:szCs w:val="24"/>
          <w:lang w:val="pl-PL"/>
        </w:rPr>
        <w:t>6. ožujka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62340">
        <w:rPr>
          <w:rFonts w:hAnsi="Times New Roman" w:ascii="Times New Roman"/>
          <w:sz w:val="24"/>
          <w:szCs w:val="24"/>
          <w:lang w:val="pl-PL"/>
        </w:rPr>
        <w:t>7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0B708C" w:rsidP="00412BFE" w:rsidR="000B708C">
      <w:pPr>
        <w:pStyle w:val="Textbody"/>
        <w:jc w:val="both"/>
      </w:pPr>
      <w:r>
        <w:t>Stečajnu masu također čini  nekretnina kako slijedi:</w:t>
      </w:r>
    </w:p>
    <w:p w:rsidRDefault="000B708C" w:rsidP="000B708C" w:rsidR="000B708C" w:rsidRPr="006D5EF7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0B708C">
        <w:rPr>
          <w:rFonts w:hAnsi="Times New Roman" w:ascii="Times New Roman"/>
          <w:sz w:val="24"/>
          <w:szCs w:val="24"/>
        </w:rPr>
        <w:t xml:space="preserve">Poslovni prostor pov. 53,51 m2 oznake PP3 u prizemlju poslovno stambene zgrade na adresi Zagreb, Josipa Strganca, poslovni prostori 2,4,6 (Špansko). Predmetna nekretnina </w:t>
      </w:r>
      <w:r w:rsidR="006D5EF7">
        <w:rPr>
          <w:rFonts w:hAnsi="Times New Roman" w:ascii="Times New Roman"/>
          <w:sz w:val="24"/>
          <w:szCs w:val="24"/>
        </w:rPr>
        <w:t>je</w:t>
      </w:r>
      <w:r w:rsidRPr="000B708C">
        <w:rPr>
          <w:rFonts w:hAnsi="Times New Roman" w:ascii="Times New Roman"/>
          <w:sz w:val="24"/>
          <w:szCs w:val="24"/>
        </w:rPr>
        <w:t xml:space="preserve"> upisana u zemljišne knjige. </w:t>
      </w:r>
      <w:r w:rsidRPr="006D5EF7">
        <w:rPr>
          <w:rFonts w:hAnsi="Times New Roman" w:ascii="Times New Roman"/>
          <w:sz w:val="24"/>
          <w:szCs w:val="24"/>
        </w:rPr>
        <w:t>Napomena: stečajni dužnik nikada nije ušao u posjed nekretnine.</w:t>
      </w:r>
    </w:p>
    <w:p w:rsidRDefault="000B708C" w:rsidP="00412BFE" w:rsidR="000B708C" w:rsidRPr="000B708C">
      <w:pPr>
        <w:pStyle w:val="Textbody"/>
        <w:jc w:val="both"/>
      </w:pPr>
    </w:p>
    <w:p w:rsidRDefault="00922CE3" w:rsidP="00922CE3" w:rsidR="00922CE3" w:rsidRPr="00922CE3">
      <w:pPr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462340" w:rsidP="00EA606A" w:rsidR="00EA606A" w:rsidRPr="006D5E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temelju odluke </w:t>
      </w:r>
      <w:r w:rsidR="006D5EF7">
        <w:rPr>
          <w:rFonts w:hAnsi="Times New Roman" w:ascii="Times New Roman"/>
          <w:sz w:val="24"/>
          <w:szCs w:val="24"/>
          <w:lang w:val="pl-PL"/>
        </w:rPr>
        <w:t>Skupštin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6D5EF7">
        <w:rPr>
          <w:rFonts w:hAnsi="Times New Roman" w:ascii="Times New Roman"/>
          <w:sz w:val="24"/>
          <w:szCs w:val="24"/>
          <w:lang w:val="pl-PL"/>
        </w:rPr>
        <w:t xml:space="preserve"> vjerovnika </w:t>
      </w:r>
      <w:r>
        <w:rPr>
          <w:rFonts w:hAnsi="Times New Roman" w:ascii="Times New Roman"/>
          <w:sz w:val="24"/>
          <w:szCs w:val="24"/>
          <w:lang w:val="pl-PL"/>
        </w:rPr>
        <w:t>zaprimljena je samo jedna ponuda za kupnju n</w:t>
      </w:r>
      <w:r w:rsidR="006D5EF7">
        <w:rPr>
          <w:rFonts w:hAnsi="Times New Roman" w:ascii="Times New Roman"/>
          <w:sz w:val="24"/>
          <w:szCs w:val="24"/>
          <w:lang w:val="pl-PL"/>
        </w:rPr>
        <w:t>aprijed navedenog poslovnog prostora.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6D5EF7" w:rsidP="004F1EC0" w:rsidR="004F1EC0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će </w:t>
      </w:r>
      <w:r w:rsidR="00462340">
        <w:rPr>
          <w:rFonts w:hAnsi="Times New Roman" w:ascii="Times New Roman"/>
          <w:sz w:val="24"/>
          <w:szCs w:val="24"/>
        </w:rPr>
        <w:t>zaključiti ugovor o prodaji naprijed navedene nekretnine.</w:t>
      </w:r>
    </w:p>
    <w:p w:rsidRDefault="004F1EC0" w:rsidP="004F1EC0" w:rsidR="004F1EC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F1EC0" w:rsidP="004F1EC0" w:rsidR="004F1EC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E1F39" w:rsidP="004F1EC0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462340">
        <w:rPr>
          <w:rFonts w:hAnsi="Times New Roman" w:ascii="Times New Roman"/>
          <w:sz w:val="24"/>
          <w:szCs w:val="24"/>
          <w:lang w:val="pl-PL"/>
        </w:rPr>
        <w:t>6. ožujak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62340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B403A"/>
    <w:multiLevelType w:val="hybridMultilevel"/>
    <w:tmpl w:val="460489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C654EC"/>
    <w:multiLevelType w:val="hybridMultilevel"/>
    <w:tmpl w:val="621C60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7D17F2F"/>
    <w:multiLevelType w:val="hybridMultilevel"/>
    <w:tmpl w:val="460489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376A"/>
    <w:rsid w:val="000B708C"/>
    <w:rsid w:val="000E1F39"/>
    <w:rsid w:val="001A5987"/>
    <w:rsid w:val="001F2CF3"/>
    <w:rsid w:val="003824AC"/>
    <w:rsid w:val="00412BFE"/>
    <w:rsid w:val="00462340"/>
    <w:rsid w:val="004F1EC0"/>
    <w:rsid w:val="00601FA3"/>
    <w:rsid w:val="006D5EF7"/>
    <w:rsid w:val="00701B4C"/>
    <w:rsid w:val="007B5E8C"/>
    <w:rsid w:val="008512FB"/>
    <w:rsid w:val="00880A42"/>
    <w:rsid w:val="008A2ED8"/>
    <w:rsid w:val="00922CE3"/>
    <w:rsid w:val="00A54D54"/>
    <w:rsid w:val="00B14801"/>
    <w:rsid w:val="00BB3809"/>
    <w:rsid w:val="00C23AC7"/>
    <w:rsid w:val="00C60875"/>
    <w:rsid w:val="00C61F72"/>
    <w:rsid w:val="00C65939"/>
    <w:rsid w:val="00EA606A"/>
    <w:rsid w:val="00E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9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98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98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98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9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98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98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98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St-1715/2013-207</izvorni_sadrzaj>
    <derivirana_varijabla naziv="DomainObject.Oznaka_1">St-1715/2013-207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</izvorni_sadrzaj>
    <derivirana_varijabla naziv="DomainObject.Predmet.OstaliListFormated_1">
      <item>ŽUPANIJSKO DRŽAVNO ODVJETNIŠTVO</item>
      <item>Rajka Jagmarević</item>
      <item>Marko Piplica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FormatedOIB_1">
      <item>ŽUPANIJSKO DRŽAVNO ODVJETNIŠTVO</item>
      <item>Rajka Jagmarević, OIB 54873974132</item>
      <item>Marko Piplica, OIB 76094599044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</izvorni_sadrzaj>
    <derivirana_varijabla naziv="DomainObject.Predmet.OstaliListNazivFormated_1">
      <item>ŽUPANIJSKO DRŽAVNO ODVJETNIŠTVO</item>
      <item>Rajka Jagmarević</item>
      <item>Marko Piplica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NazivFormatedOIB_1">
      <item>ŽUPANIJSKO DRŽAVNO ODVJETNIŠTVO</item>
      <item>Rajka Jagmarević, OIB 54873974132</item>
      <item>Marko Piplica, OIB 76094599044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138</properties:Words>
  <properties:Characters>835</properties:Characters>
  <properties:Lines>27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2017-03-08T06:50:00Z</dcterms:created>
  <dc:creator>ADMINIBM</dc:creator>
  <cp:lastModifiedBy>Monika Grbac</cp:lastModifiedBy>
  <cp:lastPrinted>2017-03-06T09:06:00Z</cp:lastPrinted>
  <dcterms:modified xmlns:xsi="http://www.w3.org/2001/XMLSchema-instance" xsi:type="dcterms:W3CDTF">2017-03-08T06:55:00Z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St-1715/2013-207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