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78f4" w14:paraId="f8978f4" w:rsidRDefault="00E61838" w:rsidP="00E61838" w:rsidR="00E6183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61838" w:rsidP="00E61838" w:rsidR="00E61838">
      <w:pPr>
        <w:spacing w:after="0"/>
        <w:jc w:val="both"/>
      </w:pPr>
      <w:r>
        <w:t xml:space="preserve">       REPUBLIKA HRVATSKA</w:t>
      </w:r>
    </w:p>
    <w:p w:rsidRDefault="00E61838" w:rsidP="00E61838" w:rsidR="00E61838">
      <w:pPr>
        <w:spacing w:after="0"/>
        <w:jc w:val="both"/>
      </w:pPr>
      <w:r>
        <w:rPr>
          <w:lang w:val="pt-BR"/>
        </w:rPr>
        <w:t>TRGOVA</w:t>
      </w:r>
      <w:r>
        <w:t>Č</w:t>
      </w:r>
      <w:r>
        <w:rPr>
          <w:lang w:val="pt-BR"/>
        </w:rPr>
        <w:t>KI SUD U VARA</w:t>
      </w:r>
      <w:r>
        <w:t>Ž</w:t>
      </w:r>
      <w:r>
        <w:rPr>
          <w:lang w:val="pt-BR"/>
        </w:rPr>
        <w:t>DINU</w:t>
      </w:r>
    </w:p>
    <w:p w:rsidRDefault="00E61838" w:rsidP="00E61838" w:rsidR="00E61838">
      <w:pPr>
        <w:spacing w:after="0"/>
        <w:rPr>
          <w:bCs/>
        </w:rPr>
      </w:pPr>
      <w:r>
        <w:t xml:space="preserve">                      </w:t>
      </w:r>
      <w:r>
        <w:rPr>
          <w:lang w:val="pt-BR"/>
        </w:rPr>
        <w:t>B. Radić 2</w:t>
      </w:r>
      <w:r>
        <w:rPr>
          <w:bCs/>
        </w:rPr>
        <w:t xml:space="preserve">   </w:t>
      </w:r>
    </w:p>
    <w:p w:rsidRDefault="00E61838" w:rsidP="00E61838" w:rsidR="00E61838">
      <w:pPr>
        <w:spacing w:after="0"/>
        <w:ind w:left="5664"/>
      </w:pPr>
      <w:r>
        <w:t>Poslovni broj: 3 St-680/16-10</w:t>
      </w:r>
    </w:p>
    <w:p w:rsidRDefault="00E61838" w:rsidP="00E61838" w:rsidR="00E61838">
      <w:pPr>
        <w:spacing w:after="0"/>
        <w:rPr>
          <w:b/>
        </w:rPr>
      </w:pPr>
    </w:p>
    <w:p w:rsidRDefault="00E61838" w:rsidP="00E61838" w:rsidR="00E61838">
      <w:pPr>
        <w:spacing w:after="0"/>
        <w:ind w:firstLine="708" w:left="5664"/>
        <w:rPr>
          <w:b/>
        </w:rPr>
      </w:pPr>
    </w:p>
    <w:p w:rsidRDefault="00E61838" w:rsidP="00E61838" w:rsidR="00E61838">
      <w:pPr>
        <w:spacing w:after="0"/>
        <w:jc w:val="center"/>
      </w:pPr>
      <w:r>
        <w:t>U   I M E   R E P U B L I K E   H R V A T S K E</w:t>
      </w:r>
    </w:p>
    <w:p w:rsidRDefault="00E61838" w:rsidP="00E61838" w:rsidR="00E61838">
      <w:pPr>
        <w:spacing w:after="0"/>
        <w:rPr>
          <w:b/>
        </w:rPr>
      </w:pPr>
    </w:p>
    <w:p w:rsidRDefault="00E61838" w:rsidP="00E61838" w:rsidR="00E61838">
      <w:pPr>
        <w:spacing w:after="0"/>
        <w:jc w:val="center"/>
      </w:pPr>
      <w:r>
        <w:t>R J E Š E N J E</w:t>
      </w:r>
    </w:p>
    <w:p w:rsidRDefault="00E61838" w:rsidP="00E61838" w:rsidR="00E61838">
      <w:pPr>
        <w:spacing w:after="0"/>
      </w:pPr>
    </w:p>
    <w:p w:rsidRDefault="00E61838" w:rsidP="00E61838" w:rsidR="00E61838">
      <w:pPr>
        <w:spacing w:after="0"/>
        <w:jc w:val="both"/>
        <w:rPr>
          <w:b/>
        </w:rPr>
      </w:pPr>
    </w:p>
    <w:p w:rsidRDefault="00E61838" w:rsidP="00E61838" w:rsidR="00E61838">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TERMO-SMOLEK društvo s ograničenom odgovornošću za proizvodnju, trgovinu i usluge, skraćena tvrtka TERMO-SMOLEK d.o.o. Hodošan, Prvomajska 3, 40320 Donji Kraljevec, MBS: 070030470, OIB: 85194737763, radi otvaranja stečajnog postupka nad dužnikom, dana 14. lipnja 2017. godine,   </w:t>
      </w:r>
    </w:p>
    <w:p w:rsidRDefault="00E61838" w:rsidP="00E61838" w:rsidR="00E61838">
      <w:pPr>
        <w:spacing w:after="0"/>
        <w:jc w:val="both"/>
        <w:rPr>
          <w:b/>
        </w:rPr>
      </w:pPr>
    </w:p>
    <w:p w:rsidRDefault="00E61838" w:rsidP="00E61838" w:rsidR="00E61838">
      <w:pPr>
        <w:spacing w:after="0"/>
        <w:jc w:val="center"/>
      </w:pPr>
      <w:r>
        <w:t>r i j e š i o     j e</w:t>
      </w:r>
    </w:p>
    <w:p w:rsidRDefault="00E61838" w:rsidP="00E61838" w:rsidR="00E61838">
      <w:pPr>
        <w:spacing w:after="0"/>
        <w:jc w:val="center"/>
      </w:pPr>
    </w:p>
    <w:p w:rsidRDefault="00E61838" w:rsidP="00E61838" w:rsidR="00E61838">
      <w:pPr>
        <w:spacing w:after="0"/>
      </w:pPr>
    </w:p>
    <w:p w:rsidRDefault="00E61838" w:rsidP="00E61838" w:rsidR="00E61838">
      <w:pPr>
        <w:spacing w:after="0"/>
        <w:ind w:firstLine="705"/>
        <w:jc w:val="both"/>
      </w:pPr>
      <w:r>
        <w:tab/>
        <w:t xml:space="preserve">I/ Otvara se stečajni postupak nad društvom TERMO-SMOLEK društvo s ograničenom odgovornošću za proizvodnju, trgovinu i usluge, skraćena tvrtka TERMO-SMOLEK d.o.o. Hodošan, Prvomajska 3, 40320 Donji Kraljevec, MBS: 070030470, OIB: 85194737763, s danom 14. lipnja 2017. godine. </w:t>
      </w:r>
    </w:p>
    <w:p w:rsidRDefault="00E61838" w:rsidP="00E61838" w:rsidR="00E61838">
      <w:pPr>
        <w:spacing w:after="0"/>
        <w:ind w:firstLine="705"/>
        <w:jc w:val="both"/>
      </w:pPr>
    </w:p>
    <w:p w:rsidRDefault="00E61838" w:rsidP="00E61838" w:rsidR="00E61838">
      <w:pPr>
        <w:spacing w:after="0"/>
        <w:ind w:firstLine="705"/>
        <w:jc w:val="both"/>
      </w:pPr>
      <w:r>
        <w:t xml:space="preserve">II/ Za stečajnog upravitelja imenuje se Vanda Kovačević Gelenčer iz Virovitice, A. Mihanovića 1/3, OIB: 48951193011. </w:t>
      </w:r>
    </w:p>
    <w:p w:rsidRDefault="00E61838" w:rsidP="00E61838" w:rsidR="00E61838">
      <w:pPr>
        <w:spacing w:after="0"/>
        <w:ind w:firstLine="708"/>
        <w:jc w:val="both"/>
      </w:pPr>
      <w:r>
        <w:t xml:space="preserve"> </w:t>
      </w:r>
    </w:p>
    <w:p w:rsidRDefault="00E61838" w:rsidP="00E61838" w:rsidR="00E61838">
      <w:pPr>
        <w:spacing w:after="0"/>
        <w:ind w:firstLine="705"/>
        <w:jc w:val="both"/>
      </w:pPr>
      <w:r>
        <w:tab/>
        <w:t xml:space="preserve">III/ Zaključuje se stečajni postupak nad društvom TERMO-SMOLEK društvo s ograničenom odgovornošću za proizvodnju, trgovinu i usluge, skraćena tvrtka TERMO-SMOLEK d.o.o. Hodošan, Prvomajska 3, 40320 Donji Kraljevec, MBS: 070030470, OIB: 85194737763, s danom 14. lipnja 2017. godine, jer stečajna masa nije dostatna ni za pokriće troškova stečajnog postupka.  </w:t>
      </w:r>
    </w:p>
    <w:p w:rsidRDefault="00E61838" w:rsidP="00E61838" w:rsidR="00E61838">
      <w:pPr>
        <w:spacing w:after="0"/>
        <w:ind w:firstLine="705"/>
        <w:jc w:val="both"/>
      </w:pPr>
    </w:p>
    <w:p w:rsidRDefault="00E61838" w:rsidP="00E61838" w:rsidR="00E61838">
      <w:pPr>
        <w:spacing w:after="0"/>
        <w:ind w:firstLine="705"/>
        <w:jc w:val="both"/>
      </w:pPr>
      <w:r>
        <w:t xml:space="preserve">IV/ Ovlašćuje se stečajna upraviteljica da može i nakon zaključenja stečajnog postupka u ime i za račun stečajne mase unovčiti imovinu dužnika i prikupljenim sredstvima namiriti nastale troškove stečajnog postupka, a neiskorišteni iznos uplatiti u Fond za namirenje troškova stečajnog postupka. </w:t>
      </w:r>
    </w:p>
    <w:p w:rsidRDefault="00E61838" w:rsidP="00E61838" w:rsidR="00E61838">
      <w:pPr>
        <w:spacing w:after="0"/>
        <w:ind w:firstLine="705"/>
        <w:jc w:val="both"/>
      </w:pPr>
      <w:r>
        <w:t xml:space="preserve">   </w:t>
      </w:r>
    </w:p>
    <w:p w:rsidRDefault="00E61838" w:rsidP="00E61838" w:rsidR="00E61838">
      <w:pPr>
        <w:spacing w:after="0"/>
        <w:jc w:val="both"/>
      </w:pPr>
      <w:r>
        <w:tab/>
        <w:t xml:space="preserve">V/ Ovo rješenje i osnova zaključenja stečajnog postupka objavljuje se na e-Oglasnoj ploči suda s današnjim danom, zabilježuje se u sudskom registru ovoga suda, a nakon pravomoćnosti ovog rješenja društvo će se brisati iz sudskog registra ovoga suda. </w:t>
      </w:r>
    </w:p>
    <w:p w:rsidRDefault="00E61838" w:rsidP="00E61838" w:rsidR="00E61838">
      <w:pPr>
        <w:spacing w:after="0"/>
        <w:jc w:val="center"/>
      </w:pPr>
      <w:r>
        <w:lastRenderedPageBreak/>
        <w:t>Obrazloženje</w:t>
      </w:r>
    </w:p>
    <w:p w:rsidRDefault="00E61838" w:rsidP="00E61838" w:rsidR="00E61838">
      <w:pPr>
        <w:spacing w:after="0"/>
        <w:jc w:val="center"/>
      </w:pPr>
    </w:p>
    <w:p w:rsidRDefault="00E61838" w:rsidP="00E61838" w:rsidR="00E61838">
      <w:pPr>
        <w:spacing w:after="0"/>
      </w:pPr>
    </w:p>
    <w:p w:rsidRDefault="00E61838" w:rsidP="00E61838" w:rsidR="00E61838">
      <w:pPr>
        <w:spacing w:after="0"/>
        <w:jc w:val="both"/>
      </w:pPr>
      <w:r>
        <w:tab/>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1072 dana u ukupnom iznosu od 205.724,38 kn u koji iznos je uračunata kamata i naknada Financijske agencije za provedbu ovrhe na novčanim sredstvima, da prema podacima o broju zaposlenih dostavljenim od Hrvatskog zavoda za mirovinsko osiguranje dužnik ima jednog zaposlenika, te da na dan 20.4.2016. u Jedinstvenom registru računa nema otvorene račune ni oročena novčana sredstva. </w:t>
      </w:r>
    </w:p>
    <w:p w:rsidRDefault="00E61838" w:rsidP="00E61838" w:rsidR="00E61838">
      <w:pPr>
        <w:spacing w:after="0"/>
        <w:jc w:val="both"/>
      </w:pPr>
      <w:r>
        <w:tab/>
        <w:t>Na temelju takvog prijedloga predlagatelja ovaj sud donio je rješenje broj 3 St-680/16-4 od 13.2.2017. kojim se pokreće prethodni postupak radi utvrđivanja uvjeta za otvaranje stečajnog postupka, te je ujedno zaključkom broj 3 St-680/16-5 od 13.2.2017. naložio odgovornoj osobi dužnika da u roku od 15 dana dostavi popis imovine i obveza dužnika.</w:t>
      </w:r>
    </w:p>
    <w:p w:rsidRDefault="00E61838" w:rsidP="00E61838" w:rsidR="00E61838">
      <w:pPr>
        <w:spacing w:after="0"/>
        <w:ind w:firstLine="705"/>
        <w:jc w:val="both"/>
      </w:pPr>
      <w:r>
        <w:t>Na ročištu u prethodnom postupku direktor dužnika Đuro Smolek iskazao je da se ne protivi otvaranju stečajnog postupka, da se društvo bavilo izvođenjem instalacija centralnog grijanja, da je prestalo s obavljanjem svoje djelatnosti prije tri i pol godine, te da je društvo dugo u blokadi, ali je mislio da će se stanje popraviti. Nadalje je iskazao da društvo nema nikakvu imovinu. Sjedište društva bilo je u poslovnom prostoru koji je bio u najmu, društvo nema nekretnine. Društvo je imalo alate, ali su oni svi prodani u ovrsi koju je vodila firma Đurkin d.o.o., od kojih je dužnik uzimao robu, te da trenutno društvo više nema zaposlenika. Iskazao je da društvo nema potraživanja, odnosno sva potraživanja koja su bila su zastarjela. Poslovne knjige vodilo je društvo Korekon d.o.o. Čakovec, a financijska dokumentacija društva nalazi se u prostorijama društva, odnosno kod direktora.</w:t>
      </w:r>
    </w:p>
    <w:p w:rsidRDefault="00E61838" w:rsidP="00E61838" w:rsidR="00E61838">
      <w:pPr>
        <w:spacing w:after="0"/>
        <w:ind w:firstLine="708"/>
        <w:jc w:val="both"/>
      </w:pPr>
      <w:r>
        <w:t>Pod kaznenom i materijalnom odgovornošću potvrdio je istinitost prokaznog popisa imovine i prokazne izjave da društvo dužnika nema nikakvu imovinu, nekretnine, pokretnine, ni potraživanja, te da od imovine nije ništa zatajio.</w:t>
      </w:r>
    </w:p>
    <w:p w:rsidRDefault="00E61838" w:rsidP="00E61838" w:rsidR="00E61838">
      <w:pPr>
        <w:spacing w:after="0"/>
        <w:ind w:firstLine="708"/>
        <w:jc w:val="both"/>
      </w:pPr>
      <w:r>
        <w:t>Zastupnica ŽDO predala je sudu stanje računa poreznog obveznika na dan 13.2.2017. iz kojeg proizlazi da dug dužnika prema RH Ministarstvu financija s osnova poreza i doprinosa iznosi 258.259,73 kn.</w:t>
      </w:r>
    </w:p>
    <w:p w:rsidRDefault="00E61838" w:rsidP="00E61838" w:rsidR="00E61838">
      <w:pPr>
        <w:spacing w:after="0"/>
        <w:ind w:firstLine="705"/>
        <w:jc w:val="both"/>
      </w:pPr>
      <w:r>
        <w:t>Direktor dužnika nadalje je izjavio da se većina ovog duga odnosi na neplaćene poreze i doprinose s osnova mirovinskog i zdravstvenog osiguranja koje nije plaćao sebi, a bio je prijavljen na društvo kao zaposlenik i nadalje nakon što je nastupila blokada društva.</w:t>
      </w:r>
    </w:p>
    <w:p w:rsidRDefault="00E61838" w:rsidP="00E61838" w:rsidR="00E61838">
      <w:pPr>
        <w:spacing w:after="0"/>
        <w:ind w:firstLine="705"/>
        <w:jc w:val="both"/>
      </w:pPr>
      <w:r>
        <w:t>Na upit suda, zašto direktor nije pokrenuo stečaj iako je u višegodišnjoj blokadi, direktor je izjavio da je razgovarao sa svojim računovođom o tome što da napravi i da mu je on sugerirao da neka ne pokreće stečaj ako misli da će se stanje popraviti. Inače, ranijih godina bilo je više zaposlenika. Društvo je poslovalo od 1992. godine, a prestalo je poslovati negdje 2013. godine, kada više jednostavno nije bilo ugovorenih poslova. Radnici su posebno ranije otpušteni i radnicima nije dužan za doprinose, većina doprinosa odnosi se samo na njega – direktora i jedinog zaposlenika.</w:t>
      </w:r>
    </w:p>
    <w:p w:rsidRDefault="00E61838" w:rsidP="00E61838" w:rsidR="00E61838">
      <w:pPr>
        <w:spacing w:after="0"/>
        <w:ind w:firstLine="708"/>
        <w:jc w:val="both"/>
      </w:pPr>
      <w:r>
        <w:t>Sud je rješenjem broj 3 St-680/16-9 od 27.3.2017. koje je objavljeno na e-Oglasnoj ploči suda 28.3.2017.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E61838" w:rsidP="00E61838" w:rsidR="00E61838">
      <w:pPr>
        <w:spacing w:after="0"/>
        <w:ind w:firstLine="708"/>
        <w:jc w:val="both"/>
      </w:pPr>
      <w:r>
        <w:t xml:space="preserve">Vjerovnici predujam nisu platili.  </w:t>
      </w:r>
    </w:p>
    <w:p w:rsidRDefault="00E61838" w:rsidP="00E61838" w:rsidR="00E61838">
      <w:pPr>
        <w:spacing w:after="0"/>
        <w:ind w:firstLine="708"/>
        <w:jc w:val="both"/>
      </w:pPr>
      <w:r>
        <w:lastRenderedPageBreak/>
        <w:t>Sud je rješenjem broj 3 St-680/16-6 od 13.2.2017. naložio direktoru dužnika Đuri Smoleku da na žiro-račun ovog suda predujmi iznos od 1.000,00 kn temeljem odredbe članka 113. st. 1. SZ-a. Direktor dužnika uplatio je potreban predujam.</w:t>
      </w:r>
    </w:p>
    <w:p w:rsidRDefault="00E61838" w:rsidP="00E61838" w:rsidR="00E61838">
      <w:pPr>
        <w:spacing w:after="0"/>
        <w:ind w:firstLine="708"/>
        <w:jc w:val="both"/>
      </w:pPr>
      <w:r>
        <w:t>Iz ovako provedenog prethodnog postupka, proizlazi da se kod društva dužnika ispunio stečajni razlog nesposobnosti za plaćanje iz čl. 5. st. 2. Stečajnog zakona (N.N. 71/15, dalje skraćeno: SZ-a).</w:t>
      </w:r>
    </w:p>
    <w:p w:rsidRDefault="00E61838" w:rsidP="00E61838" w:rsidR="00E61838">
      <w:pPr>
        <w:spacing w:after="0"/>
        <w:ind w:firstLine="708"/>
        <w:jc w:val="both"/>
      </w:pPr>
      <w:r>
        <w:t xml:space="preserve">Stoga je sud primjenom čl. 132. st. 1. i 2. SZ-a donio rješenje kojim se otvara i istovremeno zaključuje stečajni postupak nad društvom dužnika. </w:t>
      </w:r>
    </w:p>
    <w:p w:rsidRDefault="00E61838" w:rsidP="00E61838" w:rsidR="00E61838">
      <w:pPr>
        <w:spacing w:after="0"/>
        <w:jc w:val="both"/>
      </w:pPr>
      <w:r>
        <w:tab/>
        <w:t>Tijekom prethodnog postupka je na nedvojben način utvrđeno da dužnik nema imovinu te da ista nije dostatna za pokriće troškova stečajnog postupka, budući je direktor dužnika iskazao da društvo nema nikakvu imovinu te je potvrdio istinitost ove prokazne izjave.</w:t>
      </w:r>
    </w:p>
    <w:p w:rsidRDefault="00E61838" w:rsidP="00E61838" w:rsidR="00E61838">
      <w:pPr>
        <w:spacing w:after="0"/>
        <w:jc w:val="both"/>
      </w:pPr>
      <w:r>
        <w:tab/>
        <w:t>Temeljem odredbe članka 133. st. 1. SZ-a, sud je ovlastio stečajnog upravitelja da može u ime i za račun stečajne mase unovčiti imovinu dužnika i prikupljenim sredstvima namiriti nastale troškove stečajnog postupka, a neiskorišteni iznos uplatiti u Fond za namirenje troškova stečajnog postupka.</w:t>
      </w:r>
    </w:p>
    <w:p w:rsidRDefault="00E61838" w:rsidP="00E61838" w:rsidR="00E61838">
      <w:pPr>
        <w:spacing w:after="0"/>
        <w:jc w:val="both"/>
      </w:pPr>
    </w:p>
    <w:p w:rsidRDefault="00E61838" w:rsidP="00E61838" w:rsidR="00E61838">
      <w:pPr>
        <w:spacing w:after="0"/>
      </w:pPr>
    </w:p>
    <w:p w:rsidRDefault="00E61838" w:rsidP="00E61838" w:rsidR="00E61838">
      <w:pPr>
        <w:spacing w:after="0"/>
      </w:pPr>
    </w:p>
    <w:p w:rsidRDefault="00E61838" w:rsidP="00E61838" w:rsidR="00E61838">
      <w:pPr>
        <w:spacing w:after="0"/>
        <w:ind w:left="2832"/>
      </w:pPr>
      <w:r>
        <w:t>U  Varaždinu, 14. lipnja 2017. godine</w:t>
      </w:r>
    </w:p>
    <w:p w:rsidRDefault="00E61838" w:rsidP="00E61838" w:rsidR="00E61838">
      <w:pPr>
        <w:spacing w:after="0"/>
        <w:ind w:left="2832"/>
      </w:pPr>
    </w:p>
    <w:p w:rsidRDefault="00E61838" w:rsidP="00E61838" w:rsidR="00E61838">
      <w:pPr>
        <w:spacing w:after="0"/>
      </w:pPr>
    </w:p>
    <w:p w:rsidRDefault="00E61838" w:rsidP="00E61838" w:rsidR="00E61838">
      <w:pPr>
        <w:spacing w:after="0"/>
        <w:ind w:left="2832"/>
      </w:pPr>
      <w:r>
        <w:tab/>
      </w:r>
      <w:r>
        <w:tab/>
      </w:r>
      <w:r>
        <w:tab/>
        <w:t xml:space="preserve">                       Stečajni sudac:</w:t>
      </w:r>
    </w:p>
    <w:p w:rsidRDefault="00E61838" w:rsidP="00E61838" w:rsidR="00E61838">
      <w:pPr>
        <w:spacing w:after="0"/>
        <w:ind w:left="2832"/>
      </w:pPr>
    </w:p>
    <w:p w:rsidRDefault="00E61838" w:rsidP="00E61838" w:rsidR="00E61838">
      <w:pPr>
        <w:spacing w:after="0"/>
        <w:ind w:left="2832"/>
      </w:pPr>
      <w:r>
        <w:tab/>
      </w:r>
      <w:r>
        <w:tab/>
      </w:r>
      <w:r>
        <w:tab/>
        <w:t xml:space="preserve">                         Jasna Lekić</w:t>
      </w:r>
    </w:p>
    <w:p w:rsidRDefault="00E61838" w:rsidP="00E61838" w:rsidR="00E61838">
      <w:pPr>
        <w:spacing w:after="0"/>
        <w:ind w:left="2832"/>
      </w:pPr>
    </w:p>
    <w:p w:rsidRDefault="00E61838" w:rsidP="00E61838" w:rsidR="00E61838">
      <w:pPr>
        <w:spacing w:after="0"/>
      </w:pPr>
    </w:p>
    <w:p w:rsidRDefault="00E61838" w:rsidP="00E61838" w:rsidR="00E61838">
      <w:pPr>
        <w:spacing w:after="0"/>
        <w:ind w:left="2832"/>
      </w:pPr>
      <w:r>
        <w:t xml:space="preserve">                                       </w:t>
      </w:r>
    </w:p>
    <w:p w:rsidRDefault="00E61838" w:rsidP="00E61838" w:rsidR="00E61838">
      <w:pPr>
        <w:spacing w:after="0"/>
      </w:pPr>
    </w:p>
    <w:p w:rsidRDefault="00E61838" w:rsidP="00E61838" w:rsidR="00E61838">
      <w:pPr>
        <w:spacing w:after="0"/>
      </w:pPr>
      <w:r>
        <w:tab/>
        <w:t>POUKA O PRAVNOM LIJEKU:</w:t>
      </w:r>
    </w:p>
    <w:p w:rsidRDefault="00E61838" w:rsidP="00E61838" w:rsidR="00E61838">
      <w:pPr>
        <w:spacing w:after="0"/>
        <w:rPr>
          <w:b/>
        </w:rPr>
      </w:pPr>
    </w:p>
    <w:p w:rsidRDefault="00E61838" w:rsidP="00E61838" w:rsidR="00E61838">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E61838" w:rsidP="00E61838" w:rsidR="00E61838">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E61838" w:rsidP="00E61838" w:rsidR="00E61838">
      <w:pPr>
        <w:spacing w:after="0"/>
        <w:ind w:firstLine="708"/>
        <w:jc w:val="both"/>
      </w:pPr>
      <w:r>
        <w:t>Ovo rješenje objavljuje se na e-Oglasnoj ploči suda s danom 14.6.2017. godine.</w:t>
      </w:r>
    </w:p>
    <w:p w:rsidRDefault="00E61838" w:rsidP="00E61838" w:rsidR="00E61838">
      <w:pPr>
        <w:spacing w:after="0"/>
        <w:ind w:firstLine="708"/>
        <w:jc w:val="both"/>
      </w:pPr>
    </w:p>
    <w:p w:rsidRDefault="00E61838" w:rsidP="00E61838" w:rsidR="00E61838">
      <w:pPr>
        <w:spacing w:after="0"/>
        <w:ind w:firstLine="708"/>
        <w:jc w:val="both"/>
      </w:pPr>
    </w:p>
    <w:p w:rsidRDefault="00E61838" w:rsidP="00E61838" w:rsidR="00E61838">
      <w:pPr>
        <w:spacing w:after="0"/>
        <w:jc w:val="both"/>
      </w:pPr>
      <w:r>
        <w:t xml:space="preserve"> </w:t>
      </w:r>
    </w:p>
    <w:p w:rsidRDefault="00E61838" w:rsidP="00E61838" w:rsidR="00E61838">
      <w:pPr>
        <w:spacing w:after="0"/>
        <w:jc w:val="both"/>
      </w:pPr>
      <w:r>
        <w:t>DNA: 1. Stečajna upraviteljica Vanda Kovačević Gelenčer iz Virovitice, A. Mihanovića 1/3</w:t>
      </w:r>
    </w:p>
    <w:p w:rsidRDefault="00E61838" w:rsidP="00E61838" w:rsidR="00E61838">
      <w:pPr>
        <w:spacing w:after="0"/>
        <w:jc w:val="both"/>
      </w:pPr>
      <w:r>
        <w:t xml:space="preserve">           2. Porezna uprava Područni ured Sjeverna Hrvatska, Ispostava Čakovec,</w:t>
      </w:r>
    </w:p>
    <w:p w:rsidRDefault="00E61838" w:rsidP="00E61838" w:rsidR="00E61838">
      <w:pPr>
        <w:spacing w:after="0"/>
        <w:jc w:val="both"/>
      </w:pPr>
      <w:r>
        <w:t xml:space="preserve">               O. Keršovanija 11 </w:t>
      </w:r>
    </w:p>
    <w:p w:rsidRDefault="00E61838" w:rsidP="00E61838" w:rsidR="00E61838">
      <w:pPr>
        <w:spacing w:after="0"/>
        <w:jc w:val="both"/>
      </w:pPr>
      <w:r>
        <w:t xml:space="preserve">           3. Dužnik TERMO-SMOLEK d.o.o. Hodošan, Prvomajska 3, 40320 Donji Kraljevec</w:t>
      </w:r>
    </w:p>
    <w:p w:rsidRDefault="00E61838" w:rsidP="00E61838" w:rsidR="00E61838">
      <w:pPr>
        <w:spacing w:after="0"/>
        <w:jc w:val="both"/>
      </w:pPr>
      <w:r>
        <w:t xml:space="preserve">           4. FINA Zagreb, Vrtni put 3</w:t>
      </w:r>
    </w:p>
    <w:p w:rsidRDefault="00E61838" w:rsidP="00E61838" w:rsidR="00E61838">
      <w:pPr>
        <w:spacing w:after="0"/>
      </w:pPr>
      <w:r>
        <w:t xml:space="preserve">           5. Sudski registar, radi zabilježbe otvaranja i zaključenja stečajnog postupka, a nakon </w:t>
      </w:r>
    </w:p>
    <w:p w:rsidRDefault="00E61838" w:rsidP="00E61838" w:rsidR="00E61838">
      <w:pPr>
        <w:spacing w:after="0"/>
      </w:pPr>
      <w:r>
        <w:t xml:space="preserve">                pravomoćnosti radi brisanja dužnika iz registra</w:t>
      </w:r>
    </w:p>
    <w:p w:rsidRDefault="00E61838" w:rsidP="00E61838" w:rsidR="00AE649C" w:rsidRPr="00B76F3C">
      <w:pPr>
        <w:spacing w:after="0"/>
      </w:pPr>
      <w:r>
        <w:t xml:space="preserve">           6.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FED" w:rsidP="00537B78" w:rsidR="00ED3FED">
      <w:r>
        <w:separator/>
      </w:r>
    </w:p>
  </w:endnote>
  <w:endnote w:id="0" w:type="continuationSeparator">
    <w:p w:rsidRDefault="00ED3FED" w:rsidP="00537B78" w:rsidR="00ED3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FED" w:rsidP="00537B78" w:rsidR="00ED3FED">
      <w:r>
        <w:separator/>
      </w:r>
    </w:p>
  </w:footnote>
  <w:footnote w:id="0" w:type="continuationSeparator">
    <w:p w:rsidRDefault="00ED3FED" w:rsidP="00537B78" w:rsidR="00ED3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59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1838"/>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3FED"/>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39566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St-680/2016-10</izvorni_sadrzaj>
    <derivirana_varijabla naziv="DomainObject.Oznaka_1">St-680/2016-10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St-680/2016</izvorni_sadrzaj>
    <derivirana_varijabla naziv="DomainObject.Predmet.OznakaBroj_1">St-680/2016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TERMO-SMOLEK društvo s ograničenom odgovornošću za proizvodnju, trgovinu i usluge</izvorni_sadrzaj>
    <derivirana_varijabla naziv="DomainObject.Predmet.ProtustrankaFormated_1">  TERMO-SMOLEK društvo s ograničenom odgovornošću za proizvodnju, trgovinu i usluge</derivirana_varijabla>
  </DomainObject.Predmet.ProtustrankaFormated>
  <DomainObject.Predmet.ProtustrankaFormatedOIB>
    <izvorni_sadrzaj>  TERMO-SMOLEK društvo s ograničenom odgovornošću za proizvodnju, trgovinu i usluge, OIB 85194737763</izvorni_sadrzaj>
    <derivirana_varijabla naziv="DomainObject.Predmet.ProtustrankaFormatedOIB_1">  TERMO-SMOLEK društvo s ograničenom odgovornošću za proizvodnju, trgovinu i usluge, OIB 85194737763</derivirana_varijabla>
  </DomainObject.Predmet.ProtustrankaFormatedOIB>
  <DomainObject.Predmet.ProtustrankaFormatedWithAdress>
    <izvorni_sadrzaj> TERMO-SMOLEK društvo s ograničenom odgovornošću za proizvodnju, trgovinu i usluge, Prvomajska 3, 40320 Hodošan</izvorni_sadrzaj>
    <derivirana_varijabla naziv="DomainObject.Predmet.ProtustrankaFormatedWithAdress_1"> TERMO-SMOLEK društvo s ograničenom odgovornošću za proizvodnju, trgovinu i usluge, Prvomajska 3, 40320 Hodošan</derivirana_varijabla>
  </DomainObject.Predmet.ProtustrankaFormatedWithAdress>
  <DomainObject.Predmet.ProtustrankaFormatedWithAdressOIB>
    <izvorni_sadrzaj> TERMO-SMOLEK društvo s ograničenom odgovornošću za proizvodnju, trgovinu i usluge, OIB 85194737763, Prvomajska 3, 40320 Hodošan</izvorni_sadrzaj>
    <derivirana_varijabla naziv="DomainObject.Predmet.ProtustrankaFormatedWithAdressOIB_1"> TERMO-SMOLEK društvo s ograničenom odgovornošću za proizvodnju, trgovinu i usluge, OIB 85194737763, Prvomajska 3, 40320 Hodošan</derivirana_varijabla>
  </DomainObject.Predmet.ProtustrankaFormatedWithAdressOIB>
  <DomainObject.Predmet.ProtustrankaWithAdress>
    <izvorni_sadrzaj>TERMO-SMOLEK društvo s ograničenom odgovornošću za proizvodnju, trgovinu i usluge Prvomajska 3, 40320 Hodošan</izvorni_sadrzaj>
    <derivirana_varijabla naziv="DomainObject.Predmet.ProtustrankaWithAdress_1">TERMO-SMOLEK društvo s ograničenom odgovornošću za proizvodnju, trgovinu i usluge Prvomajska 3, 40320 Hodošan</derivirana_varijabla>
  </DomainObject.Predmet.ProtustrankaWithAdress>
  <DomainObject.Predmet.ProtustrankaWithAdressOIB>
    <izvorni_sadrzaj>TERMO-SMOLEK društvo s ograničenom odgovornošću za proizvodnju, trgovinu i usluge, OIB 85194737763, Prvomajska 3, 40320 Hodošan</izvorni_sadrzaj>
    <derivirana_varijabla naziv="DomainObject.Predmet.ProtustrankaWithAdressOIB_1">TERMO-SMOLEK društvo s ograničenom odgovornošću za proizvodnju, trgovinu i usluge, OIB 85194737763, Prvomajska 3, 40320 Hodošan</derivirana_varijabla>
  </DomainObject.Predmet.ProtustrankaWithAdressOIB>
  <DomainObject.Predmet.ProtustrankaNazivFormated>
    <izvorni_sadrzaj>TERMO-SMOLEK društvo s ograničenom odgovornošću za proizvodnju, trgovinu i usluge</izvorni_sadrzaj>
    <derivirana_varijabla naziv="DomainObject.Predmet.ProtustrankaNazivFormated_1">TERMO-SMOLEK društvo s ograničenom odgovornošću za proizvodnju, trgovinu i usluge</derivirana_varijabla>
  </DomainObject.Predmet.ProtustrankaNazivFormated>
  <DomainObject.Predmet.ProtustrankaNazivFormatedOIB>
    <izvorni_sadrzaj>TERMO-SMOLEK društvo s ograničenom odgovornošću za proizvodnju, trgovinu i usluge, OIB 85194737763</izvorni_sadrzaj>
    <derivirana_varijabla naziv="DomainObject.Predmet.ProtustrankaNazivFormatedOIB_1">TERMO-SMOLEK društvo s ograničenom odgovornošću za proizvodnju, trgovinu i usluge, OIB 85194737763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205724.38</izvorni_sadrzaj>
    <derivirana_varijabla naziv="DomainObject.Predmet.TrenutnaVrijednost_1">205724.38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TERMO-SMOLEK društvo s ograničenom odgovornošću za proizvodnju, trgovinu i usluge</item>
    </izvorni_sadrzaj>
    <derivirana_varijabla naziv="DomainObject.Predmet.ProtuStrankaListFormated_1">
      <item>TERMO-SMOLEK društvo s ograničenom odgovornošću za proizvodnju, trgovinu i usluge</item>
    </derivirana_varijabla>
  </DomainObject.Predmet.ProtuStrankaListFormated>
  <DomainObject.Predmet.ProtuStrankaListFormatedOIB>
    <izvorni_sadrzaj>
      <item>TERMO-SMOLEK društvo s ograničenom odgovornošću za proizvodnju, trgovinu i usluge, OIB 85194737763</item>
    </izvorni_sadrzaj>
    <derivirana_varijabla naziv="DomainObject.Predmet.ProtuStrankaListFormatedOIB_1">
      <item>TERMO-SMOLEK društvo s ograničenom odgovornošću za proizvodnju, trgovinu i usluge, OIB 85194737763</item>
    </derivirana_varijabla>
  </DomainObject.Predmet.ProtuStrankaListFormatedOIB>
  <DomainObject.Predmet.ProtuStrankaListFormatedWithAdress>
    <izvorni_sadrzaj>
      <item>TERMO-SMOLEK društvo s ograničenom odgovornošću za proizvodnju, trgovinu i usluge, Prvomajska 3, 40320 Hodošan</item>
    </izvorni_sadrzaj>
    <derivirana_varijabla naziv="DomainObject.Predmet.ProtuStrankaListFormatedWithAdress_1">
      <item>TERMO-SMOLEK društvo s ograničenom odgovornošću za proizvodnju, trgovinu i usluge, Prvomajska 3, 40320 Hodošan</item>
    </derivirana_varijabla>
  </DomainObject.Predmet.ProtuStrankaListFormatedWithAdress>
  <DomainObject.Predmet.ProtuStrankaListFormatedWithAdressOIB>
    <izvorni_sadrzaj>
      <item>TERMO-SMOLEK društvo s ograničenom odgovornošću za proizvodnju, trgovinu i usluge, OIB 85194737763, Prvomajska 3, 40320 Hodošan</item>
    </izvorni_sadrzaj>
    <derivirana_varijabla naziv="DomainObject.Predmet.ProtuStrankaListFormatedWithAdressOIB_1">
      <item>TERMO-SMOLEK društvo s ograničenom odgovornošću za proizvodnju, trgovinu i usluge, OIB 85194737763, Prvomajska 3, 40320 Hodošan</item>
    </derivirana_varijabla>
  </DomainObject.Predmet.ProtuStrankaListFormatedWithAdressOIB>
  <DomainObject.Predmet.ProtuStrankaListNazivFormated>
    <izvorni_sadrzaj>
      <item>TERMO-SMOLEK društvo s ograničenom odgovornošću za proizvodnju, trgovinu i usluge</item>
    </izvorni_sadrzaj>
    <derivirana_varijabla naziv="DomainObject.Predmet.ProtuStrankaListNazivFormated_1">
      <item>TERMO-SMOLEK društvo s ograničenom odgovornošću za proizvodnju, trgovinu i usluge</item>
    </derivirana_varijabla>
  </DomainObject.Predmet.ProtuStrankaListNazivFormated>
  <DomainObject.Predmet.ProtuStrankaListNazivFormatedOIB>
    <izvorni_sadrzaj>
      <item>TERMO-SMOLEK društvo s ograničenom odgovornošću za proizvodnju, trgovinu i usluge, OIB 85194737763</item>
    </izvorni_sadrzaj>
    <derivirana_varijabla naziv="DomainObject.Predmet.ProtuStrankaListNazivFormatedOIB_1">
      <item>TERMO-SMOLEK društvo s ograničenom odgovornošću za proizvodnju, trgovinu i usluge, OIB 85194737763</item>
    </derivirana_varijabla>
  </DomainObject.Predmet.ProtuStrankaListNazivFormatedOIB>
  <DomainObject.Predmet.OstaliListFormated>
    <izvorni_sadrzaj>
      <item>sudski registar</item>
      <item>Đuro Smolek</item>
      <item>Županijsko državno odvjetništvo u Varaždinu</item>
    </izvorni_sadrzaj>
    <derivirana_varijabla naziv="DomainObject.Predmet.OstaliListFormated_1">
      <item>sudski registar</item>
      <item>Đuro Smolek</item>
      <item>Županijsko državno odvjetništvo u Varaždinu</item>
    </derivirana_varijabla>
  </DomainObject.Predmet.OstaliListFormated>
  <DomainObject.Predmet.OstaliListFormatedOIB>
    <izvorni_sadrzaj>
      <item>sudski registar</item>
      <item>Đuro Smolek, OIB 48616169617</item>
      <item>Županijsko državno odvjetništvo u Varaždinu</item>
    </izvorni_sadrzaj>
    <derivirana_varijabla naziv="DomainObject.Predmet.OstaliListFormatedOIB_1">
      <item>sudski registar</item>
      <item>Đuro Smolek, OIB 48616169617</item>
      <item>Županijsko državno odvjetništvo u Varaždinu</item>
    </derivirana_varijabla>
  </DomainObject.Predmet.OstaliListFormatedOIB>
  <DomainObject.Predmet.OstaliListFormatedWithAdress>
    <izvorni_sadrzaj>
      <item>sudski registar</item>
      <item>Đuro Smolek, Glavna Ulica 45/2, 40320 Hodošan</item>
      <item>Županijsko državno odvjetništvo u Varaždinu</item>
    </izvorni_sadrzaj>
    <derivirana_varijabla naziv="DomainObject.Predmet.OstaliListFormatedWithAdress_1">
      <item>sudski registar</item>
      <item>Đuro Smolek, Glavna Ulica 45/2, 40320 Hodošan</item>
      <item>Županijsko državno odvjetništvo u Varaždinu</item>
    </derivirana_varijabla>
  </DomainObject.Predmet.OstaliListFormatedWithAdress>
  <DomainObject.Predmet.OstaliListFormatedWithAdressOIB>
    <izvorni_sadrzaj>
      <item>sudski registar</item>
      <item>Đuro Smolek, OIB 48616169617, Glavna Ulica 45/2, 40320 Hodošan</item>
      <item>Županijsko državno odvjetništvo u Varaždinu</item>
    </izvorni_sadrzaj>
    <derivirana_varijabla naziv="DomainObject.Predmet.OstaliListFormatedWithAdressOIB_1">
      <item>sudski registar</item>
      <item>Đuro Smolek, OIB 48616169617, Glavna Ulica 45/2, 40320 Hodošan</item>
      <item>Županijsko državno odvjetništvo u Varaždinu</item>
    </derivirana_varijabla>
  </DomainObject.Predmet.OstaliListFormatedWithAdressOIB>
  <DomainObject.Predmet.OstaliListNazivFormated>
    <izvorni_sadrzaj>
      <item>sudski registar</item>
      <item>Đuro Smolek</item>
      <item>Županijsko državno odvjetništvo u Varaždinu</item>
    </izvorni_sadrzaj>
    <derivirana_varijabla naziv="DomainObject.Predmet.OstaliListNazivFormated_1">
      <item>sudski registar</item>
      <item>Đuro Smolek</item>
      <item>Županijsko državno odvjetništvo u Varaždinu</item>
    </derivirana_varijabla>
  </DomainObject.Predmet.OstaliListNazivFormated>
  <DomainObject.Predmet.OstaliListNazivFormatedOIB>
    <izvorni_sadrzaj>
      <item>sudski registar</item>
      <item>Đuro Smolek, OIB 48616169617</item>
      <item>Županijsko državno odvjetništvo u Varaždinu</item>
    </izvorni_sadrzaj>
    <derivirana_varijabla naziv="DomainObject.Predmet.OstaliListNazivFormatedOIB_1">
      <item>sudski registar</item>
      <item>Đuro Smolek, OIB 48616169617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St-680/2016-10</izvorni_sadrzaj>
    <derivirana_varijabla naziv="DomainObject.PoslovniBrojDokumenta_1">St-680/2016-10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TERMO-SMOLEK društvo s ograničenom odgovornošću za proizvodnju, trgovinu i usluge</izvorni_sadrzaj>
    <derivirana_varijabla naziv="DomainObject.Predmet.ProtustrankaIDrugi_1">TERMO-SMOLEK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TERMO-SMOLEK društvo s ograničenom odgovornošću za proizvodnju, trgovinu i usluge, OIB 85194737763, Prvomajska 3, 40320 Hodošan</izvorni_sadrzaj>
    <derivirana_varijabla naziv="DomainObject.Predmet.ProtustrankaIDrugiAdressOIB_1">TERMO-SMOLEK društvo s ograničenom odgovornošću za proizvodnju, trgovinu i usluge, OIB 85194737763, Prvomajska 3, 40320 Hodošan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TERMO-SMOLEK društvo s ograničenom odgovornošću za proizvodnju, trgovinu i usluge</item>
      <item>sudski registar</item>
      <item>Đuro Smolek</item>
      <item>Županijsko državno odvjetništvo u Varaždinu</item>
    </izvorni_sadrzaj>
    <derivirana_varijabla naziv="DomainObject.Predmet.SudioniciListNaziv_1">
      <item>Financijska agencija</item>
      <item>TERMO-SMOLEK društvo s ograničenom odgovornošću za proizvodnju, trgovinu i usluge</item>
      <item>sudski registar</item>
      <item>Đuro Smolek</item>
      <item>Županijsko državno odvjetništvo u Varaždinu</item>
    </derivirana_varijabla>
  </DomainObject.Predmet.SudioniciListNaziv>
  <DomainObject.Predmet.SudioniciListAdressOIB>
    <izvorni_sadrzaj>
      <item>Financijska agencija, OIB 85821130368</item>
      <item>TERMO-SMOLEK društvo s ograničenom odgovornošću za proizvodnju, trgovinu i usluge, OIB 85194737763, Prvomajska 3,40320 Hodošan</item>
      <item>sudski registar</item>
      <item>Đuro Smolek, OIB 48616169617, Glavna Ulica 45/2,40320 Hodošan</item>
      <item>Županijsko državno odvjetništvo u Varaždinu</item>
    </izvorni_sadrzaj>
    <derivirana_varijabla naziv="DomainObject.Predmet.SudioniciListAdressOIB_1">
      <item>Financijska agencija, OIB 85821130368</item>
      <item>TERMO-SMOLEK društvo s ograničenom odgovornošću za proizvodnju, trgovinu i usluge, OIB 85194737763, Prvomajska 3,40320 Hodošan</item>
      <item>sudski registar</item>
      <item>Đuro Smolek, OIB 48616169617, Glavna Ulica 45/2,40320 Hodošan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BA0F18-A89F-4540-8A9E-FB0B46E156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1183</properties:Words>
  <properties:Characters>6602</properties:Characters>
  <properties:Lines>141</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2017-06-14T09:51:00Z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St-680/2016-10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