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6dac" w14:paraId="fa56dac" w:rsidRDefault="00BB40A6" w:rsidP="00BB40A6" w:rsidR="00BB40A6">
      <w:pPr>
        <w:pStyle w:val="Zaglavlje"/>
        <w:ind w:left="426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274955</wp:posOffset>
            </wp:positionH>
            <wp:positionV relativeFrom="paragraph">
              <wp:posOffset>-84455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B40A6" w:rsidP="00BB40A6" w:rsidR="00BB40A6">
      <w:pPr>
        <w:pStyle w:val="Zaglavlje"/>
        <w:ind w:left="426"/>
        <w:rPr>
          <w:rFonts w:hAnsi="Times New Roman" w:ascii="Times New Roman"/>
        </w:rPr>
      </w:pPr>
    </w:p>
    <w:p w:rsidRDefault="00BB40A6" w:rsidP="00BB40A6" w:rsidR="00BB40A6">
      <w:pPr>
        <w:pStyle w:val="Zaglavlje"/>
        <w:ind w:left="426"/>
        <w:rPr>
          <w:rFonts w:hAnsi="Times New Roman" w:ascii="Times New Roman"/>
        </w:rPr>
      </w:pPr>
    </w:p>
    <w:p w:rsidRDefault="00BB40A6" w:rsidP="00BB40A6" w:rsidR="00BB40A6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985D1F" w:rsidP="00BB40A6" w:rsidR="00985D1F">
      <w:pPr>
        <w:pStyle w:val="Zaglavlje"/>
        <w:rPr>
          <w:rFonts w:hAnsi="Times New Roman" w:ascii="Times New Roman"/>
        </w:rPr>
      </w:pPr>
    </w:p>
    <w:p w:rsidRDefault="00BB40A6" w:rsidP="00BB40A6" w:rsidR="00BB40A6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>REPUBLIKA HRVAT</w:t>
      </w:r>
      <w:r>
        <w:rPr>
          <w:rFonts w:hAnsi="Times New Roman" w:ascii="Times New Roman"/>
        </w:rPr>
        <w:t>S</w:t>
      </w:r>
      <w:r w:rsidRPr="00953077">
        <w:rPr>
          <w:rFonts w:hAnsi="Times New Roman" w:ascii="Times New Roman"/>
        </w:rPr>
        <w:t>KA</w:t>
      </w:r>
    </w:p>
    <w:p w:rsidRDefault="00BB40A6" w:rsidP="00BB40A6" w:rsidR="00BB40A6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>Trgovački sud u Zagrebu</w:t>
      </w:r>
    </w:p>
    <w:p w:rsidRDefault="00BB40A6" w:rsidP="00BB40A6" w:rsidR="00BB40A6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 xml:space="preserve">Zagreb, </w:t>
      </w:r>
      <w:r>
        <w:rPr>
          <w:rFonts w:hAnsi="Times New Roman" w:ascii="Times New Roman"/>
        </w:rPr>
        <w:t>Amruševa 2/II, desno (p.p. 432</w:t>
      </w:r>
      <w:r w:rsidRPr="00953077">
        <w:rPr>
          <w:rFonts w:hAnsi="Times New Roman" w:ascii="Times New Roman"/>
        </w:rPr>
        <w:t>)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20. St-</w:t>
      </w:r>
      <w:r w:rsidR="00CC71E2">
        <w:rPr>
          <w:rFonts w:hAnsi="Times New Roman" w:ascii="Times New Roman"/>
          <w:color w:themeColor="text1" w:val="000000"/>
          <w:szCs w:val="24"/>
        </w:rPr>
        <w:t>2388/16-13</w:t>
      </w: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CC71E2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Trgovački sud u Zagrebu, </w:t>
      </w:r>
      <w:r w:rsidRPr="00CC71E2">
        <w:rPr>
          <w:rFonts w:hAnsi="Times New Roman" w:ascii="Times New Roman"/>
          <w:color w:themeColor="text1" w:val="000000"/>
          <w:szCs w:val="24"/>
        </w:rPr>
        <w:t xml:space="preserve">po sucu Luciji Butigan, u stečajnom postupku povodom prijedloga predlagatelja FINANCIJSKE AGENCIJE, Regionalni centar Zagreb, podružnica Zagreb,Trg svibanjskih žrtava 1995. 1, za otvaranje stečajnog postupka nad dužnikom </w:t>
      </w:r>
      <w:r w:rsidR="00CC71E2" w:rsidRPr="00CC71E2">
        <w:rPr>
          <w:rFonts w:hAnsi="Times New Roman" w:ascii="Times New Roman"/>
        </w:rPr>
        <w:t>DVANAEST IC j.d.o.o. za trgovinu i usluge, OIB: 44466176247, Zagreb (Grad Zagreb), Masarykova ulica 9</w:t>
      </w:r>
      <w:r w:rsidRPr="00CC71E2">
        <w:rPr>
          <w:rFonts w:hAnsi="Times New Roman" w:ascii="Times New Roman"/>
          <w:color w:themeColor="text1" w:val="000000"/>
          <w:szCs w:val="24"/>
        </w:rPr>
        <w:t>,</w:t>
      </w:r>
      <w:r w:rsidRPr="00CC71E2">
        <w:rPr>
          <w:rFonts w:hAnsi="Times New Roman" w:ascii="Times New Roman"/>
          <w:color w:themeColor="text1" w:val="000000"/>
        </w:rPr>
        <w:t xml:space="preserve"> </w:t>
      </w:r>
      <w:r w:rsidRPr="00CC71E2">
        <w:rPr>
          <w:rFonts w:hAnsi="Times New Roman" w:ascii="Times New Roman"/>
          <w:color w:themeColor="text1" w:val="000000"/>
          <w:szCs w:val="24"/>
        </w:rPr>
        <w:t xml:space="preserve">dana </w:t>
      </w:r>
      <w:r w:rsidR="003B24C8" w:rsidRPr="00CC71E2">
        <w:rPr>
          <w:rFonts w:hAnsi="Times New Roman" w:ascii="Times New Roman"/>
          <w:color w:themeColor="text1" w:val="000000"/>
          <w:szCs w:val="24"/>
        </w:rPr>
        <w:t>1</w:t>
      </w:r>
      <w:r w:rsidRPr="00CC71E2">
        <w:rPr>
          <w:rFonts w:hAnsi="Times New Roman" w:ascii="Times New Roman"/>
          <w:color w:themeColor="text1" w:val="000000"/>
          <w:szCs w:val="24"/>
        </w:rPr>
        <w:t xml:space="preserve">. </w:t>
      </w:r>
      <w:r w:rsidR="003B24C8" w:rsidRPr="00CC71E2">
        <w:rPr>
          <w:rFonts w:hAnsi="Times New Roman" w:ascii="Times New Roman"/>
          <w:color w:themeColor="text1" w:val="000000"/>
          <w:szCs w:val="24"/>
        </w:rPr>
        <w:t>prosinca</w:t>
      </w:r>
      <w:r w:rsidRPr="00CC71E2">
        <w:rPr>
          <w:rFonts w:hAnsi="Times New Roman" w:ascii="Times New Roman"/>
          <w:color w:themeColor="text1" w:val="000000"/>
          <w:szCs w:val="24"/>
        </w:rPr>
        <w:t xml:space="preserve"> 2017.</w:t>
      </w:r>
    </w:p>
    <w:p w:rsidRDefault="001C64CB" w:rsidP="001C64CB" w:rsidR="001C64CB" w:rsidRPr="00CC71E2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CC71E2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CC71E2"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1C64CB" w:rsidP="001C64CB" w:rsidR="001C64CB" w:rsidRPr="00CC71E2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Otvara se stečajni postupak nad dužnikom </w:t>
      </w:r>
      <w:r w:rsidR="00CC71E2" w:rsidRPr="00CC71E2">
        <w:rPr>
          <w:rFonts w:hAnsi="Times New Roman" w:ascii="Times New Roman"/>
        </w:rPr>
        <w:t>DVANAEST IC j.d.o.o. za trgovinu i usluge, OIB: 44466176247, Zagreb (Grad Zagreb), Masarykova ulica 9</w:t>
      </w:r>
      <w:r w:rsidRPr="00E05563">
        <w:rPr>
          <w:rFonts w:hAnsi="Times New Roman" w:ascii="Times New Roman"/>
          <w:color w:themeColor="text1" w:val="000000"/>
          <w:szCs w:val="24"/>
        </w:rPr>
        <w:t>.</w:t>
      </w:r>
    </w:p>
    <w:p w:rsidRDefault="001C64CB" w:rsidP="001C64CB" w:rsidR="001C64CB" w:rsidRPr="00E05563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Za stečajnog upravitelja imenuje se </w:t>
      </w:r>
      <w:r w:rsidR="00CC71E2">
        <w:rPr>
          <w:rFonts w:hAnsi="Times New Roman" w:ascii="Times New Roman"/>
          <w:color w:themeColor="text1" w:val="000000"/>
          <w:szCs w:val="24"/>
        </w:rPr>
        <w:t>Ada Rajković, Split, Matice hrvatske 10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, OIB </w:t>
      </w:r>
      <w:r w:rsidR="00CC71E2">
        <w:rPr>
          <w:rFonts w:hAnsi="Times New Roman" w:ascii="Times New Roman"/>
          <w:color w:themeColor="text1" w:val="000000"/>
          <w:szCs w:val="24"/>
        </w:rPr>
        <w:t>27195964864</w:t>
      </w:r>
      <w:r w:rsidRPr="00E05563">
        <w:rPr>
          <w:rFonts w:hAnsi="Times New Roman" w:ascii="Times New Roman"/>
          <w:color w:themeColor="text1" w:val="000000"/>
          <w:szCs w:val="24"/>
        </w:rPr>
        <w:t>.</w:t>
      </w:r>
    </w:p>
    <w:p w:rsidRDefault="001C64CB" w:rsidP="001C64CB" w:rsidR="001C64CB" w:rsidRPr="00E05563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Zaključuje se stečajni postupak nad dužnikom </w:t>
      </w:r>
      <w:r w:rsidR="00CC71E2" w:rsidRPr="00CC71E2">
        <w:rPr>
          <w:rFonts w:hAnsi="Times New Roman" w:ascii="Times New Roman"/>
        </w:rPr>
        <w:t>DVANAEST IC j.d.o.o. za trgovinu i usluge, OIB: 44466176247, Zagreb (Grad Zagreb), Masarykova ulica 9</w:t>
      </w:r>
      <w:r w:rsidRPr="00E05563">
        <w:rPr>
          <w:rFonts w:hAnsi="Times New Roman" w:ascii="Times New Roman"/>
          <w:color w:themeColor="text1" w:val="000000"/>
          <w:szCs w:val="24"/>
        </w:rPr>
        <w:t>, temeljem odredbe čl. 132. Stečajnog zakona.</w:t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</w:p>
    <w:p w:rsidRDefault="001C64CB" w:rsidP="001C64CB" w:rsidR="001C64CB" w:rsidRPr="00E05563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  <w:t>Na temelju prijedloga predlagatelja za otvaranje stečajnog postupka nad gore naznačenim dužnikom, a sukladno odredbi čl. 110. st. 1. Stečajnog zakona (NN 71/15,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</w:t>
      </w:r>
      <w:r w:rsidR="00E05563" w:rsidRPr="00E05563">
        <w:rPr>
          <w:rFonts w:hAnsi="Times New Roman" w:ascii="Times New Roman"/>
          <w:color w:themeColor="text1" w:val="000000"/>
          <w:szCs w:val="24"/>
        </w:rPr>
        <w:t xml:space="preserve">nkretnom slučaju dužnik na dan </w:t>
      </w:r>
      <w:r w:rsidR="00CC71E2">
        <w:rPr>
          <w:rFonts w:hAnsi="Times New Roman" w:ascii="Times New Roman"/>
          <w:color w:themeColor="text1" w:val="000000"/>
          <w:szCs w:val="24"/>
        </w:rPr>
        <w:t>9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CC71E2">
        <w:rPr>
          <w:rFonts w:hAnsi="Times New Roman" w:ascii="Times New Roman"/>
          <w:color w:themeColor="text1" w:val="000000"/>
          <w:szCs w:val="24"/>
        </w:rPr>
        <w:t>ožujka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CC71E2">
        <w:rPr>
          <w:rFonts w:hAnsi="Times New Roman" w:ascii="Times New Roman"/>
          <w:color w:themeColor="text1" w:val="000000"/>
          <w:szCs w:val="24"/>
        </w:rPr>
        <w:t>83.275,29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 zakazanom ročištu radi očitovanja o prijedlogu za otvaranje stečajnog postupka  zakonski zastupnik dužnika </w:t>
      </w:r>
      <w:r w:rsidR="00CC71E2">
        <w:rPr>
          <w:rFonts w:hAnsi="Times New Roman" w:ascii="Times New Roman"/>
          <w:color w:themeColor="text1" w:val="000000"/>
          <w:szCs w:val="24"/>
        </w:rPr>
        <w:t>se očitovao da se djelatnost dužnika ne obavlja već više od godinu dana te da dužnik nema nikakve imovine koja bi činila stečajnu masu.</w:t>
      </w:r>
    </w:p>
    <w:p w:rsidRDefault="001C64CB" w:rsidP="001C64CB" w:rsidR="001C64CB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5F58D2" w:rsidP="005F58D2" w:rsidR="005F58D2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Izvršenim elektronskim pretraživanjem, a u odnosu na popis nekretnina ovog dužnika, utvrđeno je da isti ne raspolaže nikakvim nekretnina (list </w:t>
      </w:r>
      <w:r w:rsidR="00CC71E2">
        <w:rPr>
          <w:rFonts w:hAnsi="Times New Roman" w:ascii="Times New Roman"/>
          <w:color w:themeColor="text1" w:val="000000"/>
          <w:szCs w:val="24"/>
        </w:rPr>
        <w:t>12</w:t>
      </w:r>
      <w:r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CC71E2">
        <w:rPr>
          <w:rFonts w:hAnsi="Times New Roman" w:ascii="Times New Roman"/>
          <w:color w:themeColor="text1" w:val="000000"/>
          <w:szCs w:val="24"/>
        </w:rPr>
        <w:t>18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CC71E2">
        <w:rPr>
          <w:rFonts w:hAnsi="Times New Roman" w:ascii="Times New Roman"/>
          <w:color w:themeColor="text1" w:val="000000"/>
          <w:szCs w:val="24"/>
        </w:rPr>
        <w:t>srpnja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U Zagrebu, </w:t>
      </w:r>
      <w:r w:rsidR="003B24C8">
        <w:rPr>
          <w:rFonts w:hAnsi="Times New Roman" w:ascii="Times New Roman"/>
          <w:color w:themeColor="text1" w:val="000000"/>
          <w:szCs w:val="24"/>
        </w:rPr>
        <w:t>1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3B24C8">
        <w:rPr>
          <w:rFonts w:hAnsi="Times New Roman" w:ascii="Times New Roman"/>
          <w:color w:themeColor="text1" w:val="000000"/>
          <w:szCs w:val="24"/>
        </w:rPr>
        <w:t>prosinca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LUCIJA BUTIGAN, v.r.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Za točnost otpravka – ovlašteni službenik:</w:t>
      </w:r>
    </w:p>
    <w:p w:rsidRDefault="001C64CB" w:rsidP="001C64CB" w:rsidR="001C64CB" w:rsidRPr="00E05563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Antonija Fuš</w:t>
      </w:r>
    </w:p>
    <w:p w:rsidRDefault="00DA1AAD" w:rsidP="001C64CB" w:rsidR="00DA1AAD" w:rsidRPr="00E05563">
      <w:pPr>
        <w:rPr>
          <w:color w:themeColor="text1" w:val="000000"/>
        </w:rPr>
      </w:pPr>
    </w:p>
    <w:sectPr w:rsidSect="00BB40A6" w:rsidR="00DA1AAD" w:rsidRPr="00E05563">
      <w:headerReference w:type="even" r:id="rId11"/>
      <w:headerReference w:type="default" r:id="rId12"/>
      <w:headerReference w:type="first" r:id="rId13"/>
      <w:pgSz w:code="9" w:h="16840" w:w="11907"/>
      <w:pgMar w:gutter="0" w:footer="720" w:header="426" w:left="1418" w:bottom="1135" w:right="1418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C71E2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90605E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C71E2" w:rsidRPr="00E05563">
      <w:rPr>
        <w:rFonts w:hAnsi="Times New Roman" w:ascii="Times New Roman"/>
        <w:color w:themeColor="text1" w:val="000000"/>
        <w:szCs w:val="24"/>
      </w:rPr>
      <w:t>20. St-</w:t>
    </w:r>
    <w:r w:rsidR="00CC71E2">
      <w:rPr>
        <w:rFonts w:hAnsi="Times New Roman" w:ascii="Times New Roman"/>
        <w:color w:themeColor="text1" w:val="000000"/>
        <w:szCs w:val="24"/>
      </w:rPr>
      <w:t>2388/16-13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6B23" w:rsidR="00B16B23">
    <w:pPr>
      <w:pStyle w:val="Zaglavlje"/>
      <w:jc w:val="center"/>
    </w:pPr>
  </w:p>
  <w:p w:rsidRDefault="008735D0" w:rsidP="00953077" w:rsidR="008735D0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C64CB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385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17C91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07F4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4C8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3F96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5F58D2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47E9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082B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0605E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5D1F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6B23"/>
    <w:rsid w:val="00B1783A"/>
    <w:rsid w:val="00B22DD3"/>
    <w:rsid w:val="00B2542A"/>
    <w:rsid w:val="00B27E41"/>
    <w:rsid w:val="00B33891"/>
    <w:rsid w:val="00B34DDB"/>
    <w:rsid w:val="00B36057"/>
    <w:rsid w:val="00B37210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0A6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C71E2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05563"/>
    <w:rsid w:val="00E1472C"/>
    <w:rsid w:val="00E151B6"/>
    <w:rsid w:val="00E15496"/>
    <w:rsid w:val="00E20925"/>
    <w:rsid w:val="00E22A86"/>
    <w:rsid w:val="00E24C27"/>
    <w:rsid w:val="00E24EC9"/>
    <w:rsid w:val="00E25F59"/>
    <w:rsid w:val="00E267C7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2BC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0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2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2B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2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2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0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2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2B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2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2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605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St-2388/2016-13</izvorni_sadrzaj>
    <derivirana_varijabla naziv="DomainObject.Oznaka_1">St-2388/2016-13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St-2388/2016</izvorni_sadrzaj>
    <derivirana_varijabla naziv="DomainObject.Predmet.OznakaBroj_1">St-2388/2016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DVANAEST IC j.d.o.o. zastupanog po punomoćniku Igor Čimbur</izvorni_sadrzaj>
    <derivirana_varijabla naziv="DomainObject.Predmet.ProtustrankaFormated_1">  DVANAEST IC j.d.o.o. zastupanog po punomoćniku Igor Čimbur</derivirana_varijabla>
  </DomainObject.Predmet.ProtustrankaFormated>
  <DomainObject.Predmet.ProtustrankaFormatedOIB>
    <izvorni_sadrzaj>  DVANAEST IC j.d.o.o., OIB 44466176247 zastupanog po punomoćniku Igor Čimbur</izvorni_sadrzaj>
    <derivirana_varijabla naziv="DomainObject.Predmet.ProtustrankaFormatedOIB_1">  DVANAEST IC j.d.o.o., OIB 44466176247 zastupanog po punomoćniku Igor Čimbur</derivirana_varijabla>
  </DomainObject.Predmet.ProtustrankaFormatedOIB>
  <DomainObject.Predmet.ProtustrankaFormatedWithAdress>
    <izvorni_sadrzaj> DVANAEST IC j.d.o.o., Masarykova ulica 9, 10000 Zagreb zastupanog po punomoćniku Igor Čimbur</izvorni_sadrzaj>
    <derivirana_varijabla naziv="DomainObject.Predmet.ProtustrankaFormatedWithAdress_1"> DVANAEST IC j.d.o.o., Masarykova ulica 9, 10000 Zagreb zastupanog po punomoćniku Igor Čimbur</derivirana_varijabla>
  </DomainObject.Predmet.ProtustrankaFormatedWithAdress>
  <DomainObject.Predmet.ProtustrankaFormatedWithAdressOIB>
    <izvorni_sadrzaj> DVANAEST IC j.d.o.o., OIB 44466176247, Masarykova ulica 9, 10000 Zagreb zastupanog po punomoćniku Igor Čimbur</izvorni_sadrzaj>
    <derivirana_varijabla naziv="DomainObject.Predmet.ProtustrankaFormatedWithAdressOIB_1"> DVANAEST IC j.d.o.o., OIB 44466176247, Masarykova ulica 9, 10000 Zagreb zastupanog po punomoćniku Igor Čimbur</derivirana_varijabla>
  </DomainObject.Predmet.ProtustrankaFormatedWithAdressOIB>
  <DomainObject.Predmet.ProtustrankaWithAdress>
    <izvorni_sadrzaj>DVANAEST IC j.d.o.o. Masarykova ulica 9, 10000 Zagreb</izvorni_sadrzaj>
    <derivirana_varijabla naziv="DomainObject.Predmet.ProtustrankaWithAdress_1">DVANAEST IC j.d.o.o. Masarykova ulica 9, 10000 Zagreb</derivirana_varijabla>
  </DomainObject.Predmet.ProtustrankaWithAdress>
  <DomainObject.Predmet.ProtustrankaWithAdressOIB>
    <izvorni_sadrzaj>DVANAEST IC j.d.o.o., OIB 44466176247, Masarykova ulica 9, 10000 Zagreb</izvorni_sadrzaj>
    <derivirana_varijabla naziv="DomainObject.Predmet.ProtustrankaWithAdressOIB_1">DVANAEST IC j.d.o.o., OIB 44466176247, Masarykova ulica 9, 10000 Zagreb</derivirana_varijabla>
  </DomainObject.Predmet.ProtustrankaWithAdressOIB>
  <DomainObject.Predmet.ProtustrankaNazivFormated>
    <izvorni_sadrzaj>DVANAEST IC j.d.o.o.</izvorni_sadrzaj>
    <derivirana_varijabla naziv="DomainObject.Predmet.ProtustrankaNazivFormated_1">DVANAEST IC j.d.o.o.</derivirana_varijabla>
  </DomainObject.Predmet.ProtustrankaNazivFormated>
  <DomainObject.Predmet.ProtustrankaNazivFormatedOIB>
    <izvorni_sadrzaj>DVANAEST IC j.d.o.o., OIB 44466176247</izvorni_sadrzaj>
    <derivirana_varijabla naziv="DomainObject.Predmet.ProtustrankaNazivFormatedOIB_1">DVANAEST IC j.d.o.o., OIB 44466176247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DVANAEST IC j.d.o.o. zastupanog po punomoćniku Igor Čimbur</item>
    </izvorni_sadrzaj>
    <derivirana_varijabla naziv="DomainObject.Predmet.ProtuStrankaListFormated_1">
      <item>DVANAEST IC j.d.o.o. zastupanog po punomoćniku Igor Čimbur</item>
    </derivirana_varijabla>
  </DomainObject.Predmet.ProtuStrankaListFormated>
  <DomainObject.Predmet.ProtuStrankaListFormatedOIB>
    <izvorni_sadrzaj>
      <item>DVANAEST IC j.d.o.o., OIB 44466176247 zastupanog po punomoćniku Igor Čimbur</item>
    </izvorni_sadrzaj>
    <derivirana_varijabla naziv="DomainObject.Predmet.ProtuStrankaListFormatedOIB_1">
      <item>DVANAEST IC j.d.o.o., OIB 44466176247 zastupanog po punomoćniku Igor Čimbur</item>
    </derivirana_varijabla>
  </DomainObject.Predmet.ProtuStrankaListFormatedOIB>
  <DomainObject.Predmet.ProtuStrankaListFormatedWithAdress>
    <izvorni_sadrzaj>
      <item>DVANAEST IC j.d.o.o., Masarykova ulica 9, 10000 Zagreb zastupanog po punomoćniku Igor Čimbur</item>
    </izvorni_sadrzaj>
    <derivirana_varijabla naziv="DomainObject.Predmet.ProtuStrankaListFormatedWithAdress_1">
      <item>DVANAEST IC j.d.o.o., Masarykova ulica 9, 10000 Zagreb zastupanog po punomoćniku Igor Čimbur</item>
    </derivirana_varijabla>
  </DomainObject.Predmet.ProtuStrankaListFormatedWithAdress>
  <DomainObject.Predmet.ProtuStrankaListFormatedWithAdressOIB>
    <izvorni_sadrzaj>
      <item>DVANAEST IC j.d.o.o., OIB 44466176247, Masarykova ulica 9, 10000 Zagreb zastupanog po punomoćniku Igor Čimbur</item>
    </izvorni_sadrzaj>
    <derivirana_varijabla naziv="DomainObject.Predmet.ProtuStrankaListFormatedWithAdressOIB_1">
      <item>DVANAEST IC j.d.o.o., OIB 44466176247, Masarykova ulica 9, 10000 Zagreb zastupanog po punomoćniku Igor Čimbur</item>
    </derivirana_varijabla>
  </DomainObject.Predmet.ProtuStrankaListFormatedWithAdressOIB>
  <DomainObject.Predmet.ProtuStrankaListNazivFormated>
    <izvorni_sadrzaj>
      <item>DVANAEST IC j.d.o.o.</item>
    </izvorni_sadrzaj>
    <derivirana_varijabla naziv="DomainObject.Predmet.ProtuStrankaListNazivFormated_1">
      <item>DVANAEST IC j.d.o.o.</item>
    </derivirana_varijabla>
  </DomainObject.Predmet.ProtuStrankaListNazivFormated>
  <DomainObject.Predmet.ProtuStrankaListNazivFormatedOIB>
    <izvorni_sadrzaj>
      <item>DVANAEST IC j.d.o.o., OIB 44466176247</item>
    </izvorni_sadrzaj>
    <derivirana_varijabla naziv="DomainObject.Predmet.ProtuStrankaListNazivFormatedOIB_1">
      <item>DVANAEST IC j.d.o.o., OIB 44466176247</item>
    </derivirana_varijabla>
  </DomainObject.Predmet.ProtuStrankaListNazivFormatedOIB>
  <DomainObject.Predmet.OstaliListFormated>
    <izvorni_sadrzaj>
      <item>Igor Čimbur punomoćnik sudionika u postupku DVANAEST IC j.d.o.o.</item>
    </izvorni_sadrzaj>
    <derivirana_varijabla naziv="DomainObject.Predmet.OstaliListFormated_1">
      <item>Igor Čimbur punomoćnik sudionika u postupku DVANAEST IC j.d.o.o.</item>
    </derivirana_varijabla>
  </DomainObject.Predmet.OstaliListFormated>
  <DomainObject.Predmet.OstaliListFormatedOIB>
    <izvorni_sadrzaj>
      <item>Igor Čimbur, OIB 73231821929 punomoćnik sudionika u postupku DVANAEST IC j.d.o.o.</item>
    </izvorni_sadrzaj>
    <derivirana_varijabla naziv="DomainObject.Predmet.OstaliListFormatedOIB_1">
      <item>Igor Čimbur, OIB 73231821929 punomoćnik sudionika u postupku DVANAEST IC j.d.o.o.</item>
    </derivirana_varijabla>
  </DomainObject.Predmet.OstaliListFormatedOIB>
  <DomainObject.Predmet.OstaliListFormatedWithAdress>
    <izvorni_sadrzaj>
      <item>Igor Čimbur, Vinkovićeva 35, 10000 Zagreb punomoćnik sudionika u postupku DVANAEST IC j.d.o.o.</item>
    </izvorni_sadrzaj>
    <derivirana_varijabla naziv="DomainObject.Predmet.OstaliListFormatedWithAdress_1">
      <item>Igor Čimbur, Vinkovićeva 35, 10000 Zagreb punomoćnik sudionika u postupku DVANAEST IC j.d.o.o.</item>
    </derivirana_varijabla>
  </DomainObject.Predmet.OstaliListFormatedWithAdress>
  <DomainObject.Predmet.OstaliListFormatedWithAdressOIB>
    <izvorni_sadrzaj>
      <item>Igor Čimbur, OIB 73231821929, Vinkovićeva 35, 10000 Zagreb punomoćnik sudionika u postupku DVANAEST IC j.d.o.o.</item>
    </izvorni_sadrzaj>
    <derivirana_varijabla naziv="DomainObject.Predmet.OstaliListFormatedWithAdressOIB_1">
      <item>Igor Čimbur, OIB 73231821929, Vinkovićeva 35, 10000 Zagreb punomoćnik sudionika u postupku DVANAEST IC j.d.o.o.</item>
    </derivirana_varijabla>
  </DomainObject.Predmet.OstaliListFormatedWithAdressOIB>
  <DomainObject.Predmet.OstaliListNazivFormated>
    <izvorni_sadrzaj>
      <item>Igor Čimbur</item>
    </izvorni_sadrzaj>
    <derivirana_varijabla naziv="DomainObject.Predmet.OstaliListNazivFormated_1">
      <item>Igor Čimbur</item>
    </derivirana_varijabla>
  </DomainObject.Predmet.OstaliListNazivFormated>
  <DomainObject.Predmet.OstaliListNazivFormatedOIB>
    <izvorni_sadrzaj>
      <item>Igor Čimbur, OIB 73231821929</item>
    </izvorni_sadrzaj>
    <derivirana_varijabla naziv="DomainObject.Predmet.OstaliListNazivFormatedOIB_1">
      <item>Igor Čimbur, OIB 73231821929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St-2388/2016-13</izvorni_sadrzaj>
    <derivirana_varijabla naziv="DomainObject.PoslovniBrojDokumenta_1">St-2388/2016-13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DVANAEST IC j.d.o.o.</izvorni_sadrzaj>
    <derivirana_varijabla naziv="DomainObject.Predmet.ProtustrankaIDrugi_1">DVANAEST IC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DVANAEST IC j.d.o.o., OIB 44466176247, Masarykova ulica 9, 10000 Zagreb</izvorni_sadrzaj>
    <derivirana_varijabla naziv="DomainObject.Predmet.ProtustrankaIDrugiAdressOIB_1">DVANAEST IC j.d.o.o., OIB 44466176247, Masarykova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DVANAEST IC j.d.o.o.</item>
      <item>Igor Čimbur</item>
    </izvorni_sadrzaj>
    <derivirana_varijabla naziv="DomainObject.Predmet.SudioniciListNaziv_1">
      <item>FINA Regionalni centar Zagreb</item>
      <item>DVANAEST IC j.d.o.o.</item>
      <item>Igor Čimbur</item>
    </derivirana_varijabla>
  </DomainObject.Predmet.SudioniciListNaziv>
  <DomainObject.Predmet.SudioniciListAdressOIB>
    <izvorni_sadrzaj>
      <item>FINA Regionalni centar Zagreb, OIB 85821130368, Trg svibanjskih žrtava 1995. 1,10000 Zagreb</item>
      <item>DVANAEST IC j.d.o.o., OIB 44466176247, Masarykova ulica 9,10000 Zagreb</item>
      <item>Igor Čimbur, OIB 73231821929, Vinkovićeva 35,10000 Zagreb</item>
    </izvorni_sadrzaj>
    <derivirana_varijabla naziv="DomainObject.Predmet.SudioniciListAdressOIB_1">
      <item>FINA Regionalni centar Zagreb, OIB 85821130368, Trg svibanjskih žrtava 1995. 1,10000 Zagreb</item>
      <item>DVANAEST IC j.d.o.o., OIB 44466176247, Masarykova ulica 9,10000 Zagreb</item>
      <item>Igor Čimbur, OIB 73231821929, Vinkovićeva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44466176247</item>
      <item>, OIB 73231821929</item>
    </izvorni_sadrzaj>
    <derivirana_varijabla naziv="DomainObject.Predmet.SudioniciListNazivOIB_1">
      <item>, OIB 85821130368</item>
      <item>, OIB 44466176247</item>
      <item>, OIB 73231821929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853962-7AE3-4B54-992B-EDD3105636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765</properties:Words>
  <properties:Characters>4126</properties:Characters>
  <properties:Lines>88</properties:Lines>
  <properties:Paragraphs>29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2017-10-03T12:40:00Z</dcterms:created>
  <dc:creator>rsticn</dc:creator>
  <cp:lastModifiedBy>Valentina Kranjčić</cp:lastModifiedBy>
  <cp:lastPrinted>2017-12-01T14:21:00Z</cp:lastPrinted>
  <dcterms:modified xmlns:xsi="http://www.w3.org/2001/XMLSchema-instance" xsi:type="dcterms:W3CDTF">2017-12-01T14:21:00Z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St-2388/2016-13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