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4627" w14:paraId="5454627" w:rsidRDefault="00132754" w:rsidP="005B2C8C" w:rsidR="0098470D" w:rsidRPr="001375D7">
      <w:pPr>
        <w:ind w:firstLine="426" w:left="708"/>
        <w15:collapsed w:val="false"/>
        <w:rPr>
          <w:rFonts w:hAnsi="Times New Roman" w:ascii="Times New Roman"/>
          <w:b/>
          <w:color w:val="000000"/>
          <w:u w:val="single"/>
        </w:rPr>
      </w:pPr>
      <w:bookmarkStart w:name="_GoBack" w:id="0"/>
      <w:bookmarkEnd w:id="0"/>
      <w:r w:rsidRPr="001375D7">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t xml:space="preserve"> </w:t>
      </w:r>
    </w:p>
    <w:p w:rsidRDefault="0098470D" w:rsidP="005B2C8C" w:rsidR="0098470D" w:rsidRPr="001375D7">
      <w:pPr>
        <w:rPr>
          <w:rFonts w:hAnsi="Times New Roman" w:ascii="Times New Roman"/>
          <w:b/>
        </w:rPr>
      </w:pPr>
      <w:r w:rsidRPr="001375D7">
        <w:rPr>
          <w:rFonts w:hAnsi="Times New Roman" w:ascii="Times New Roman"/>
          <w:color w:val="000000"/>
        </w:rPr>
        <w:t xml:space="preserve">        </w:t>
      </w:r>
      <w:r w:rsidRPr="001375D7">
        <w:rPr>
          <w:rFonts w:hAnsi="Times New Roman" w:ascii="Times New Roman"/>
          <w:b/>
        </w:rPr>
        <w:t>REPUBLIKA HRVATSKA</w:t>
      </w:r>
    </w:p>
    <w:p w:rsidRDefault="0098470D" w:rsidP="005B2C8C" w:rsidR="0098470D" w:rsidRPr="001375D7">
      <w:pPr>
        <w:rPr>
          <w:rFonts w:hAnsi="Times New Roman" w:ascii="Times New Roman"/>
          <w:b/>
        </w:rPr>
      </w:pPr>
      <w:r w:rsidRPr="001375D7">
        <w:rPr>
          <w:rFonts w:hAnsi="Times New Roman" w:ascii="Times New Roman"/>
          <w:b/>
        </w:rPr>
        <w:t xml:space="preserve">     TRGOVAČKI SUD U SPLITU</w:t>
      </w:r>
    </w:p>
    <w:p w:rsidRDefault="0098470D" w:rsidP="005B2C8C" w:rsidR="0098470D" w:rsidRPr="001375D7">
      <w:pPr>
        <w:rPr>
          <w:rFonts w:hAnsi="Times New Roman" w:ascii="Times New Roman"/>
          <w:b/>
        </w:rPr>
      </w:pPr>
      <w:r w:rsidRPr="001375D7">
        <w:rPr>
          <w:rFonts w:hAnsi="Times New Roman" w:ascii="Times New Roman"/>
          <w:b/>
        </w:rPr>
        <w:t xml:space="preserve">   STALNA SLUŽBA DUBROVNIK</w:t>
      </w:r>
    </w:p>
    <w:p w:rsidRDefault="0098470D" w:rsidP="005B2C8C" w:rsidR="0098470D" w:rsidRPr="001375D7">
      <w:pPr>
        <w:rPr>
          <w:rFonts w:hAnsi="Times New Roman" w:ascii="Times New Roman"/>
          <w:b/>
        </w:rPr>
      </w:pPr>
      <w:r w:rsidRPr="001375D7">
        <w:rPr>
          <w:rFonts w:hAnsi="Times New Roman" w:ascii="Times New Roman"/>
        </w:rPr>
        <w:t xml:space="preserve">     </w:t>
      </w:r>
      <w:r w:rsidR="00CF711D" w:rsidRPr="001375D7">
        <w:rPr>
          <w:rFonts w:hAnsi="Times New Roman" w:ascii="Times New Roman"/>
          <w:b/>
        </w:rPr>
        <w:t xml:space="preserve">Sukoišanska 6 </w:t>
      </w:r>
    </w:p>
    <w:p w:rsidRDefault="0098470D" w:rsidP="005B2C8C" w:rsidR="0098470D" w:rsidRPr="001375D7">
      <w:pPr>
        <w:jc w:val="right"/>
        <w:rPr>
          <w:rFonts w:hAnsi="Times New Roman" w:ascii="Times New Roman"/>
          <w:b/>
        </w:rPr>
      </w:pPr>
      <w:r w:rsidRPr="001375D7">
        <w:rPr>
          <w:rFonts w:hAnsi="Times New Roman" w:ascii="Times New Roman"/>
          <w:b/>
        </w:rPr>
        <w:t>Posl. br. 6-St.</w:t>
      </w:r>
      <w:r w:rsidR="00964FC7" w:rsidRPr="001375D7">
        <w:rPr>
          <w:rFonts w:hAnsi="Times New Roman" w:ascii="Times New Roman"/>
          <w:b/>
        </w:rPr>
        <w:t>952</w:t>
      </w:r>
      <w:r w:rsidRPr="001375D7">
        <w:rPr>
          <w:rFonts w:hAnsi="Times New Roman" w:ascii="Times New Roman"/>
          <w:b/>
        </w:rPr>
        <w:t>/2016-</w:t>
      </w:r>
      <w:r w:rsidR="00460029">
        <w:rPr>
          <w:rFonts w:hAnsi="Times New Roman" w:ascii="Times New Roman"/>
          <w:b/>
        </w:rPr>
        <w:t>23</w:t>
      </w:r>
    </w:p>
    <w:p w:rsidRDefault="0098470D" w:rsidP="005B2C8C" w:rsidR="0098470D" w:rsidRPr="001375D7">
      <w:pPr>
        <w:jc w:val="right"/>
        <w:rPr>
          <w:rFonts w:hAnsi="Times New Roman" w:ascii="Times New Roman"/>
          <w:b/>
        </w:rPr>
      </w:pPr>
    </w:p>
    <w:p w:rsidRDefault="0098470D" w:rsidP="005B2C8C" w:rsidR="0098470D" w:rsidRPr="001375D7">
      <w:pPr>
        <w:jc w:val="center"/>
        <w:rPr>
          <w:rFonts w:hAnsi="Times New Roman" w:ascii="Times New Roman"/>
          <w:b/>
        </w:rPr>
      </w:pPr>
    </w:p>
    <w:p w:rsidRDefault="0098470D" w:rsidP="005B2C8C" w:rsidR="0098470D" w:rsidRPr="001375D7">
      <w:pPr>
        <w:jc w:val="center"/>
        <w:rPr>
          <w:rFonts w:hAnsi="Times New Roman" w:ascii="Times New Roman"/>
          <w:b/>
        </w:rPr>
      </w:pPr>
      <w:r w:rsidRPr="001375D7">
        <w:rPr>
          <w:rFonts w:hAnsi="Times New Roman" w:ascii="Times New Roman"/>
          <w:b/>
        </w:rPr>
        <w:t>U   I M E   R E P U B L I K E    H R V A T S K E</w:t>
      </w:r>
    </w:p>
    <w:p w:rsidRDefault="0098470D" w:rsidP="005B2C8C" w:rsidR="0098470D" w:rsidRPr="001375D7">
      <w:pPr>
        <w:jc w:val="center"/>
        <w:rPr>
          <w:rFonts w:hAnsi="Times New Roman" w:ascii="Times New Roman"/>
          <w:b/>
        </w:rPr>
      </w:pPr>
    </w:p>
    <w:p w:rsidRDefault="0098470D" w:rsidP="005B2C8C" w:rsidR="0098470D" w:rsidRPr="001375D7">
      <w:pPr>
        <w:jc w:val="center"/>
        <w:rPr>
          <w:rFonts w:hAnsi="Times New Roman" w:ascii="Times New Roman"/>
          <w:b/>
        </w:rPr>
      </w:pPr>
      <w:r w:rsidRPr="001375D7">
        <w:rPr>
          <w:rFonts w:hAnsi="Times New Roman" w:ascii="Times New Roman"/>
          <w:b/>
        </w:rPr>
        <w:t>R J E Š E N J E</w:t>
      </w:r>
    </w:p>
    <w:p w:rsidRDefault="0098470D" w:rsidP="005B2C8C" w:rsidR="0098470D" w:rsidRPr="001375D7">
      <w:pPr>
        <w:jc w:val="center"/>
        <w:rPr>
          <w:rFonts w:hAnsi="Times New Roman" w:ascii="Times New Roman"/>
          <w:b/>
        </w:rPr>
      </w:pPr>
    </w:p>
    <w:p w:rsidRDefault="0098470D" w:rsidP="005B2C8C" w:rsidR="0098470D" w:rsidRPr="001375D7">
      <w:pPr>
        <w:jc w:val="center"/>
        <w:rPr>
          <w:rFonts w:hAnsi="Times New Roman" w:ascii="Times New Roman"/>
          <w:b/>
        </w:rPr>
      </w:pPr>
    </w:p>
    <w:p w:rsidRDefault="0098470D" w:rsidP="00CF711D" w:rsidR="0098470D" w:rsidRPr="001375D7">
      <w:pPr>
        <w:ind w:firstLine="360"/>
        <w:jc w:val="both"/>
        <w:rPr>
          <w:rFonts w:hAnsi="Times New Roman" w:ascii="Times New Roman"/>
        </w:rPr>
      </w:pPr>
      <w:r w:rsidRPr="001375D7">
        <w:rPr>
          <w:rFonts w:hAnsi="Times New Roman" w:ascii="Times New Roman"/>
        </w:rPr>
        <w:tab/>
        <w:t xml:space="preserve">Trgovački sud u Splitu, po stečajnom sucu tog suda Srđanu Gavraniću, kao sucu pojedincu, u stečajnom postupku nad </w:t>
      </w:r>
      <w:r w:rsidR="00964FC7" w:rsidRPr="001375D7">
        <w:rPr>
          <w:rFonts w:hAnsi="Times New Roman" w:ascii="Times New Roman"/>
          <w:bCs/>
        </w:rPr>
        <w:t xml:space="preserve">dužnikom </w:t>
      </w:r>
      <w:r w:rsidR="00964FC7" w:rsidRPr="001375D7">
        <w:rPr>
          <w:rFonts w:hAnsi="Times New Roman" w:ascii="Times New Roman"/>
          <w:bCs/>
          <w:lang w:val="en-AU"/>
        </w:rPr>
        <w:t>MANG d.o.o. društvo sa ograničenom odgovornošću za usluge i trgovinu, Poljička cesta 8, Split, MBS: 060054248, OIB: 54947161931</w:t>
      </w:r>
      <w:r w:rsidR="004938C1" w:rsidRPr="001375D7">
        <w:rPr>
          <w:rFonts w:hAnsi="Times New Roman" w:ascii="Times New Roman"/>
        </w:rPr>
        <w:t>, zastupano po stečajnom upravitelju</w:t>
      </w:r>
      <w:r w:rsidR="004938C1" w:rsidRPr="001375D7">
        <w:rPr>
          <w:rFonts w:hAnsi="Times New Roman" w:ascii="Times New Roman"/>
          <w:bCs/>
        </w:rPr>
        <w:t xml:space="preserve"> </w:t>
      </w:r>
      <w:r w:rsidR="00964FC7" w:rsidRPr="001375D7">
        <w:rPr>
          <w:rFonts w:hAnsi="Times New Roman" w:ascii="Times New Roman"/>
          <w:bCs/>
        </w:rPr>
        <w:t>Marku Lonac iz Dubrovnika</w:t>
      </w:r>
      <w:r w:rsidR="00B23B52" w:rsidRPr="001375D7">
        <w:rPr>
          <w:rFonts w:hAnsi="Times New Roman" w:ascii="Times New Roman"/>
        </w:rPr>
        <w:t>,</w:t>
      </w:r>
      <w:r w:rsidR="007021CB" w:rsidRPr="001375D7">
        <w:rPr>
          <w:rFonts w:hAnsi="Times New Roman" w:ascii="Times New Roman"/>
        </w:rPr>
        <w:t xml:space="preserve"> </w:t>
      </w:r>
      <w:r w:rsidRPr="001375D7">
        <w:rPr>
          <w:rFonts w:hAnsi="Times New Roman" w:ascii="Times New Roman"/>
        </w:rPr>
        <w:t xml:space="preserve">nakon ispitnog i izvještajnog ročišta održanog dana </w:t>
      </w:r>
      <w:r w:rsidR="000422F8" w:rsidRPr="001375D7">
        <w:rPr>
          <w:rFonts w:hAnsi="Times New Roman" w:ascii="Times New Roman"/>
        </w:rPr>
        <w:t>1</w:t>
      </w:r>
      <w:r w:rsidR="00964FC7" w:rsidRPr="001375D7">
        <w:rPr>
          <w:rFonts w:hAnsi="Times New Roman" w:ascii="Times New Roman"/>
        </w:rPr>
        <w:t>8</w:t>
      </w:r>
      <w:r w:rsidRPr="001375D7">
        <w:rPr>
          <w:rFonts w:hAnsi="Times New Roman" w:ascii="Times New Roman"/>
        </w:rPr>
        <w:t xml:space="preserve">. </w:t>
      </w:r>
      <w:r w:rsidR="00964FC7" w:rsidRPr="001375D7">
        <w:rPr>
          <w:rFonts w:hAnsi="Times New Roman" w:ascii="Times New Roman"/>
        </w:rPr>
        <w:t>rujna</w:t>
      </w:r>
      <w:r w:rsidRPr="001375D7">
        <w:rPr>
          <w:rFonts w:hAnsi="Times New Roman" w:ascii="Times New Roman"/>
        </w:rPr>
        <w:t xml:space="preserve"> 2017. godine u prisutnosti stečajnog upravitelja i vjerovnika</w:t>
      </w:r>
      <w:r w:rsidR="00CF711D" w:rsidRPr="001375D7">
        <w:rPr>
          <w:rFonts w:hAnsi="Times New Roman" w:ascii="Times New Roman"/>
        </w:rPr>
        <w:t xml:space="preserve"> </w:t>
      </w:r>
      <w:r w:rsidR="007A5A8F" w:rsidRPr="001375D7">
        <w:rPr>
          <w:rFonts w:eastAsia="Times New Roman" w:hAnsi="Times New Roman" w:ascii="Times New Roman"/>
          <w:lang w:eastAsia="hr-HR"/>
        </w:rPr>
        <w:t>REPUBLIKA HRVATSKA, MINISTARSTVO FINANCIJA zastupano po zamjeni</w:t>
      </w:r>
      <w:r w:rsidR="00CF711D" w:rsidRPr="001375D7">
        <w:rPr>
          <w:rFonts w:eastAsia="Times New Roman" w:hAnsi="Times New Roman" w:ascii="Times New Roman"/>
          <w:lang w:eastAsia="hr-HR"/>
        </w:rPr>
        <w:t>ci</w:t>
      </w:r>
      <w:r w:rsidR="007A5A8F" w:rsidRPr="001375D7">
        <w:rPr>
          <w:rFonts w:eastAsia="Times New Roman" w:hAnsi="Times New Roman" w:ascii="Times New Roman"/>
          <w:lang w:eastAsia="hr-HR"/>
        </w:rPr>
        <w:t xml:space="preserve"> ŽDO Split, </w:t>
      </w:r>
      <w:r w:rsidR="00CF711D" w:rsidRPr="001375D7">
        <w:rPr>
          <w:rFonts w:eastAsia="Times New Roman" w:hAnsi="Times New Roman" w:ascii="Times New Roman"/>
          <w:lang w:eastAsia="hr-HR"/>
        </w:rPr>
        <w:t>Jasmini Dvornik</w:t>
      </w:r>
      <w:r w:rsidR="00D5539B" w:rsidRPr="001375D7">
        <w:rPr>
          <w:rFonts w:eastAsia="Times New Roman" w:hAnsi="Times New Roman" w:ascii="Times New Roman"/>
          <w:lang w:eastAsia="hr-HR"/>
        </w:rPr>
        <w:t>,</w:t>
      </w:r>
      <w:r w:rsidR="00CF711D" w:rsidRPr="001375D7">
        <w:rPr>
          <w:rFonts w:hAnsi="Times New Roman" w:ascii="Times New Roman"/>
        </w:rPr>
        <w:t xml:space="preserve"> </w:t>
      </w:r>
      <w:r w:rsidRPr="001375D7">
        <w:rPr>
          <w:rFonts w:hAnsi="Times New Roman" w:ascii="Times New Roman"/>
        </w:rPr>
        <w:t>istog dana,</w:t>
      </w:r>
    </w:p>
    <w:p w:rsidRDefault="0098470D" w:rsidP="005B2C8C" w:rsidR="0098470D" w:rsidRPr="001375D7">
      <w:pPr>
        <w:jc w:val="both"/>
        <w:rPr>
          <w:rFonts w:hAnsi="Times New Roman" w:ascii="Times New Roman"/>
        </w:rPr>
      </w:pPr>
    </w:p>
    <w:p w:rsidRDefault="0098470D" w:rsidP="005B2C8C" w:rsidR="0098470D" w:rsidRPr="001375D7">
      <w:pPr>
        <w:jc w:val="both"/>
        <w:rPr>
          <w:rFonts w:hAnsi="Times New Roman" w:ascii="Times New Roman"/>
        </w:rPr>
      </w:pPr>
    </w:p>
    <w:p w:rsidRDefault="0098470D" w:rsidP="005B2C8C" w:rsidR="0098470D" w:rsidRPr="001375D7">
      <w:pPr>
        <w:jc w:val="center"/>
        <w:rPr>
          <w:rFonts w:hAnsi="Times New Roman" w:ascii="Times New Roman"/>
          <w:b/>
        </w:rPr>
      </w:pPr>
      <w:r w:rsidRPr="001375D7">
        <w:rPr>
          <w:rFonts w:hAnsi="Times New Roman" w:ascii="Times New Roman"/>
          <w:b/>
        </w:rPr>
        <w:t>r i j e š i o    j e</w:t>
      </w:r>
    </w:p>
    <w:p w:rsidRDefault="0098470D" w:rsidP="005B2C8C" w:rsidR="0098470D" w:rsidRPr="001375D7">
      <w:pPr>
        <w:jc w:val="center"/>
        <w:rPr>
          <w:rFonts w:hAnsi="Times New Roman" w:ascii="Times New Roman"/>
          <w:b/>
        </w:rPr>
      </w:pPr>
    </w:p>
    <w:p w:rsidRDefault="0098470D" w:rsidP="00485125" w:rsidR="0098470D" w:rsidRPr="001375D7">
      <w:pPr>
        <w:pStyle w:val="Odlomakpopisa"/>
        <w:numPr>
          <w:ilvl w:val="0"/>
          <w:numId w:val="6"/>
        </w:numPr>
        <w:tabs>
          <w:tab w:pos="284" w:val="left"/>
        </w:tabs>
        <w:ind w:firstLine="0" w:left="0"/>
        <w:rPr>
          <w:rFonts w:hAnsi="Times New Roman" w:ascii="Times New Roman"/>
        </w:rPr>
      </w:pPr>
      <w:r w:rsidRPr="001375D7">
        <w:rPr>
          <w:rFonts w:hAnsi="Times New Roman" w:ascii="Times New Roman"/>
        </w:rPr>
        <w:t>Utvrđuju se osnovane tražbine vjerovnika I. (prvog) višeg isplatnog reda:</w:t>
      </w:r>
    </w:p>
    <w:p w:rsidRDefault="004938C1" w:rsidP="00E0079A" w:rsidR="00CE4339" w:rsidRPr="001375D7">
      <w:pPr>
        <w:ind w:hanging="284" w:left="284"/>
        <w:jc w:val="both"/>
        <w:rPr>
          <w:rFonts w:hAnsi="Times New Roman" w:ascii="Times New Roman"/>
        </w:rPr>
      </w:pPr>
      <w:r w:rsidRPr="001375D7">
        <w:rPr>
          <w:rFonts w:hAnsi="Times New Roman" w:ascii="Times New Roman"/>
        </w:rPr>
        <w:t xml:space="preserve">1. </w:t>
      </w:r>
      <w:r w:rsidR="003D36F8" w:rsidRPr="001375D7">
        <w:rPr>
          <w:rFonts w:hAnsi="Times New Roman" w:ascii="Times New Roman"/>
        </w:rPr>
        <w:tab/>
        <w:t>IVAN KRCE, Split</w:t>
      </w:r>
      <w:r w:rsidRPr="001375D7">
        <w:rPr>
          <w:rFonts w:hAnsi="Times New Roman" w:ascii="Times New Roman"/>
        </w:rPr>
        <w:t xml:space="preserve">, OIB: </w:t>
      </w:r>
      <w:r w:rsidR="003D36F8" w:rsidRPr="001375D7">
        <w:rPr>
          <w:rFonts w:hAnsi="Times New Roman" w:ascii="Times New Roman"/>
        </w:rPr>
        <w:t>70326591742</w:t>
      </w:r>
      <w:r w:rsidRPr="001375D7">
        <w:rPr>
          <w:rFonts w:hAnsi="Times New Roman" w:ascii="Times New Roman"/>
        </w:rPr>
        <w:t xml:space="preserve">, u iznosu od </w:t>
      </w:r>
      <w:r w:rsidR="00E0079A" w:rsidRPr="001375D7">
        <w:rPr>
          <w:rFonts w:hAnsi="Times New Roman" w:ascii="Times New Roman"/>
        </w:rPr>
        <w:t>1</w:t>
      </w:r>
      <w:r w:rsidR="00964FC7" w:rsidRPr="001375D7">
        <w:rPr>
          <w:rFonts w:hAnsi="Times New Roman" w:ascii="Times New Roman"/>
        </w:rPr>
        <w:t>06</w:t>
      </w:r>
      <w:r w:rsidR="00E0079A" w:rsidRPr="001375D7">
        <w:rPr>
          <w:rFonts w:hAnsi="Times New Roman" w:ascii="Times New Roman"/>
        </w:rPr>
        <w:t>.</w:t>
      </w:r>
      <w:r w:rsidR="00964FC7" w:rsidRPr="001375D7">
        <w:rPr>
          <w:rFonts w:hAnsi="Times New Roman" w:ascii="Times New Roman"/>
        </w:rPr>
        <w:t>622,27</w:t>
      </w:r>
      <w:r w:rsidRPr="001375D7">
        <w:rPr>
          <w:rFonts w:hAnsi="Times New Roman" w:ascii="Times New Roman"/>
        </w:rPr>
        <w:t xml:space="preserve"> kuna</w:t>
      </w:r>
      <w:r w:rsidR="00E0079A" w:rsidRPr="001375D7">
        <w:rPr>
          <w:rFonts w:hAnsi="Times New Roman" w:ascii="Times New Roman"/>
        </w:rPr>
        <w:t>.</w:t>
      </w:r>
      <w:r w:rsidR="008E31EE" w:rsidRPr="001375D7">
        <w:rPr>
          <w:rFonts w:hAnsi="Times New Roman" w:ascii="Times New Roman"/>
        </w:rPr>
        <w:t xml:space="preserve"> </w:t>
      </w:r>
    </w:p>
    <w:p w:rsidRDefault="0098470D" w:rsidP="000A2CAB" w:rsidR="0098470D" w:rsidRPr="001375D7">
      <w:pPr>
        <w:tabs>
          <w:tab w:pos="360" w:val="left"/>
        </w:tabs>
        <w:ind w:left="360"/>
        <w:jc w:val="both"/>
        <w:rPr>
          <w:rFonts w:hAnsi="Times New Roman" w:ascii="Times New Roman"/>
        </w:rPr>
      </w:pPr>
    </w:p>
    <w:p w:rsidRDefault="0098470D" w:rsidP="007A2C09" w:rsidR="0098470D" w:rsidRPr="001375D7">
      <w:pPr>
        <w:numPr>
          <w:ilvl w:val="0"/>
          <w:numId w:val="6"/>
        </w:numPr>
        <w:tabs>
          <w:tab w:pos="360" w:val="left"/>
        </w:tabs>
        <w:ind w:firstLine="0" w:left="0"/>
        <w:jc w:val="both"/>
        <w:rPr>
          <w:rFonts w:hAnsi="Times New Roman" w:ascii="Times New Roman"/>
        </w:rPr>
      </w:pPr>
      <w:r w:rsidRPr="001375D7">
        <w:rPr>
          <w:rFonts w:hAnsi="Times New Roman" w:ascii="Times New Roman"/>
        </w:rPr>
        <w:t>Utvrđuju se osnovane tražbine vjerovnika II. (drugog) višeg isplatnog reda:</w:t>
      </w:r>
    </w:p>
    <w:p w:rsidRDefault="00072F7D" w:rsidP="00072F7D" w:rsidR="00072F7D" w:rsidRPr="001375D7">
      <w:pPr>
        <w:pStyle w:val="Odlomakpopisa"/>
        <w:numPr>
          <w:ilvl w:val="0"/>
          <w:numId w:val="8"/>
        </w:numPr>
        <w:jc w:val="both"/>
        <w:rPr>
          <w:rFonts w:hAnsi="Times New Roman" w:ascii="Times New Roman"/>
        </w:rPr>
      </w:pPr>
      <w:r w:rsidRPr="001375D7">
        <w:rPr>
          <w:rFonts w:hAnsi="Times New Roman" w:ascii="Times New Roman"/>
        </w:rPr>
        <w:t xml:space="preserve">REPUBLIKA HRVATSKA, MINISTARSTVO FINANCIJA, OIB: 18683136487, u iznosu od </w:t>
      </w:r>
      <w:r w:rsidR="0020016D" w:rsidRPr="001375D7">
        <w:rPr>
          <w:rFonts w:hAnsi="Times New Roman" w:ascii="Times New Roman"/>
        </w:rPr>
        <w:t xml:space="preserve"> </w:t>
      </w:r>
      <w:r w:rsidR="005F721E" w:rsidRPr="001375D7">
        <w:rPr>
          <w:rFonts w:hAnsi="Times New Roman" w:ascii="Times New Roman"/>
        </w:rPr>
        <w:t>84</w:t>
      </w:r>
      <w:r w:rsidR="0020016D" w:rsidRPr="001375D7">
        <w:rPr>
          <w:rFonts w:hAnsi="Times New Roman" w:ascii="Times New Roman"/>
        </w:rPr>
        <w:t>.</w:t>
      </w:r>
      <w:r w:rsidR="001375D7" w:rsidRPr="001375D7">
        <w:rPr>
          <w:rFonts w:hAnsi="Times New Roman" w:ascii="Times New Roman"/>
        </w:rPr>
        <w:t>0</w:t>
      </w:r>
      <w:r w:rsidR="0020016D" w:rsidRPr="001375D7">
        <w:rPr>
          <w:rFonts w:hAnsi="Times New Roman" w:ascii="Times New Roman"/>
        </w:rPr>
        <w:t>42,95 kuna</w:t>
      </w:r>
    </w:p>
    <w:p w:rsidRDefault="00DA0472" w:rsidP="00072F7D" w:rsidR="00DA0472" w:rsidRPr="001375D7">
      <w:pPr>
        <w:pStyle w:val="Odlomakpopisa"/>
        <w:numPr>
          <w:ilvl w:val="0"/>
          <w:numId w:val="8"/>
        </w:numPr>
        <w:jc w:val="both"/>
        <w:rPr>
          <w:rFonts w:hAnsi="Times New Roman" w:ascii="Times New Roman"/>
        </w:rPr>
      </w:pPr>
      <w:r w:rsidRPr="001375D7">
        <w:rPr>
          <w:rFonts w:hAnsi="Times New Roman" w:ascii="Times New Roman"/>
        </w:rPr>
        <w:t>ALLIANZ ZAGREB d.d., Zagreb, OIB: 23759810849</w:t>
      </w:r>
      <w:r w:rsidR="00142E98" w:rsidRPr="001375D7">
        <w:rPr>
          <w:rFonts w:hAnsi="Times New Roman" w:ascii="Times New Roman"/>
        </w:rPr>
        <w:t>, u iznosu 35.911,30 kuna,</w:t>
      </w:r>
    </w:p>
    <w:p w:rsidRDefault="00142E98" w:rsidP="00072F7D" w:rsidR="00142E98" w:rsidRPr="001375D7">
      <w:pPr>
        <w:pStyle w:val="Odlomakpopisa"/>
        <w:numPr>
          <w:ilvl w:val="0"/>
          <w:numId w:val="8"/>
        </w:numPr>
        <w:jc w:val="both"/>
        <w:rPr>
          <w:rFonts w:hAnsi="Times New Roman" w:ascii="Times New Roman"/>
        </w:rPr>
      </w:pPr>
      <w:r w:rsidRPr="001375D7">
        <w:rPr>
          <w:rFonts w:hAnsi="Times New Roman" w:ascii="Times New Roman"/>
        </w:rPr>
        <w:t xml:space="preserve">GRAD SPLIT, Split, OIB: </w:t>
      </w:r>
      <w:r w:rsidR="004774CA" w:rsidRPr="001375D7">
        <w:rPr>
          <w:rFonts w:hAnsi="Times New Roman" w:ascii="Times New Roman"/>
        </w:rPr>
        <w:t>78755598868, u iznosu 16.148,32 kuna.</w:t>
      </w:r>
    </w:p>
    <w:p w:rsidRDefault="004774CA" w:rsidP="004774CA" w:rsidR="004774CA" w:rsidRPr="001375D7">
      <w:pPr>
        <w:jc w:val="both"/>
        <w:rPr>
          <w:rFonts w:hAnsi="Times New Roman" w:ascii="Times New Roman"/>
          <w:b/>
        </w:rPr>
      </w:pPr>
    </w:p>
    <w:p w:rsidRDefault="003C22F0" w:rsidP="00E757DB" w:rsidR="003C22F0" w:rsidRPr="001375D7">
      <w:pPr>
        <w:jc w:val="both"/>
        <w:rPr>
          <w:rFonts w:hAnsi="Times New Roman" w:ascii="Times New Roman"/>
          <w:b/>
        </w:rPr>
      </w:pPr>
    </w:p>
    <w:p w:rsidRDefault="0098470D" w:rsidP="00E77DCF" w:rsidR="0098470D" w:rsidRPr="001375D7">
      <w:pPr>
        <w:jc w:val="center"/>
        <w:rPr>
          <w:rFonts w:hAnsi="Times New Roman" w:ascii="Times New Roman"/>
          <w:b/>
        </w:rPr>
      </w:pPr>
      <w:r w:rsidRPr="001375D7">
        <w:rPr>
          <w:rFonts w:hAnsi="Times New Roman" w:ascii="Times New Roman"/>
          <w:b/>
        </w:rPr>
        <w:t>Obrazloženje</w:t>
      </w:r>
    </w:p>
    <w:p w:rsidRDefault="0098470D" w:rsidP="00E77DCF" w:rsidR="0098470D" w:rsidRPr="001375D7">
      <w:pPr>
        <w:jc w:val="both"/>
        <w:rPr>
          <w:rFonts w:hAnsi="Times New Roman" w:ascii="Times New Roman"/>
          <w:b/>
        </w:rPr>
      </w:pPr>
    </w:p>
    <w:p w:rsidRDefault="0098470D" w:rsidP="00E77DCF" w:rsidR="0098470D" w:rsidRPr="001375D7">
      <w:pPr>
        <w:ind w:firstLine="708"/>
        <w:jc w:val="both"/>
        <w:rPr>
          <w:rFonts w:hAnsi="Times New Roman" w:ascii="Times New Roman"/>
        </w:rPr>
      </w:pPr>
      <w:r w:rsidRPr="001375D7">
        <w:rPr>
          <w:rFonts w:hAnsi="Times New Roman" w:ascii="Times New Roman"/>
        </w:rPr>
        <w:t>Rješenjem ovog suda posl. br. 6-St.</w:t>
      </w:r>
      <w:r w:rsidR="000318E1" w:rsidRPr="001375D7">
        <w:rPr>
          <w:rFonts w:hAnsi="Times New Roman" w:ascii="Times New Roman"/>
        </w:rPr>
        <w:t>952</w:t>
      </w:r>
      <w:r w:rsidRPr="001375D7">
        <w:rPr>
          <w:rFonts w:hAnsi="Times New Roman" w:ascii="Times New Roman"/>
        </w:rPr>
        <w:t>/2016-</w:t>
      </w:r>
      <w:r w:rsidR="000318E1" w:rsidRPr="001375D7">
        <w:rPr>
          <w:rFonts w:hAnsi="Times New Roman" w:ascii="Times New Roman"/>
        </w:rPr>
        <w:t>14</w:t>
      </w:r>
      <w:r w:rsidRPr="001375D7">
        <w:rPr>
          <w:rFonts w:hAnsi="Times New Roman" w:ascii="Times New Roman"/>
        </w:rPr>
        <w:t xml:space="preserve"> od </w:t>
      </w:r>
      <w:r w:rsidR="000318E1" w:rsidRPr="001375D7">
        <w:rPr>
          <w:rFonts w:hAnsi="Times New Roman" w:ascii="Times New Roman"/>
        </w:rPr>
        <w:t>9</w:t>
      </w:r>
      <w:r w:rsidRPr="001375D7">
        <w:rPr>
          <w:rFonts w:hAnsi="Times New Roman" w:ascii="Times New Roman"/>
        </w:rPr>
        <w:t xml:space="preserve">. </w:t>
      </w:r>
      <w:r w:rsidR="000318E1" w:rsidRPr="001375D7">
        <w:rPr>
          <w:rFonts w:hAnsi="Times New Roman" w:ascii="Times New Roman"/>
        </w:rPr>
        <w:t>lipnja 2017</w:t>
      </w:r>
      <w:r w:rsidRPr="001375D7">
        <w:rPr>
          <w:rFonts w:hAnsi="Times New Roman" w:ascii="Times New Roman"/>
        </w:rPr>
        <w:t xml:space="preserve">. godine otvoren je stečajni postupak nad dužnikom </w:t>
      </w:r>
      <w:r w:rsidR="000318E1" w:rsidRPr="001375D7">
        <w:rPr>
          <w:rFonts w:hAnsi="Times New Roman" w:ascii="Times New Roman"/>
        </w:rPr>
        <w:t>MANG</w:t>
      </w:r>
      <w:r w:rsidR="0066153F" w:rsidRPr="001375D7">
        <w:rPr>
          <w:rFonts w:hAnsi="Times New Roman" w:ascii="Times New Roman"/>
        </w:rPr>
        <w:t xml:space="preserve"> d.o.o.</w:t>
      </w:r>
      <w:r w:rsidR="00F03C47" w:rsidRPr="001375D7">
        <w:rPr>
          <w:rFonts w:hAnsi="Times New Roman" w:ascii="Times New Roman"/>
        </w:rPr>
        <w:t xml:space="preserve">, </w:t>
      </w:r>
      <w:r w:rsidR="000318E1" w:rsidRPr="001375D7">
        <w:rPr>
          <w:rFonts w:hAnsi="Times New Roman" w:ascii="Times New Roman"/>
        </w:rPr>
        <w:t>Split</w:t>
      </w:r>
      <w:r w:rsidRPr="001375D7">
        <w:rPr>
          <w:rFonts w:hAnsi="Times New Roman" w:ascii="Times New Roman"/>
        </w:rPr>
        <w:t>.</w:t>
      </w:r>
    </w:p>
    <w:p w:rsidRDefault="0098470D" w:rsidP="00E77DCF" w:rsidR="0098470D" w:rsidRPr="001375D7">
      <w:pPr>
        <w:pStyle w:val="Tijeloteksta"/>
        <w:rPr>
          <w:sz w:val="22"/>
          <w:szCs w:val="22"/>
        </w:rPr>
      </w:pPr>
    </w:p>
    <w:p w:rsidRDefault="0098470D" w:rsidP="00E77DCF" w:rsidR="0098470D" w:rsidRPr="001375D7">
      <w:pPr>
        <w:pStyle w:val="Tijeloteksta"/>
        <w:rPr>
          <w:sz w:val="22"/>
          <w:szCs w:val="22"/>
        </w:rPr>
      </w:pPr>
      <w:r w:rsidRPr="001375D7">
        <w:rPr>
          <w:sz w:val="22"/>
          <w:szCs w:val="22"/>
        </w:rPr>
        <w:tab/>
        <w:t xml:space="preserve">Stečajni upravitelj je dostavio tablicu ispitanih tražbina </w:t>
      </w:r>
      <w:r w:rsidRPr="001375D7">
        <w:rPr>
          <w:sz w:val="22"/>
          <w:szCs w:val="22"/>
        </w:rPr>
        <w:tab/>
        <w:t xml:space="preserve">(list spisa </w:t>
      </w:r>
      <w:r w:rsidR="003D6238" w:rsidRPr="001375D7">
        <w:rPr>
          <w:sz w:val="22"/>
          <w:szCs w:val="22"/>
        </w:rPr>
        <w:t>42-44</w:t>
      </w:r>
      <w:r w:rsidRPr="001375D7">
        <w:rPr>
          <w:sz w:val="22"/>
          <w:szCs w:val="22"/>
        </w:rPr>
        <w:t xml:space="preserve">). Na temelju dostavljenih tablica na ispitnom ročištu održanom dana </w:t>
      </w:r>
      <w:r w:rsidR="003D6238" w:rsidRPr="001375D7">
        <w:rPr>
          <w:sz w:val="22"/>
          <w:szCs w:val="22"/>
        </w:rPr>
        <w:t>18</w:t>
      </w:r>
      <w:r w:rsidRPr="001375D7">
        <w:rPr>
          <w:sz w:val="22"/>
          <w:szCs w:val="22"/>
        </w:rPr>
        <w:t xml:space="preserve">. </w:t>
      </w:r>
      <w:r w:rsidR="003D6238" w:rsidRPr="001375D7">
        <w:rPr>
          <w:sz w:val="22"/>
          <w:szCs w:val="22"/>
        </w:rPr>
        <w:t>rujna</w:t>
      </w:r>
      <w:r w:rsidRPr="001375D7">
        <w:rPr>
          <w:sz w:val="22"/>
          <w:szCs w:val="22"/>
        </w:rPr>
        <w:t xml:space="preserve"> 2017. godine predmet ispitivanja su bile tražbine u iznosima i u isplatnim redovima kako su prijavljene u roku određenom za prijavu tražbina prema oglasu objavljenom na mrežna stranica e-Oglasna ploča sudova o otvaranju stečajnog postupka od </w:t>
      </w:r>
      <w:r w:rsidR="003D6238" w:rsidRPr="001375D7">
        <w:rPr>
          <w:sz w:val="22"/>
          <w:szCs w:val="22"/>
        </w:rPr>
        <w:t>9</w:t>
      </w:r>
      <w:r w:rsidRPr="001375D7">
        <w:rPr>
          <w:sz w:val="22"/>
          <w:szCs w:val="22"/>
        </w:rPr>
        <w:t xml:space="preserve">. </w:t>
      </w:r>
      <w:r w:rsidR="003D6238" w:rsidRPr="001375D7">
        <w:rPr>
          <w:sz w:val="22"/>
          <w:szCs w:val="22"/>
        </w:rPr>
        <w:t>lipnja</w:t>
      </w:r>
      <w:r w:rsidR="00080093" w:rsidRPr="001375D7">
        <w:rPr>
          <w:sz w:val="22"/>
          <w:szCs w:val="22"/>
        </w:rPr>
        <w:t xml:space="preserve"> </w:t>
      </w:r>
      <w:r w:rsidRPr="001375D7">
        <w:rPr>
          <w:sz w:val="22"/>
          <w:szCs w:val="22"/>
        </w:rPr>
        <w:t>201</w:t>
      </w:r>
      <w:r w:rsidR="003D6238" w:rsidRPr="001375D7">
        <w:rPr>
          <w:sz w:val="22"/>
          <w:szCs w:val="22"/>
        </w:rPr>
        <w:t>7</w:t>
      </w:r>
      <w:r w:rsidRPr="001375D7">
        <w:rPr>
          <w:sz w:val="22"/>
          <w:szCs w:val="22"/>
        </w:rPr>
        <w:t>. godine.</w:t>
      </w:r>
    </w:p>
    <w:p w:rsidRDefault="0098470D" w:rsidP="00E77DCF" w:rsidR="0098470D" w:rsidRPr="001375D7">
      <w:pPr>
        <w:pStyle w:val="Tijeloteksta"/>
        <w:rPr>
          <w:sz w:val="22"/>
          <w:szCs w:val="22"/>
        </w:rPr>
      </w:pPr>
    </w:p>
    <w:p w:rsidRDefault="0098470D" w:rsidP="00E77DCF" w:rsidR="0098470D" w:rsidRPr="001375D7">
      <w:pPr>
        <w:pStyle w:val="Tijeloteksta"/>
        <w:rPr>
          <w:sz w:val="22"/>
          <w:szCs w:val="22"/>
        </w:rPr>
      </w:pPr>
      <w:r w:rsidRPr="001375D7">
        <w:rPr>
          <w:sz w:val="22"/>
          <w:szCs w:val="22"/>
        </w:rPr>
        <w:tab/>
        <w:t xml:space="preserve">Stečajni upravitelj se, u smislu čl. 260. Stečajnog zakona (NN 71/15,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98470D" w:rsidP="00E77DCF" w:rsidR="0098470D" w:rsidRPr="001375D7">
      <w:pPr>
        <w:pStyle w:val="Tijeloteksta"/>
        <w:rPr>
          <w:sz w:val="22"/>
          <w:szCs w:val="22"/>
        </w:rPr>
      </w:pPr>
      <w:r w:rsidRPr="001375D7">
        <w:rPr>
          <w:sz w:val="22"/>
          <w:szCs w:val="22"/>
        </w:rPr>
        <w:tab/>
      </w:r>
    </w:p>
    <w:p w:rsidRDefault="0098470D" w:rsidP="009E7AD8" w:rsidR="0098470D" w:rsidRPr="001375D7">
      <w:pPr>
        <w:pStyle w:val="Tijeloteksta"/>
        <w:ind w:firstLine="708"/>
        <w:rPr>
          <w:sz w:val="22"/>
          <w:szCs w:val="22"/>
        </w:rPr>
      </w:pPr>
      <w:r w:rsidRPr="001375D7">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20016D" w:rsidP="009E7AD8" w:rsidR="0020016D" w:rsidRPr="001375D7">
      <w:pPr>
        <w:pStyle w:val="Tijeloteksta"/>
        <w:ind w:firstLine="708"/>
        <w:rPr>
          <w:sz w:val="22"/>
          <w:szCs w:val="22"/>
        </w:rPr>
      </w:pPr>
    </w:p>
    <w:p w:rsidRDefault="0020016D" w:rsidP="001375D7" w:rsidR="001375D7" w:rsidRPr="001375D7">
      <w:pPr>
        <w:pStyle w:val="Tijeloteksta"/>
        <w:ind w:firstLine="708"/>
        <w:rPr>
          <w:sz w:val="22"/>
          <w:szCs w:val="22"/>
        </w:rPr>
      </w:pPr>
      <w:r w:rsidRPr="001375D7">
        <w:rPr>
          <w:sz w:val="22"/>
          <w:szCs w:val="22"/>
        </w:rPr>
        <w:lastRenderedPageBreak/>
        <w:t xml:space="preserve">Treba navesti da je vjerovnik REPUBLIKA HRVATSKA, MINISTARSTVO FINANCIJA prijavilo kao tražbinu II. (drugog) višeg isplatnog reda iznos od 600,00 kuna na ime troškova postupka prisilne naplate, koji iznos nije bio predmet ispitivanja </w:t>
      </w:r>
      <w:r w:rsidR="00C16300" w:rsidRPr="001375D7">
        <w:rPr>
          <w:sz w:val="22"/>
          <w:szCs w:val="22"/>
        </w:rPr>
        <w:t>budući da prema čl. 139. st. 1. točka 3. troškovi prekršajnog postupka spadaju u tražbine nižeg isplatnog reda koje vjerovni</w:t>
      </w:r>
      <w:r w:rsidR="001375D7" w:rsidRPr="001375D7">
        <w:rPr>
          <w:sz w:val="22"/>
          <w:szCs w:val="22"/>
        </w:rPr>
        <w:t xml:space="preserve">ci (još) nisu pozvani prijaviti, a vjerovnik nije priložio dokaza iz kojeg bi nedvojbeno proizlazi da se ne radi o troškovima prekršajnog i kaznenog postupka, već o troškovima naplate koji vrši Porezna uprava. Također, tražbina koju je prijavio vjerovnik REPUBLIKA HRVATSKA, MINISTARSTVO FINANCIJA kao tražbinu I. (prvog) višeg isplatnog reda u iznosu od 106.622,27 kn stečajni upravitelj </w:t>
      </w:r>
      <w:r w:rsidR="001375D7">
        <w:rPr>
          <w:sz w:val="22"/>
          <w:szCs w:val="22"/>
        </w:rPr>
        <w:t xml:space="preserve">nije ispitivao budući </w:t>
      </w:r>
      <w:r w:rsidR="001375D7" w:rsidRPr="001375D7">
        <w:rPr>
          <w:sz w:val="22"/>
          <w:szCs w:val="22"/>
        </w:rPr>
        <w:t xml:space="preserve">da je upravo u tom iznosu sastavio i prijavio te priznao tražbinu vjerovnika prvog višeg isplatnog reda Ivana Krce i to s osnova doprinosa na i iz plaće kao i poreza i prireza, </w:t>
      </w:r>
      <w:r w:rsidR="001375D7">
        <w:rPr>
          <w:sz w:val="22"/>
          <w:szCs w:val="22"/>
        </w:rPr>
        <w:t xml:space="preserve">jer </w:t>
      </w:r>
      <w:r w:rsidR="001375D7" w:rsidRPr="001375D7">
        <w:rPr>
          <w:sz w:val="22"/>
          <w:szCs w:val="22"/>
        </w:rPr>
        <w:t xml:space="preserve">se radi o tražbini koja je nominalno tražbina zaposlenika i koju poslodavac isplaćuje u korist određenih računa Porezne uprave u ime i za račun zaposlenika, pa je prijavu tražbine Republike Hrvatske, Ministarstva financija uzeo kao informacije o dugu i nije smatrao da je treba priznati ili osporiti. </w:t>
      </w:r>
    </w:p>
    <w:p w:rsidRDefault="0098470D" w:rsidP="00E77DCF" w:rsidR="0098470D" w:rsidRPr="001375D7">
      <w:pPr>
        <w:pStyle w:val="Tijeloteksta"/>
        <w:rPr>
          <w:sz w:val="22"/>
          <w:szCs w:val="22"/>
        </w:rPr>
      </w:pPr>
    </w:p>
    <w:p w:rsidRDefault="0098470D" w:rsidP="00E77DCF" w:rsidR="0098470D" w:rsidRPr="001375D7">
      <w:pPr>
        <w:pStyle w:val="Tijeloteksta"/>
        <w:rPr>
          <w:sz w:val="22"/>
          <w:szCs w:val="22"/>
        </w:rPr>
      </w:pPr>
      <w:r w:rsidRPr="001375D7">
        <w:rPr>
          <w:sz w:val="22"/>
          <w:szCs w:val="22"/>
        </w:rPr>
        <w:tab/>
        <w:t>Zbog navedenog, na temelju spomenutih propisa, odlučeno je kao u izreci.</w:t>
      </w:r>
    </w:p>
    <w:p w:rsidRDefault="0098470D" w:rsidP="00E77DCF" w:rsidR="0098470D" w:rsidRPr="001375D7">
      <w:pPr>
        <w:pStyle w:val="Tijeloteksta"/>
        <w:rPr>
          <w:sz w:val="22"/>
          <w:szCs w:val="22"/>
        </w:rPr>
      </w:pPr>
    </w:p>
    <w:p w:rsidRDefault="0098470D" w:rsidP="00E77DCF" w:rsidR="0098470D" w:rsidRPr="001375D7">
      <w:pPr>
        <w:jc w:val="center"/>
        <w:rPr>
          <w:rFonts w:hAnsi="Times New Roman" w:ascii="Times New Roman"/>
          <w:b/>
        </w:rPr>
      </w:pPr>
      <w:r w:rsidRPr="001375D7">
        <w:rPr>
          <w:rFonts w:hAnsi="Times New Roman" w:ascii="Times New Roman"/>
          <w:b/>
        </w:rPr>
        <w:t xml:space="preserve">U </w:t>
      </w:r>
      <w:r w:rsidR="00435D8E" w:rsidRPr="001375D7">
        <w:rPr>
          <w:rFonts w:hAnsi="Times New Roman" w:ascii="Times New Roman"/>
          <w:b/>
        </w:rPr>
        <w:t>Splitu</w:t>
      </w:r>
      <w:r w:rsidRPr="001375D7">
        <w:rPr>
          <w:rFonts w:hAnsi="Times New Roman" w:ascii="Times New Roman"/>
          <w:b/>
        </w:rPr>
        <w:t xml:space="preserve">, dana </w:t>
      </w:r>
      <w:r w:rsidR="000422F8" w:rsidRPr="001375D7">
        <w:rPr>
          <w:rFonts w:hAnsi="Times New Roman" w:ascii="Times New Roman"/>
          <w:b/>
        </w:rPr>
        <w:t>1</w:t>
      </w:r>
      <w:r w:rsidR="003D6238" w:rsidRPr="001375D7">
        <w:rPr>
          <w:rFonts w:hAnsi="Times New Roman" w:ascii="Times New Roman"/>
          <w:b/>
        </w:rPr>
        <w:t>8</w:t>
      </w:r>
      <w:r w:rsidRPr="001375D7">
        <w:rPr>
          <w:rFonts w:hAnsi="Times New Roman" w:ascii="Times New Roman"/>
          <w:b/>
        </w:rPr>
        <w:t xml:space="preserve">. </w:t>
      </w:r>
      <w:r w:rsidR="003D6238" w:rsidRPr="001375D7">
        <w:rPr>
          <w:rFonts w:hAnsi="Times New Roman" w:ascii="Times New Roman"/>
          <w:b/>
        </w:rPr>
        <w:t>rujna</w:t>
      </w:r>
      <w:r w:rsidRPr="001375D7">
        <w:rPr>
          <w:rFonts w:hAnsi="Times New Roman" w:ascii="Times New Roman"/>
          <w:b/>
        </w:rPr>
        <w:t xml:space="preserve"> 2017. godine</w:t>
      </w:r>
    </w:p>
    <w:p w:rsidRDefault="0098470D" w:rsidP="00E77DCF" w:rsidR="0098470D" w:rsidRPr="001375D7">
      <w:pPr>
        <w:jc w:val="both"/>
        <w:rPr>
          <w:rFonts w:hAnsi="Times New Roman" w:ascii="Times New Roman"/>
        </w:rPr>
      </w:pPr>
    </w:p>
    <w:p w:rsidRDefault="0098470D" w:rsidP="00E77DCF" w:rsidR="0098470D" w:rsidRPr="001375D7">
      <w:pPr>
        <w:jc w:val="both"/>
        <w:rPr>
          <w:rFonts w:hAnsi="Times New Roman" w:ascii="Times New Roman"/>
          <w:b/>
        </w:rPr>
      </w:pP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b/>
        </w:rPr>
        <w:t>Stečajni sudac:</w:t>
      </w: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b/>
        </w:rPr>
      </w:pP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t>Srđan Gavranić</w:t>
      </w: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b/>
        </w:rPr>
      </w:pPr>
    </w:p>
    <w:p w:rsidRDefault="007B7A91" w:rsidP="00E77DCF" w:rsidR="007B7A91" w:rsidRPr="001375D7">
      <w:pPr>
        <w:jc w:val="both"/>
        <w:rPr>
          <w:rFonts w:hAnsi="Times New Roman" w:ascii="Times New Roman"/>
          <w:b/>
        </w:rPr>
      </w:pPr>
    </w:p>
    <w:p w:rsidRDefault="0098470D" w:rsidP="00E77DCF" w:rsidR="0098470D" w:rsidRPr="001375D7">
      <w:pPr>
        <w:jc w:val="both"/>
        <w:rPr>
          <w:rFonts w:hAnsi="Times New Roman" w:ascii="Times New Roman"/>
          <w:b/>
        </w:rPr>
      </w:pPr>
      <w:r w:rsidRPr="001375D7">
        <w:rPr>
          <w:rFonts w:hAnsi="Times New Roman" w:ascii="Times New Roman"/>
          <w:b/>
        </w:rPr>
        <w:t>POUKA O PRAVNOM LIJEKU</w:t>
      </w:r>
    </w:p>
    <w:p w:rsidRDefault="00E765AA" w:rsidP="00E765AA" w:rsidR="00E765AA" w:rsidRPr="001375D7">
      <w:pPr>
        <w:jc w:val="both"/>
        <w:rPr>
          <w:rFonts w:hAnsi="Times New Roman" w:ascii="Times New Roman"/>
        </w:rPr>
      </w:pPr>
      <w:r w:rsidRPr="001375D7">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rPr>
      </w:pPr>
      <w:r w:rsidRPr="001375D7">
        <w:rPr>
          <w:rFonts w:hAnsi="Times New Roman" w:ascii="Times New Roman"/>
          <w:b/>
        </w:rPr>
        <w:t xml:space="preserve">DN-a </w:t>
      </w:r>
      <w:r w:rsidRPr="001375D7">
        <w:rPr>
          <w:rFonts w:hAnsi="Times New Roman" w:ascii="Times New Roman"/>
        </w:rPr>
        <w:t>(</w:t>
      </w:r>
      <w:r w:rsidR="000422F8" w:rsidRPr="001375D7">
        <w:rPr>
          <w:rFonts w:hAnsi="Times New Roman" w:ascii="Times New Roman"/>
        </w:rPr>
        <w:t>1</w:t>
      </w:r>
      <w:r w:rsidR="006254DF" w:rsidRPr="001375D7">
        <w:rPr>
          <w:rFonts w:hAnsi="Times New Roman" w:ascii="Times New Roman"/>
        </w:rPr>
        <w:t>8</w:t>
      </w:r>
      <w:r w:rsidRPr="001375D7">
        <w:rPr>
          <w:rFonts w:hAnsi="Times New Roman" w:ascii="Times New Roman"/>
        </w:rPr>
        <w:t>.0</w:t>
      </w:r>
      <w:r w:rsidR="003D6238" w:rsidRPr="001375D7">
        <w:rPr>
          <w:rFonts w:hAnsi="Times New Roman" w:ascii="Times New Roman"/>
        </w:rPr>
        <w:t>9</w:t>
      </w:r>
      <w:r w:rsidRPr="001375D7">
        <w:rPr>
          <w:rFonts w:hAnsi="Times New Roman" w:ascii="Times New Roman"/>
        </w:rPr>
        <w:t>.2017.g.)</w:t>
      </w:r>
      <w:r w:rsidRPr="001375D7">
        <w:rPr>
          <w:rFonts w:hAnsi="Times New Roman" w:ascii="Times New Roman"/>
          <w:b/>
        </w:rPr>
        <w:t>:</w:t>
      </w:r>
    </w:p>
    <w:p w:rsidRDefault="0098470D" w:rsidP="00E77DCF" w:rsidR="0098470D" w:rsidRPr="001375D7">
      <w:pPr>
        <w:rPr>
          <w:rFonts w:hAnsi="Times New Roman" w:ascii="Times New Roman"/>
        </w:rPr>
      </w:pPr>
      <w:r w:rsidRPr="001375D7">
        <w:rPr>
          <w:rFonts w:hAnsi="Times New Roman" w:ascii="Times New Roman"/>
        </w:rPr>
        <w:t>- stečajnom upravitelju (uz tablicu),</w:t>
      </w:r>
    </w:p>
    <w:p w:rsidRDefault="0098470D" w:rsidP="008C3D35" w:rsidR="003E4448" w:rsidRPr="001375D7">
      <w:pPr>
        <w:rPr>
          <w:rFonts w:hAnsi="Times New Roman" w:ascii="Times New Roman"/>
        </w:rPr>
      </w:pPr>
      <w:r w:rsidRPr="001375D7">
        <w:rPr>
          <w:rFonts w:hAnsi="Times New Roman" w:ascii="Times New Roman"/>
        </w:rPr>
        <w:t>- mrežna stranica e-Oglasna ploča sudova (uz tablicu)</w:t>
      </w:r>
      <w:r w:rsidR="006254DF" w:rsidRPr="001375D7">
        <w:rPr>
          <w:rFonts w:hAnsi="Times New Roman" w:ascii="Times New Roman"/>
        </w:rPr>
        <w:t>.</w:t>
      </w:r>
    </w:p>
    <w:p w:rsidRDefault="001375D7" w:rsidR="001375D7" w:rsidRPr="001375D7">
      <w:pPr>
        <w:rPr>
          <w:rFonts w:hAnsi="Times New Roman" w:ascii="Times New Roman"/>
        </w:rPr>
      </w:pPr>
    </w:p>
    <w:sectPr w:rsidSect="00080093" w:rsidR="001375D7" w:rsidRPr="001375D7">
      <w:headerReference w:type="default" r:id="rId11"/>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rsidRPr="00460029">
    <w:pPr>
      <w:pStyle w:val="Zaglavlje"/>
      <w:tabs>
        <w:tab w:pos="5805" w:val="left"/>
      </w:tabs>
      <w:rPr>
        <w:rFonts w:hAnsi="Times New Roman" w:ascii="Times New Roman"/>
        <w:b/>
      </w:rPr>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884BAD">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0318E1">
      <w:rPr>
        <w:rFonts w:hAnsi="Times New Roman" w:ascii="Times New Roman"/>
        <w:b/>
      </w:rPr>
      <w:t>952</w:t>
    </w:r>
    <w:r>
      <w:rPr>
        <w:rFonts w:hAnsi="Times New Roman" w:ascii="Times New Roman"/>
        <w:b/>
      </w:rPr>
      <w:t>/2016-</w:t>
    </w:r>
    <w:r w:rsidR="00460029" w:rsidRPr="00460029">
      <w:rPr>
        <w:rFonts w:hAnsi="Times New Roman" w:ascii="Times New Roman"/>
        <w:b/>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5966"/>
      </w:pPr>
      <w:rPr>
        <w:rFonts w:cs="Times New Roman" w:hint="default"/>
      </w:rPr>
    </w:lvl>
    <w:lvl w:tentative="true" w:tplc="041A0019" w:ilvl="1">
      <w:start w:val="1"/>
      <w:numFmt w:val="lowerLetter"/>
      <w:lvlText w:val="%2."/>
      <w:lvlJc w:val="left"/>
      <w:pPr>
        <w:ind w:hanging="360" w:left="6686"/>
      </w:pPr>
      <w:rPr>
        <w:rFonts w:cs="Times New Roman"/>
      </w:rPr>
    </w:lvl>
    <w:lvl w:tentative="true" w:tplc="041A001B" w:ilvl="2">
      <w:start w:val="1"/>
      <w:numFmt w:val="lowerRoman"/>
      <w:lvlText w:val="%3."/>
      <w:lvlJc w:val="right"/>
      <w:pPr>
        <w:ind w:hanging="180" w:left="7406"/>
      </w:pPr>
      <w:rPr>
        <w:rFonts w:cs="Times New Roman"/>
      </w:rPr>
    </w:lvl>
    <w:lvl w:tentative="true" w:tplc="041A000F" w:ilvl="3">
      <w:start w:val="1"/>
      <w:numFmt w:val="decimal"/>
      <w:lvlText w:val="%4."/>
      <w:lvlJc w:val="left"/>
      <w:pPr>
        <w:ind w:hanging="360" w:left="8126"/>
      </w:pPr>
      <w:rPr>
        <w:rFonts w:cs="Times New Roman"/>
      </w:rPr>
    </w:lvl>
    <w:lvl w:tentative="true" w:tplc="041A0019" w:ilvl="4">
      <w:start w:val="1"/>
      <w:numFmt w:val="lowerLetter"/>
      <w:lvlText w:val="%5."/>
      <w:lvlJc w:val="left"/>
      <w:pPr>
        <w:ind w:hanging="360" w:left="8846"/>
      </w:pPr>
      <w:rPr>
        <w:rFonts w:cs="Times New Roman"/>
      </w:rPr>
    </w:lvl>
    <w:lvl w:tentative="true" w:tplc="041A001B" w:ilvl="5">
      <w:start w:val="1"/>
      <w:numFmt w:val="lowerRoman"/>
      <w:lvlText w:val="%6."/>
      <w:lvlJc w:val="right"/>
      <w:pPr>
        <w:ind w:hanging="180" w:left="9566"/>
      </w:pPr>
      <w:rPr>
        <w:rFonts w:cs="Times New Roman"/>
      </w:rPr>
    </w:lvl>
    <w:lvl w:tentative="true" w:tplc="041A000F" w:ilvl="6">
      <w:start w:val="1"/>
      <w:numFmt w:val="decimal"/>
      <w:lvlText w:val="%7."/>
      <w:lvlJc w:val="left"/>
      <w:pPr>
        <w:ind w:hanging="360" w:left="10286"/>
      </w:pPr>
      <w:rPr>
        <w:rFonts w:cs="Times New Roman"/>
      </w:rPr>
    </w:lvl>
    <w:lvl w:tentative="true" w:tplc="041A0019" w:ilvl="7">
      <w:start w:val="1"/>
      <w:numFmt w:val="lowerLetter"/>
      <w:lvlText w:val="%8."/>
      <w:lvlJc w:val="left"/>
      <w:pPr>
        <w:ind w:hanging="360" w:left="11006"/>
      </w:pPr>
      <w:rPr>
        <w:rFonts w:cs="Times New Roman"/>
      </w:rPr>
    </w:lvl>
    <w:lvl w:tentative="true" w:tplc="041A001B" w:ilvl="8">
      <w:start w:val="1"/>
      <w:numFmt w:val="lowerRoman"/>
      <w:lvlText w:val="%9."/>
      <w:lvlJc w:val="right"/>
      <w:pPr>
        <w:ind w:hanging="180" w:left="11726"/>
      </w:pPr>
      <w:rPr>
        <w:rFonts w:cs="Times New Roman"/>
      </w:rPr>
    </w:lvl>
  </w:abstractNum>
  <w:abstractNum w:abstractNumId="4">
    <w:nsid w:val="1AB66179"/>
    <w:multiLevelType w:val="hybridMultilevel"/>
    <w:tmpl w:val="DD34BBA2"/>
    <w:lvl w:tplc="A50EAA4E" w:ilvl="0">
      <w:start w:val="1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F903A8"/>
    <w:multiLevelType w:val="hybridMultilevel"/>
    <w:tmpl w:val="697AC8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8">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2">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7"/>
  </w:num>
  <w:num w:numId="3">
    <w:abstractNumId w:val="2"/>
  </w:num>
  <w:num w:numId="4">
    <w:abstractNumId w:val="8"/>
  </w:num>
  <w:num w:numId="5">
    <w:abstractNumId w:val="9"/>
  </w:num>
  <w:num w:numId="6">
    <w:abstractNumId w:val="10"/>
  </w:num>
  <w:num w:numId="7">
    <w:abstractNumId w:val="1"/>
  </w:num>
  <w:num w:numId="8">
    <w:abstractNumId w:val="11"/>
  </w:num>
  <w:num w:numId="9">
    <w:abstractNumId w:val="12"/>
  </w:num>
  <w:num w:numId="10">
    <w:abstractNumId w:val="3"/>
  </w:num>
  <w:num w:numId="11">
    <w:abstractNumId w:val="5"/>
  </w:num>
  <w:num w:numId="12">
    <w:abstractNumId w:val="4"/>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2165"/>
    <w:rsid w:val="0000595E"/>
    <w:rsid w:val="0002789E"/>
    <w:rsid w:val="000318E1"/>
    <w:rsid w:val="000422F8"/>
    <w:rsid w:val="00054F8A"/>
    <w:rsid w:val="00060464"/>
    <w:rsid w:val="00060CA0"/>
    <w:rsid w:val="00071A82"/>
    <w:rsid w:val="00071EA0"/>
    <w:rsid w:val="00072F7D"/>
    <w:rsid w:val="00074754"/>
    <w:rsid w:val="00080093"/>
    <w:rsid w:val="000A2CAB"/>
    <w:rsid w:val="000B0909"/>
    <w:rsid w:val="000E7748"/>
    <w:rsid w:val="000F3282"/>
    <w:rsid w:val="000F7B4D"/>
    <w:rsid w:val="0010388D"/>
    <w:rsid w:val="00104CD2"/>
    <w:rsid w:val="0011093E"/>
    <w:rsid w:val="00112D02"/>
    <w:rsid w:val="00117A1C"/>
    <w:rsid w:val="00124AA4"/>
    <w:rsid w:val="001326FD"/>
    <w:rsid w:val="00132754"/>
    <w:rsid w:val="001375D7"/>
    <w:rsid w:val="00137B88"/>
    <w:rsid w:val="00142E98"/>
    <w:rsid w:val="00153B2A"/>
    <w:rsid w:val="00172FA5"/>
    <w:rsid w:val="00181142"/>
    <w:rsid w:val="001924A2"/>
    <w:rsid w:val="00194E5E"/>
    <w:rsid w:val="001D0138"/>
    <w:rsid w:val="001D0A8B"/>
    <w:rsid w:val="0020016D"/>
    <w:rsid w:val="0020785D"/>
    <w:rsid w:val="00240A82"/>
    <w:rsid w:val="002C071C"/>
    <w:rsid w:val="002C6553"/>
    <w:rsid w:val="002D57E2"/>
    <w:rsid w:val="002F6DB6"/>
    <w:rsid w:val="003051A6"/>
    <w:rsid w:val="00327884"/>
    <w:rsid w:val="00332A50"/>
    <w:rsid w:val="00333331"/>
    <w:rsid w:val="003355DC"/>
    <w:rsid w:val="003402C0"/>
    <w:rsid w:val="00360341"/>
    <w:rsid w:val="0037496E"/>
    <w:rsid w:val="00376CB0"/>
    <w:rsid w:val="003803FB"/>
    <w:rsid w:val="003854CC"/>
    <w:rsid w:val="0039710C"/>
    <w:rsid w:val="003A65B6"/>
    <w:rsid w:val="003B64ED"/>
    <w:rsid w:val="003B7270"/>
    <w:rsid w:val="003C22F0"/>
    <w:rsid w:val="003D36F8"/>
    <w:rsid w:val="003D6238"/>
    <w:rsid w:val="003E4448"/>
    <w:rsid w:val="003F5CFD"/>
    <w:rsid w:val="004143C7"/>
    <w:rsid w:val="00423D85"/>
    <w:rsid w:val="00435D8E"/>
    <w:rsid w:val="00460029"/>
    <w:rsid w:val="00467200"/>
    <w:rsid w:val="00470699"/>
    <w:rsid w:val="004772EB"/>
    <w:rsid w:val="004774CA"/>
    <w:rsid w:val="00485125"/>
    <w:rsid w:val="004938C1"/>
    <w:rsid w:val="004A4B7D"/>
    <w:rsid w:val="004B0D12"/>
    <w:rsid w:val="004E28BA"/>
    <w:rsid w:val="004F1A3E"/>
    <w:rsid w:val="004F20A9"/>
    <w:rsid w:val="004F348F"/>
    <w:rsid w:val="004F44DF"/>
    <w:rsid w:val="004F67B0"/>
    <w:rsid w:val="004F6BC4"/>
    <w:rsid w:val="00541B41"/>
    <w:rsid w:val="00575475"/>
    <w:rsid w:val="005A3C8E"/>
    <w:rsid w:val="005B2C8C"/>
    <w:rsid w:val="005B6956"/>
    <w:rsid w:val="005F0F39"/>
    <w:rsid w:val="005F721E"/>
    <w:rsid w:val="00617054"/>
    <w:rsid w:val="00620BB3"/>
    <w:rsid w:val="00621F9D"/>
    <w:rsid w:val="006254DF"/>
    <w:rsid w:val="0064397F"/>
    <w:rsid w:val="0066153F"/>
    <w:rsid w:val="00666FBA"/>
    <w:rsid w:val="00683279"/>
    <w:rsid w:val="0068542A"/>
    <w:rsid w:val="006874CC"/>
    <w:rsid w:val="0069771D"/>
    <w:rsid w:val="006D75F5"/>
    <w:rsid w:val="006E6527"/>
    <w:rsid w:val="007021CB"/>
    <w:rsid w:val="007055D2"/>
    <w:rsid w:val="00710C62"/>
    <w:rsid w:val="00723946"/>
    <w:rsid w:val="00737299"/>
    <w:rsid w:val="007553A5"/>
    <w:rsid w:val="007560E0"/>
    <w:rsid w:val="007732B7"/>
    <w:rsid w:val="0078546E"/>
    <w:rsid w:val="007A2C09"/>
    <w:rsid w:val="007A5A8F"/>
    <w:rsid w:val="007B75A0"/>
    <w:rsid w:val="007B7A91"/>
    <w:rsid w:val="007D60FC"/>
    <w:rsid w:val="007E101F"/>
    <w:rsid w:val="0080217C"/>
    <w:rsid w:val="00803598"/>
    <w:rsid w:val="00803D3E"/>
    <w:rsid w:val="008130E6"/>
    <w:rsid w:val="00814A03"/>
    <w:rsid w:val="0083525C"/>
    <w:rsid w:val="008422C9"/>
    <w:rsid w:val="00851CFF"/>
    <w:rsid w:val="00864000"/>
    <w:rsid w:val="008653C7"/>
    <w:rsid w:val="008765E9"/>
    <w:rsid w:val="0087792F"/>
    <w:rsid w:val="00884BAD"/>
    <w:rsid w:val="008B0FDA"/>
    <w:rsid w:val="008C3D35"/>
    <w:rsid w:val="008D7C51"/>
    <w:rsid w:val="008E01B5"/>
    <w:rsid w:val="008E1689"/>
    <w:rsid w:val="008E31EE"/>
    <w:rsid w:val="008E6823"/>
    <w:rsid w:val="009036A5"/>
    <w:rsid w:val="00941B12"/>
    <w:rsid w:val="009556B2"/>
    <w:rsid w:val="00964FC7"/>
    <w:rsid w:val="0098470D"/>
    <w:rsid w:val="0098519A"/>
    <w:rsid w:val="00985EF4"/>
    <w:rsid w:val="00990350"/>
    <w:rsid w:val="00990AF9"/>
    <w:rsid w:val="009919A3"/>
    <w:rsid w:val="009A026F"/>
    <w:rsid w:val="009D09CB"/>
    <w:rsid w:val="009E7AD8"/>
    <w:rsid w:val="009F2C9A"/>
    <w:rsid w:val="009F75F8"/>
    <w:rsid w:val="00A01485"/>
    <w:rsid w:val="00A15BCA"/>
    <w:rsid w:val="00A343AF"/>
    <w:rsid w:val="00A413C4"/>
    <w:rsid w:val="00A56141"/>
    <w:rsid w:val="00A73FB9"/>
    <w:rsid w:val="00A84E51"/>
    <w:rsid w:val="00A863EC"/>
    <w:rsid w:val="00A86BE2"/>
    <w:rsid w:val="00A916AB"/>
    <w:rsid w:val="00AC2D90"/>
    <w:rsid w:val="00AE20C6"/>
    <w:rsid w:val="00AE396D"/>
    <w:rsid w:val="00B17182"/>
    <w:rsid w:val="00B23B52"/>
    <w:rsid w:val="00B7650C"/>
    <w:rsid w:val="00B94D5C"/>
    <w:rsid w:val="00BB19D8"/>
    <w:rsid w:val="00C16300"/>
    <w:rsid w:val="00C235FD"/>
    <w:rsid w:val="00C27F2D"/>
    <w:rsid w:val="00C30C6F"/>
    <w:rsid w:val="00C32E81"/>
    <w:rsid w:val="00C6078C"/>
    <w:rsid w:val="00C8021D"/>
    <w:rsid w:val="00CA2D02"/>
    <w:rsid w:val="00CB066D"/>
    <w:rsid w:val="00CC1DE3"/>
    <w:rsid w:val="00CD52A8"/>
    <w:rsid w:val="00CE4339"/>
    <w:rsid w:val="00CF711D"/>
    <w:rsid w:val="00D01C39"/>
    <w:rsid w:val="00D26409"/>
    <w:rsid w:val="00D3589E"/>
    <w:rsid w:val="00D43625"/>
    <w:rsid w:val="00D54B21"/>
    <w:rsid w:val="00D5539B"/>
    <w:rsid w:val="00D6460B"/>
    <w:rsid w:val="00D7478D"/>
    <w:rsid w:val="00D80188"/>
    <w:rsid w:val="00DA0472"/>
    <w:rsid w:val="00DF3029"/>
    <w:rsid w:val="00E0079A"/>
    <w:rsid w:val="00E0555F"/>
    <w:rsid w:val="00E3458E"/>
    <w:rsid w:val="00E433F5"/>
    <w:rsid w:val="00E757DB"/>
    <w:rsid w:val="00E75A34"/>
    <w:rsid w:val="00E765AA"/>
    <w:rsid w:val="00E77DCF"/>
    <w:rsid w:val="00E801A5"/>
    <w:rsid w:val="00E95CCD"/>
    <w:rsid w:val="00EA3FB5"/>
    <w:rsid w:val="00EA598A"/>
    <w:rsid w:val="00EB03BB"/>
    <w:rsid w:val="00EB5096"/>
    <w:rsid w:val="00EC34BB"/>
    <w:rsid w:val="00EC4467"/>
    <w:rsid w:val="00ED1E27"/>
    <w:rsid w:val="00ED401F"/>
    <w:rsid w:val="00EE0891"/>
    <w:rsid w:val="00F03C47"/>
    <w:rsid w:val="00F176BF"/>
    <w:rsid w:val="00F23992"/>
    <w:rsid w:val="00F30FAD"/>
    <w:rsid w:val="00F414CC"/>
    <w:rsid w:val="00F561AB"/>
    <w:rsid w:val="00F57E55"/>
    <w:rsid w:val="00F623D0"/>
    <w:rsid w:val="00F645D1"/>
    <w:rsid w:val="00F838AF"/>
    <w:rsid w:val="00FA69B3"/>
    <w:rsid w:val="00FB2066"/>
    <w:rsid w:val="00FB57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884BAD"/>
    <w:rPr>
      <w:color w:val="808080"/>
      <w:bdr w:space="0" w:sz="0" w:color="auto" w:val="none"/>
      <w:shd w:fill="auto" w:color="auto" w:val="clear"/>
    </w:rPr>
  </w:style>
  <w:style w:customStyle="true" w:styleId="eSPISCCParagraphDefaultFont" w:type="character">
    <w:name w:val="eSPIS_CC_Paragraph Default Font"/>
    <w:basedOn w:val="Zadanifontodlomka"/>
    <w:rsid w:val="00884BA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84BAD"/>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884BA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84BA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884BAD"/>
    <w:rPr>
      <w:color w:val="808080"/>
      <w:bdr w:color="auto" w:space="0" w:sz="0" w:val="none"/>
      <w:shd w:color="auto" w:fill="auto" w:val="clear"/>
    </w:rPr>
  </w:style>
  <w:style w:customStyle="1" w:styleId="eSPISCCParagraphDefaultFont" w:type="character">
    <w:name w:val="eSPIS_CC_Paragraph Default Font"/>
    <w:basedOn w:val="Zadanifontodlomka"/>
    <w:rsid w:val="00884BA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84BAD"/>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884BA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84BA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MANG, društvo sa ograničenom odgovornošću za usluge i trgovinu zastupanog po punomoćniku Marko Lonac, stečajni upravitelj</izvorni_sadrzaj>
    <derivirana_varijabla naziv="DomainObject.Predmet.ProtustrankaFormated_1">  MANG, društvo sa ograničenom odgovornošću za usluge i trgovinu zastupanog po punomoćniku Marko Lonac, stečajni upravitelj</derivirana_varijabla>
  </DomainObject.Predmet.ProtustrankaFormated>
  <DomainObject.Predmet.ProtustrankaFormatedOIB>
    <izvorni_sadrzaj>  MANG, društvo sa ograničenom odgovornošću za usluge i trgovinu, OIB 54947161931 zastupanog po punomoćniku Marko Lonac, stečajni upravitelj</izvorni_sadrzaj>
    <derivirana_varijabla naziv="DomainObject.Predmet.ProtustrankaFormatedOIB_1">  MANG, društvo sa ograničenom odgovornošću za usluge i trgovinu, OIB 54947161931 zastupanog po punomoćniku Marko Lonac, stečajni upravitelj</derivirana_varijabla>
  </DomainObject.Predmet.ProtustrankaFormatedOIB>
  <DomainObject.Predmet.ProtustrankaFormatedWithAdress>
    <izvorni_sadrzaj> MANG, društvo sa ograničenom odgovornošću za usluge i trgovinu, Poljička Cesta 8, 21000 Split zastupanog po punomoćniku Marko Lonac, stečajni upravitelj</izvorni_sadrzaj>
    <derivirana_varijabla naziv="DomainObject.Predmet.ProtustrankaFormatedWithAdress_1"> MANG, društvo sa ograničenom odgovornošću za usluge i trgovinu, Poljička Cesta 8, 21000 Split zastupanog po punomoćniku Marko Lonac, stečajni upravitelj</derivirana_varijabla>
  </DomainObject.Predmet.ProtustrankaFormatedWithAdress>
  <DomainObject.Predmet.ProtustrankaFormatedWithAdressOIB>
    <izvorni_sadrzaj> MANG, društvo sa ograničenom odgovornošću za usluge i trgovinu, OIB 54947161931, Poljička Cesta 8, 21000 Split zastupanog po punomoćniku Marko Lonac, stečajni upravitelj</izvorni_sadrzaj>
    <derivirana_varijabla naziv="DomainObject.Predmet.ProtustrankaFormatedWithAdressOIB_1"> MANG, društvo sa ograničenom odgovornošću za usluge i trgovinu, OIB 54947161931, Poljička Cesta 8, 21000 Split zastupanog po punomoćniku Marko Lonac, stečajni upravitelj</derivirana_varijabla>
  </DomainObject.Predmet.ProtustrankaFormatedWithAdressOIB>
  <DomainObject.Predmet.ProtustrankaWithAdress>
    <izvorni_sadrzaj>MANG, društvo sa ograničenom odgovornošću za usluge i trgovinu Poljička Cesta 8, 21000 Split</izvorni_sadrzaj>
    <derivirana_varijabla naziv="DomainObject.Predmet.ProtustrankaWithAdress_1">MANG, društvo sa ograničenom odgovornošću za usluge i trgovinu Poljička Cesta 8, 21000 Split</derivirana_varijabla>
  </DomainObject.Predmet.ProtustrankaWithAdress>
  <DomainObject.Predmet.ProtustrankaWithAdressOIB>
    <izvorni_sadrzaj>MANG, društvo sa ograničenom odgovornošću za usluge i trgovinu, OIB 54947161931, Poljička Cesta 8, 21000 Split</izvorni_sadrzaj>
    <derivirana_varijabla naziv="DomainObject.Predmet.ProtustrankaWithAdressOIB_1">MANG, društvo sa ograničenom odgovornošću za usluge i trgovinu, OIB 54947161931, Poljička Cesta 8, 21000 Split</derivirana_varijabla>
  </DomainObject.Predmet.ProtustrankaWithAdressOIB>
  <DomainObject.Predmet.ProtustrankaNazivFormated>
    <izvorni_sadrzaj>MANG, društvo sa ograničenom odgovornošću za usluge i trgovinu</izvorni_sadrzaj>
    <derivirana_varijabla naziv="DomainObject.Predmet.ProtustrankaNazivFormated_1">MANG, društvo sa ograničenom odgovornošću za usluge i trgovinu</derivirana_varijabla>
  </DomainObject.Predmet.ProtustrankaNazivFormated>
  <DomainObject.Predmet.ProtustrankaNazivFormatedOIB>
    <izvorni_sadrzaj>MANG, društvo sa ograničenom odgovornošću za usluge i trgovinu, OIB 54947161931</izvorni_sadrzaj>
    <derivirana_varijabla naziv="DomainObject.Predmet.ProtustrankaNazivFormatedOIB_1">MANG, društvo sa ograničenom odgovornošću za usluge i trgovinu, OIB 54947161931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236350.37</izvorni_sadrzaj>
    <derivirana_varijabla naziv="DomainObject.Predmet.TrenutnaVrijednost_1">236350.37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MANG, društvo sa ograničenom odgovornošću za usluge i trgovinu zastupanog po punomoćniku Marko Lonac, stečajni upravitelj</item>
    </izvorni_sadrzaj>
    <derivirana_varijabla naziv="DomainObject.Predmet.ProtuStrankaListFormated_1">
      <item>MANG, društvo sa ograničenom odgovornošću za usluge i trgovinu zastupanog po punomoćniku Marko Lonac, stečajni upravitelj</item>
    </derivirana_varijabla>
  </DomainObject.Predmet.ProtuStrankaListFormated>
  <DomainObject.Predmet.ProtuStrankaListFormatedOIB>
    <izvorni_sadrzaj>
      <item>MANG, društvo sa ograničenom odgovornošću za usluge i trgovinu, OIB 54947161931 zastupanog po punomoćniku Marko Lonac, stečajni upravitelj</item>
    </izvorni_sadrzaj>
    <derivirana_varijabla naziv="DomainObject.Predmet.ProtuStrankaListFormatedOIB_1">
      <item>MANG, društvo sa ograničenom odgovornošću za usluge i trgovinu, OIB 54947161931 zastupanog po punomoćniku Marko Lonac, stečajni upravitelj</item>
    </derivirana_varijabla>
  </DomainObject.Predmet.ProtuStrankaListFormatedOIB>
  <DomainObject.Predmet.ProtuStrankaListFormatedWithAdress>
    <izvorni_sadrzaj>
      <item>MANG, društvo sa ograničenom odgovornošću za usluge i trgovinu, Poljička Cesta 8, 21000 Split zastupanog po punomoćniku Marko Lonac, stečajni upravitelj</item>
    </izvorni_sadrzaj>
    <derivirana_varijabla naziv="DomainObject.Predmet.ProtuStrankaListFormatedWithAdress_1">
      <item>MANG, društvo sa ograničenom odgovornošću za usluge i trgovinu, Poljička Cesta 8, 21000 Split zastupanog po punomoćniku Marko Lonac, stečajni upravitelj</item>
    </derivirana_varijabla>
  </DomainObject.Predmet.ProtuStrankaListFormatedWithAdress>
  <DomainObject.Predmet.ProtuStrankaListFormatedWithAdressOIB>
    <izvorni_sadrzaj>
      <item>MANG, društvo sa ograničenom odgovornošću za usluge i trgovinu, OIB 54947161931, Poljička Cesta 8, 21000 Split zastupanog po punomoćniku Marko Lonac, stečajni upravitelj</item>
    </izvorni_sadrzaj>
    <derivirana_varijabla naziv="DomainObject.Predmet.ProtuStrankaListFormatedWithAdressOIB_1">
      <item>MANG, društvo sa ograničenom odgovornošću za usluge i trgovinu, OIB 54947161931, Poljička Cesta 8, 21000 Split zastupanog po punomoćniku Marko Lonac, stečajni upravitelj</item>
    </derivirana_varijabla>
  </DomainObject.Predmet.ProtuStrankaListFormatedWithAdressOIB>
  <DomainObject.Predmet.ProtuStrankaListNazivFormated>
    <izvorni_sadrzaj>
      <item>MANG, društvo sa ograničenom odgovornošću za usluge i trgovinu</item>
    </izvorni_sadrzaj>
    <derivirana_varijabla naziv="DomainObject.Predmet.ProtuStrankaListNazivFormated_1">
      <item>MANG, društvo sa ograničenom odgovornošću za usluge i trgovinu</item>
    </derivirana_varijabla>
  </DomainObject.Predmet.ProtuStrankaListNazivFormated>
  <DomainObject.Predmet.ProtuStrankaListNazivFormatedOIB>
    <izvorni_sadrzaj>
      <item>MANG, društvo sa ograničenom odgovornošću za usluge i trgovinu, OIB 54947161931</item>
    </izvorni_sadrzaj>
    <derivirana_varijabla naziv="DomainObject.Predmet.ProtuStrankaListNazivFormatedOIB_1">
      <item>MANG, društvo sa ograničenom odgovornošću za usluge i trgovinu, OIB 54947161931</item>
    </derivirana_varijabla>
  </DomainObject.Predmet.ProtuStrankaListNazivFormatedOIB>
  <DomainObject.Predmet.OstaliListFormated>
    <izvorni_sadrzaj>
      <item>Marko Lonac, stečajni upravitelj punomoćnik sudionika u postupku MANG, društvo sa ograničenom odgovornošću za usluge i trgovinu</item>
    </izvorni_sadrzaj>
    <derivirana_varijabla naziv="DomainObject.Predmet.OstaliListFormated_1">
      <item>Marko Lonac, stečajni upravitelj punomoćnik sudionika u postupku MANG, društvo sa ograničenom odgovornošću za usluge i trgovinu</item>
    </derivirana_varijabla>
  </DomainObject.Predmet.OstaliListFormated>
  <DomainObject.Predmet.OstaliListFormatedOIB>
    <izvorni_sadrzaj>
      <item>Marko Lonac, stečajni upravitelj, OIB 43471049776 punomoćnik sudionika u postupku MANG, društvo sa ograničenom odgovornošću za usluge i trgovinu</item>
    </izvorni_sadrzaj>
    <derivirana_varijabla naziv="DomainObject.Predmet.OstaliListFormatedOIB_1">
      <item>Marko Lonac, stečajni upravitelj, OIB 43471049776 punomoćnik sudionika u postupku MANG, društvo sa ograničenom odgovornošću za usluge i trgovinu</item>
    </derivirana_varijabla>
  </DomainObject.Predmet.OstaliListFormatedOIB>
  <DomainObject.Predmet.OstaliListFormatedWithAdress>
    <izvorni_sadrzaj>
      <item>Marko Lonac, stečajni upravitelj, Brdasta 12, 20000 Dubrovnik punomoćnik sudionika u postupku MANG, društvo sa ograničenom odgovornošću za usluge i trgovinu</item>
    </izvorni_sadrzaj>
    <derivirana_varijabla naziv="DomainObject.Predmet.OstaliListFormatedWithAdress_1">
      <item>Marko Lonac, stečajni upravitelj, Brdasta 12, 20000 Dubrovnik punomoćnik sudionika u postupku MANG, društvo sa ograničenom odgovornošću za usluge i trgovinu</item>
    </derivirana_varijabla>
  </DomainObject.Predmet.OstaliListFormatedWithAdress>
  <DomainObject.Predmet.OstaliListFormatedWithAdressOIB>
    <izvorni_sadrzaj>
      <item>Marko Lonac, stečajni upravitelj, OIB 43471049776, Brdasta 12, 20000 Dubrovnik punomoćnik sudionika u postupku MANG, društvo sa ograničenom odgovornošću za usluge i trgovinu</item>
    </izvorni_sadrzaj>
    <derivirana_varijabla naziv="DomainObject.Predmet.OstaliListFormatedWithAdressOIB_1">
      <item>Marko Lonac, stečajni upravitelj, OIB 43471049776, Brdasta 12, 20000 Dubrovnik punomoćnik sudionika u postupku MANG, društvo sa ograničenom odgovornošću za usluge i trgovinu</item>
    </derivirana_varijabla>
  </DomainObject.Predmet.OstaliListFormatedWithAdressOIB>
  <DomainObject.Predmet.OstaliListNazivFormated>
    <izvorni_sadrzaj>
      <item>Marko Lonac, stečajni upravitelj</item>
    </izvorni_sadrzaj>
    <derivirana_varijabla naziv="DomainObject.Predmet.OstaliListNazivFormated_1">
      <item>Marko Lonac, stečajni upravitelj</item>
    </derivirana_varijabla>
  </DomainObject.Predmet.OstaliListNazivFormated>
  <DomainObject.Predmet.OstaliListNazivFormatedOIB>
    <izvorni_sadrzaj>
      <item>Marko Lonac, stečajni upravitelj, OIB 43471049776</item>
    </izvorni_sadrzaj>
    <derivirana_varijabla naziv="DomainObject.Predmet.OstaliListNazivFormatedOIB_1">
      <item>Marko Lonac, stečajni upravitelj, OIB 43471049776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MANG, društvo sa ograničenom odgovornošću za usluge i trgovinu</izvorni_sadrzaj>
    <derivirana_varijabla naziv="DomainObject.Predmet.ProtustrankaIDrugi_1">MANG, društvo sa ograničenom odgovornošću za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MANG, društvo sa ograničenom odgovornošću za usluge i trgovinu, OIB 54947161931, Poljička Cesta 8, 21000 Split</izvorni_sadrzaj>
    <derivirana_varijabla naziv="DomainObject.Predmet.ProtustrankaIDrugiAdressOIB_1">MANG, društvo sa ograničenom odgovornošću za usluge i trgovinu, OIB 54947161931, Poljička Cesta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MANG, društvo sa ograničenom odgovornošću za usluge i trgovinu</item>
      <item>FINANCIJSKA AGENCIJA, RC SPLIT</item>
      <item>Marko Lonac, stečajni upravitelj</item>
    </izvorni_sadrzaj>
    <derivirana_varijabla naziv="DomainObject.Predmet.SudioniciListNaziv_1">
      <item>MANG, društvo sa ograničenom odgovornošću za usluge i trgovinu</item>
      <item>FINANCIJSKA AGENCIJA, RC SPLIT</item>
      <item>Marko Lonac, stečajni upravitelj</item>
    </derivirana_varijabla>
  </DomainObject.Predmet.SudioniciListNaziv>
  <DomainObject.Predmet.SudioniciListAdressOIB>
    <izvorni_sadrzaj>
      <item>MANG, društvo sa ograničenom odgovornošću za usluge i trgovinu, OIB 54947161931, Poljička Cesta 8,21000 Split</item>
      <item>FINANCIJSKA AGENCIJA, RC SPLIT, OIB 85821130368, Mažuranićevo šetalište 24 b,21000 Split</item>
      <item>Marko Lonac, stečajni upravitelj, OIB 43471049776, Brdasta 12,20000 Dubrovnik</item>
    </izvorni_sadrzaj>
    <derivirana_varijabla naziv="DomainObject.Predmet.SudioniciListAdressOIB_1">
      <item>MANG, društvo sa ograničenom odgovornošću za usluge i trgovinu, OIB 54947161931, Poljička Cesta 8,21000 Split</item>
      <item>FINANCIJSKA AGENCIJA, RC SPLIT, OIB 85821130368, Mažuranićevo šetalište 24 b,21000 Split</item>
      <item>Marko Lonac, stečajni upravitelj, OIB 43471049776, Brdasta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54947161931</item>
      <item>, OIB 85821130368</item>
      <item>, OIB 43471049776</item>
    </izvorni_sadrzaj>
    <derivirana_varijabla naziv="DomainObject.Predmet.SudioniciListNazivOIB_1">
      <item>, OIB 54947161931</item>
      <item>, OIB 85821130368</item>
      <item>, OIB 43471049776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665</properties:Words>
  <properties:Characters>3594</properties:Characters>
  <properties:Lines>88</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2017-09-15T12:52:00Z</dcterms:created>
  <dc:creator>Srđan Gavranić</dc:creator>
  <cp:lastModifiedBy>Katarina Mikulić</cp:lastModifiedBy>
  <cp:lastPrinted>2017-09-18T11:39:00Z</cp:lastPrinted>
  <dcterms:modified xmlns:xsi="http://www.w3.org/2001/XMLSchema-instance" xsi:type="dcterms:W3CDTF">2017-09-18T11:55:00Z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