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8219" w14:paraId="0068219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AC2AC4">
        <w:t>577</w:t>
      </w:r>
      <w:r w:rsidR="005E09A7">
        <w:t>/</w:t>
      </w:r>
      <w:r w:rsidR="00826238">
        <w:t>20</w:t>
      </w:r>
      <w:r w:rsidR="005E09A7">
        <w:t>1</w:t>
      </w:r>
      <w:r w:rsidR="00876391">
        <w:t>6</w:t>
      </w:r>
      <w:r w:rsidR="00382604">
        <w:t>-6</w:t>
      </w:r>
      <w:r w:rsidR="00830B3B">
        <w:t>7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AC2AC4" w:rsidRPr="000D0AE7">
        <w:t xml:space="preserve">ANORTI ADRIA d.o.o. u stečaju, Biograd na Moru, Zadarska 16, OIB: 66880183431, zastupanom po stečajnom upravitelju Jozi Jelaviću, </w:t>
      </w:r>
      <w:r w:rsidRPr="002F799A">
        <w:t xml:space="preserve"> dana </w:t>
      </w:r>
      <w:r w:rsidR="00382604">
        <w:t>23.</w:t>
      </w:r>
      <w:r w:rsidR="00271491">
        <w:t xml:space="preserve"> kolovoza </w:t>
      </w:r>
      <w:r w:rsidR="007764EE">
        <w:t>2017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B7099C" w:rsidP="00ED1E23" w:rsidR="00ED1E23" w:rsidRPr="002F799A">
      <w:pPr>
        <w:jc w:val="center"/>
      </w:pPr>
      <w:r>
        <w:t>z a k lj u č i o</w:t>
      </w:r>
      <w:r w:rsidR="00ED1E23" w:rsidRPr="002F799A">
        <w:t xml:space="preserve">   j e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EF7BB9">
        <w:t>pokretnine i to</w:t>
      </w:r>
      <w:r w:rsidR="00826238">
        <w:t>:</w:t>
      </w:r>
    </w:p>
    <w:p w:rsidRDefault="00826238" w:rsidP="00826238" w:rsidR="00826238">
      <w:pPr>
        <w:ind w:left="708"/>
        <w:jc w:val="both"/>
      </w:pPr>
    </w:p>
    <w:p w:rsidRDefault="00AC2AC4" w:rsidP="00826238" w:rsidR="00B35AD9">
      <w:pPr>
        <w:ind w:firstLine="708"/>
        <w:jc w:val="both"/>
      </w:pPr>
      <w:r w:rsidRPr="000D0AE7">
        <w:t xml:space="preserve">Brod- jedrilica marke Elan 340-family fox, oznaka 1041BG, godina gradnje 2007. </w:t>
      </w:r>
      <w:r w:rsidR="004D05CD">
        <w:t>u</w:t>
      </w:r>
      <w:r w:rsidR="004D05CD" w:rsidRPr="002F799A">
        <w:t xml:space="preserve"> vlasništvu stečajnog dužnika, za dan </w:t>
      </w:r>
    </w:p>
    <w:p w:rsidRDefault="00B35AD9" w:rsidP="004D05CD" w:rsidR="00B35AD9">
      <w:pPr>
        <w:ind w:firstLine="705"/>
        <w:jc w:val="both"/>
      </w:pPr>
    </w:p>
    <w:p w:rsidRDefault="00382604" w:rsidP="00B35AD9" w:rsidR="00ED1E23" w:rsidRPr="002F799A">
      <w:pPr>
        <w:ind w:firstLine="705"/>
        <w:jc w:val="center"/>
      </w:pPr>
      <w:r>
        <w:t>18. listopada</w:t>
      </w:r>
      <w:r w:rsidR="00271491">
        <w:t xml:space="preserve"> </w:t>
      </w:r>
      <w:r w:rsidR="007764EE">
        <w:t>2017</w:t>
      </w:r>
      <w:r w:rsidR="004D05CD" w:rsidRPr="002F799A">
        <w:t xml:space="preserve">. godine u </w:t>
      </w:r>
      <w:r>
        <w:t>08</w:t>
      </w:r>
      <w:r w:rsidR="00AC2AC4">
        <w:t>,</w:t>
      </w:r>
      <w:r>
        <w:t>45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382604">
        <w:t>23.</w:t>
      </w:r>
      <w:r w:rsidR="00AC2AC4">
        <w:t xml:space="preserve"> </w:t>
      </w:r>
      <w:r w:rsidR="00271491">
        <w:t>kolovoza</w:t>
      </w:r>
      <w:r w:rsidR="007764EE">
        <w:t xml:space="preserve">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B7099C" w:rsidR="00ED1E23" w:rsidRPr="002F799A">
      <w:pPr>
        <w:ind w:left="705"/>
        <w:jc w:val="both"/>
      </w:pPr>
    </w:p>
    <w:p w:rsidRDefault="00B7099C" w:rsidP="00382604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26238">
        <w:t>Sutkinja:</w:t>
      </w:r>
    </w:p>
    <w:p w:rsidRDefault="00B7099C" w:rsidP="00382604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>Ardena Bajlo</w:t>
      </w:r>
    </w:p>
    <w:p w:rsidRDefault="00403E10" w:rsidP="00B7099C" w:rsidR="00403E10">
      <w:pPr>
        <w:jc w:val="both"/>
      </w:pPr>
    </w:p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0C733D" w:rsidP="002348F0" w:rsidR="000C733D">
      <w:pPr>
        <w:jc w:val="right"/>
      </w:pPr>
    </w:p>
    <w:p w:rsidRDefault="00B7099C" w:rsidP="002348F0" w:rsidR="00B7099C">
      <w:pPr>
        <w:jc w:val="right"/>
      </w:pPr>
    </w:p>
    <w:p w:rsidRDefault="00382604" w:rsidP="00382604" w:rsidR="00382604" w:rsidRPr="002F799A"/>
    <w:p w:rsidRDefault="00382604" w:rsidP="00382604" w:rsidR="00382604" w:rsidRPr="002F799A">
      <w:r w:rsidRPr="002F799A">
        <w:t xml:space="preserve">Dostaviti: </w:t>
      </w:r>
    </w:p>
    <w:p w:rsidRDefault="00382604" w:rsidP="00382604" w:rsidR="00382604" w:rsidRPr="002F799A">
      <w:pPr>
        <w:numPr>
          <w:ilvl w:val="0"/>
          <w:numId w:val="1"/>
        </w:numPr>
      </w:pPr>
      <w:r w:rsidRPr="002F799A">
        <w:t>stečajnom upravitelju</w:t>
      </w:r>
      <w:r>
        <w:t xml:space="preserve"> mailom</w:t>
      </w:r>
    </w:p>
    <w:p w:rsidRDefault="00382604" w:rsidP="00382604" w:rsidR="00382604" w:rsidRPr="00876391">
      <w:pPr>
        <w:pStyle w:val="Odlomakpopisa"/>
        <w:numPr>
          <w:ilvl w:val="0"/>
          <w:numId w:val="1"/>
        </w:numPr>
        <w:jc w:val="both"/>
        <w:rPr>
          <w:rFonts w:eastAsia="Arial Unicode MS"/>
        </w:rPr>
      </w:pPr>
      <w:r w:rsidRPr="00876391">
        <w:rPr>
          <w:rFonts w:eastAsia="Arial Unicode MS"/>
        </w:rPr>
        <w:t xml:space="preserve">razlučnom vjerovniku </w:t>
      </w:r>
      <w:r>
        <w:rPr>
          <w:rFonts w:eastAsia="Arial Unicode MS"/>
        </w:rPr>
        <w:t>HETA ASSET RESOLUTION d.o.o. Ljubljana po punomoćniku</w:t>
      </w:r>
    </w:p>
    <w:p w:rsidRDefault="00382604" w:rsidP="00382604" w:rsidR="00382604" w:rsidRPr="002F799A">
      <w:pPr>
        <w:numPr>
          <w:ilvl w:val="0"/>
          <w:numId w:val="1"/>
        </w:numPr>
      </w:pPr>
      <w:r>
        <w:t>e-oglasna ploča</w:t>
      </w:r>
    </w:p>
    <w:p w:rsidRDefault="00382604" w:rsidP="00382604" w:rsidR="00382604" w:rsidRPr="002F799A">
      <w:pPr>
        <w:numPr>
          <w:ilvl w:val="0"/>
          <w:numId w:val="1"/>
        </w:numPr>
      </w:pPr>
      <w:r w:rsidRPr="002F799A">
        <w:t>u spis</w:t>
      </w:r>
    </w:p>
    <w:p w:rsidRDefault="00B7099C" w:rsidP="00382604" w:rsidR="00B7099C"/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sectPr w:rsidR="00B709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1F7EB7"/>
    <w:rsid w:val="00210717"/>
    <w:rsid w:val="00210CDE"/>
    <w:rsid w:val="002348F0"/>
    <w:rsid w:val="00271491"/>
    <w:rsid w:val="00283117"/>
    <w:rsid w:val="002D112E"/>
    <w:rsid w:val="002F799A"/>
    <w:rsid w:val="00302C16"/>
    <w:rsid w:val="00382604"/>
    <w:rsid w:val="00385531"/>
    <w:rsid w:val="003A08B9"/>
    <w:rsid w:val="003D0AD2"/>
    <w:rsid w:val="00403E10"/>
    <w:rsid w:val="00432EB5"/>
    <w:rsid w:val="00455BCE"/>
    <w:rsid w:val="004C7169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C2F82"/>
    <w:rsid w:val="00725D77"/>
    <w:rsid w:val="0073755C"/>
    <w:rsid w:val="007764EE"/>
    <w:rsid w:val="00826238"/>
    <w:rsid w:val="00830B3B"/>
    <w:rsid w:val="00870477"/>
    <w:rsid w:val="00876391"/>
    <w:rsid w:val="008C522C"/>
    <w:rsid w:val="009026AF"/>
    <w:rsid w:val="00AB6B83"/>
    <w:rsid w:val="00AC2AC4"/>
    <w:rsid w:val="00B35AD9"/>
    <w:rsid w:val="00B66981"/>
    <w:rsid w:val="00B7099C"/>
    <w:rsid w:val="00B72BD8"/>
    <w:rsid w:val="00BC7BAE"/>
    <w:rsid w:val="00CB21D2"/>
    <w:rsid w:val="00CC6B15"/>
    <w:rsid w:val="00CF2E4D"/>
    <w:rsid w:val="00D50C9B"/>
    <w:rsid w:val="00D61FAB"/>
    <w:rsid w:val="00DB0971"/>
    <w:rsid w:val="00E94D30"/>
    <w:rsid w:val="00EA46B8"/>
    <w:rsid w:val="00ED1E23"/>
    <w:rsid w:val="00EF7BB9"/>
    <w:rsid w:val="00F1661E"/>
    <w:rsid w:val="00F54B47"/>
    <w:rsid w:val="00FC19BD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6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B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B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B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B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6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B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B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B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B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St-577/2016-71</izvorni_sadrzaj>
    <derivirana_varijabla naziv="DomainObject.Oznaka_1">St-577/2016-71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>
      <item>Borut Češek</item>
    </izvorni_sadrzaj>
    <derivirana_varijabla naziv="DomainObject.Predmet.OstaliListFormated_1">
      <item>Borut Češek</item>
    </derivirana_varijabla>
  </DomainObject.Predmet.OstaliListFormated>
  <DomainObject.Predmet.OstaliListFormatedOIB>
    <izvorni_sadrzaj>
      <item>Borut Češek</item>
    </izvorni_sadrzaj>
    <derivirana_varijabla naziv="DomainObject.Predmet.OstaliListFormatedOIB_1">
      <item>Borut Češek</item>
    </derivirana_varijabla>
  </DomainObject.Predmet.OstaliListFormatedOIB>
  <DomainObject.Predmet.OstaliListFormatedWithAdress>
    <izvorni_sadrzaj>
      <item>Borut Češek</item>
    </izvorni_sadrzaj>
    <derivirana_varijabla naziv="DomainObject.Predmet.OstaliListFormatedWithAdress_1">
      <item>Borut Češek</item>
    </derivirana_varijabla>
  </DomainObject.Predmet.OstaliListFormatedWithAdress>
  <DomainObject.Predmet.OstaliListFormatedWithAdressOIB>
    <izvorni_sadrzaj>
      <item>Borut Češek</item>
    </izvorni_sadrzaj>
    <derivirana_varijabla naziv="DomainObject.Predmet.OstaliListFormatedWithAdressOIB_1">
      <item>Borut Češek</item>
    </derivirana_varijabla>
  </DomainObject.Predmet.OstaliListFormatedWithAdressOIB>
  <DomainObject.Predmet.OstaliListNazivFormated>
    <izvorni_sadrzaj>
      <item>Borut Češek</item>
    </izvorni_sadrzaj>
    <derivirana_varijabla naziv="DomainObject.Predmet.OstaliListNazivFormated_1">
      <item>Borut Češek</item>
    </derivirana_varijabla>
  </DomainObject.Predmet.OstaliListNazivFormated>
  <DomainObject.Predmet.OstaliListNazivFormatedOIB>
    <izvorni_sadrzaj>
      <item>Borut Češek</item>
    </izvorni_sadrzaj>
    <derivirana_varijabla naziv="DomainObject.Predmet.OstaliListNazivFormatedOIB_1">
      <item>Borut Češek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St-577/2016-71</izvorni_sadrzaj>
    <derivirana_varijabla naziv="DomainObject.PoslovniBrojDokumenta_1">St-577/2016-71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ANORTI ADRIA društvo s ograničenom odgovornošću za servis plovila</item>
      <item>FINA</item>
      <item>Borut Češek</item>
    </izvorni_sadrzaj>
    <derivirana_varijabla naziv="DomainObject.Predmet.SudioniciListNaziv_1">
      <item>ANORTI ADRIA društvo s ograničenom odgovornošću za servis plovila</item>
      <item>FINA</item>
      <item>Borut Češek</item>
    </derivirana_varijabla>
  </DomainObject.Predmet.SudioniciListNaziv>
  <DomainObject.Predmet.SudioniciListAdressOIB>
    <izvorni_sadrzaj>
      <item>ANORTI ADRIA društvo s ograničenom odgovornošću za servis plovila, OIB 66880183431, Zadarska 16,23210 Biograd Na Moru</item>
      <item>FINA, OIB 85821130368</item>
      <item>Borut Češek</item>
    </izvorni_sadrzaj>
    <derivirana_varijabla naziv="DomainObject.Predmet.SudioniciListAdressOIB_1">
      <item>ANORTI ADRIA društvo s ograničenom odgovornošću za servis plovila, OIB 66880183431, Zadarska 16,23210 Biograd Na Moru</item>
      <item>FINA, OIB 85821130368</item>
      <item>Borut Češek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66880183431</item>
      <item>, OIB 85821130368</item>
      <item>, OIB null</item>
    </izvorni_sadrzaj>
    <derivirana_varijabla naziv="DomainObject.Predmet.SudioniciListNazivOIB_1">
      <item>, OIB 66880183431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669</properties:Characters>
  <properties:Lines>49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2017-08-10T08:22:00Z</dcterms:created>
  <dc:creator>Ardena Bajlo</dc:creator>
  <cp:lastModifiedBy>Martina Kalmeta</cp:lastModifiedBy>
  <cp:lastPrinted>2017-08-09T12:09:00Z</cp:lastPrinted>
  <dcterms:modified xmlns:xsi="http://www.w3.org/2001/XMLSchema-instance" xsi:type="dcterms:W3CDTF">2017-08-23T09:16:00Z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St-577/2016-71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