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2736" w14:paraId="cb72736" w:rsidRDefault="00573F89" w:rsidP="005140BE" w:rsidR="00573F89" w:rsidRPr="002C4216">
      <w:pPr>
        <w15:collapsed w:val="false"/>
        <w:rPr>
          <w:sz w:val="24"/>
          <w:szCs w:val="24"/>
        </w:rPr>
      </w:pPr>
      <w:bookmarkStart w:name="_GoBack" w:id="0"/>
      <w:bookmarkEnd w:id="0"/>
      <w:r w:rsidRPr="002C4216">
        <w:rPr>
          <w:b/>
          <w:sz w:val="24"/>
          <w:szCs w:val="24"/>
        </w:rPr>
        <w:tab/>
      </w:r>
      <w:r w:rsidR="00361A48" w:rsidRPr="002C4216">
        <w:rPr>
          <w:noProof/>
          <w:sz w:val="24"/>
          <w:szCs w:val="24"/>
        </w:rPr>
        <w:drawing>
          <wp:inline distR="0" distL="0" distB="0" distT="0">
            <wp:extent cy="746150" cx="560967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5182" cx="56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4216">
        <w:rPr>
          <w:b/>
          <w:sz w:val="24"/>
          <w:szCs w:val="24"/>
        </w:rPr>
        <w:tab/>
      </w:r>
      <w:r w:rsidRPr="002C4216">
        <w:rPr>
          <w:b/>
          <w:sz w:val="24"/>
          <w:szCs w:val="24"/>
        </w:rPr>
        <w:tab/>
      </w:r>
      <w:r w:rsidRPr="002C4216">
        <w:rPr>
          <w:b/>
          <w:sz w:val="24"/>
          <w:szCs w:val="24"/>
        </w:rPr>
        <w:tab/>
      </w:r>
    </w:p>
    <w:p w:rsidRDefault="00C47F26" w:rsidP="00C47F26" w:rsidR="00C47F26" w:rsidRPr="002C4216">
      <w:pPr>
        <w:pStyle w:val="Naslov2"/>
        <w:rPr>
          <w:b w:val="false"/>
          <w:bCs/>
          <w:sz w:val="24"/>
          <w:szCs w:val="24"/>
        </w:rPr>
      </w:pPr>
      <w:r w:rsidRPr="002C4216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>Trgovački sud u Zagrebu</w:t>
      </w:r>
    </w:p>
    <w:p w:rsidRDefault="00C47F26" w:rsidP="00C47F26" w:rsidR="00C47F26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>Zagreb, Amruševa 2/II</w:t>
      </w:r>
    </w:p>
    <w:p w:rsidRDefault="00D47EDE" w:rsidP="00D47EDE" w:rsidR="005140BE" w:rsidRPr="002C4216">
      <w:pPr>
        <w:jc w:val="right"/>
        <w:rPr>
          <w:sz w:val="24"/>
          <w:szCs w:val="24"/>
          <w:lang w:val="pt-BR"/>
        </w:rPr>
      </w:pPr>
      <w:r w:rsidRPr="002C4216">
        <w:rPr>
          <w:sz w:val="24"/>
          <w:szCs w:val="24"/>
          <w:lang w:val="pt-BR"/>
        </w:rPr>
        <w:t xml:space="preserve">          </w:t>
      </w:r>
      <w:r w:rsidR="001017EC" w:rsidRPr="002C4216">
        <w:rPr>
          <w:sz w:val="24"/>
          <w:szCs w:val="24"/>
          <w:lang w:val="pt-BR"/>
        </w:rPr>
        <w:t xml:space="preserve">                           </w:t>
      </w:r>
      <w:r w:rsidR="007C0E04" w:rsidRPr="002C4216">
        <w:rPr>
          <w:sz w:val="24"/>
          <w:szCs w:val="24"/>
          <w:lang w:val="pt-BR"/>
        </w:rPr>
        <w:t>48</w:t>
      </w:r>
      <w:r w:rsidR="00BE7E61" w:rsidRPr="002C4216">
        <w:rPr>
          <w:sz w:val="24"/>
          <w:szCs w:val="24"/>
          <w:lang w:val="pt-BR"/>
        </w:rPr>
        <w:t>.</w:t>
      </w:r>
      <w:r w:rsidR="001017EC" w:rsidRPr="002C4216">
        <w:rPr>
          <w:sz w:val="24"/>
          <w:szCs w:val="24"/>
          <w:lang w:val="pt-BR"/>
        </w:rPr>
        <w:t xml:space="preserve">  </w:t>
      </w:r>
      <w:r w:rsidRPr="002C4216">
        <w:rPr>
          <w:sz w:val="24"/>
          <w:szCs w:val="24"/>
          <w:lang w:val="pt-BR"/>
        </w:rPr>
        <w:t>St-</w:t>
      </w:r>
      <w:r w:rsidR="00603A63" w:rsidRPr="002C4216">
        <w:rPr>
          <w:sz w:val="24"/>
          <w:szCs w:val="24"/>
          <w:lang w:val="pt-BR"/>
        </w:rPr>
        <w:t>5983/16-</w:t>
      </w:r>
      <w:r w:rsidR="00FF5EEF">
        <w:rPr>
          <w:sz w:val="24"/>
          <w:szCs w:val="24"/>
          <w:lang w:val="pt-BR"/>
        </w:rPr>
        <w:t>33</w:t>
      </w:r>
    </w:p>
    <w:p w:rsidRDefault="005140BE" w:rsidP="00D47EDE" w:rsidR="005140BE" w:rsidRPr="002C4216">
      <w:pPr>
        <w:jc w:val="right"/>
        <w:rPr>
          <w:sz w:val="24"/>
          <w:szCs w:val="24"/>
          <w:lang w:val="pt-BR"/>
        </w:rPr>
      </w:pPr>
    </w:p>
    <w:p w:rsidRDefault="005140BE" w:rsidP="00DD4F4F" w:rsidR="00B44DE4" w:rsidRPr="002C4216">
      <w:pPr>
        <w:jc w:val="center"/>
        <w:rPr>
          <w:sz w:val="24"/>
          <w:szCs w:val="24"/>
          <w:lang w:val="pt-BR"/>
        </w:rPr>
      </w:pPr>
      <w:r w:rsidRPr="002C4216">
        <w:rPr>
          <w:sz w:val="24"/>
          <w:szCs w:val="24"/>
          <w:lang w:val="pt-BR"/>
        </w:rPr>
        <w:t>R E P U B L I K A  H R V A T S K A</w:t>
      </w:r>
    </w:p>
    <w:p w:rsidRDefault="00B44DE4" w:rsidP="00D47EDE" w:rsidR="00B44DE4" w:rsidRPr="002C4216">
      <w:pPr>
        <w:jc w:val="center"/>
        <w:rPr>
          <w:sz w:val="24"/>
          <w:szCs w:val="24"/>
          <w:lang w:val="pt-BR"/>
        </w:rPr>
      </w:pPr>
      <w:r w:rsidRPr="002C4216">
        <w:rPr>
          <w:sz w:val="24"/>
          <w:szCs w:val="24"/>
          <w:lang w:val="pt-BR"/>
        </w:rPr>
        <w:t xml:space="preserve">Z A K L J U Č A K  </w:t>
      </w:r>
    </w:p>
    <w:p w:rsidRDefault="00B44DE4" w:rsidP="00D47EDE" w:rsidR="00B44DE4" w:rsidRPr="002C4216">
      <w:pPr>
        <w:jc w:val="center"/>
        <w:rPr>
          <w:sz w:val="24"/>
          <w:szCs w:val="24"/>
          <w:lang w:val="pt-BR"/>
        </w:rPr>
      </w:pPr>
      <w:r w:rsidRPr="002C4216">
        <w:rPr>
          <w:sz w:val="24"/>
          <w:szCs w:val="24"/>
          <w:lang w:val="pt-BR"/>
        </w:rPr>
        <w:t xml:space="preserve">O  </w:t>
      </w:r>
    </w:p>
    <w:p w:rsidRDefault="00B44DE4" w:rsidP="00D47EDE" w:rsidR="00D47EDE" w:rsidRPr="002C4216">
      <w:pPr>
        <w:jc w:val="center"/>
        <w:rPr>
          <w:sz w:val="24"/>
          <w:szCs w:val="24"/>
          <w:lang w:val="pt-BR"/>
        </w:rPr>
      </w:pPr>
      <w:r w:rsidRPr="002C4216">
        <w:rPr>
          <w:sz w:val="24"/>
          <w:szCs w:val="24"/>
          <w:lang w:val="pt-BR"/>
        </w:rPr>
        <w:t>P R O D A J I</w:t>
      </w:r>
    </w:p>
    <w:p w:rsidRDefault="00D47EDE" w:rsidP="00D47EDE" w:rsidR="00D47EDE" w:rsidRPr="002C4216">
      <w:pPr>
        <w:jc w:val="center"/>
        <w:rPr>
          <w:b/>
          <w:sz w:val="24"/>
          <w:szCs w:val="24"/>
          <w:lang w:val="pt-BR"/>
        </w:rPr>
      </w:pPr>
    </w:p>
    <w:p w:rsidRDefault="00D47EDE" w:rsidR="00573F89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  <w:lang w:val="pt-BR"/>
        </w:rPr>
        <w:tab/>
      </w:r>
      <w:r w:rsidRPr="002C4216">
        <w:rPr>
          <w:sz w:val="24"/>
          <w:szCs w:val="24"/>
        </w:rPr>
        <w:t xml:space="preserve">TRGOVAČKI SUD U ZAGREBU po sucu </w:t>
      </w:r>
      <w:r w:rsidR="007B25D1" w:rsidRPr="002C4216">
        <w:rPr>
          <w:sz w:val="24"/>
          <w:szCs w:val="24"/>
        </w:rPr>
        <w:t xml:space="preserve">pojedincu </w:t>
      </w:r>
      <w:r w:rsidR="008E3A78" w:rsidRPr="002C4216">
        <w:rPr>
          <w:sz w:val="24"/>
          <w:szCs w:val="24"/>
        </w:rPr>
        <w:t>Vesni Sremac Šoštar</w:t>
      </w:r>
      <w:r w:rsidR="001017EC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u stečajnom postupku nad </w:t>
      </w:r>
      <w:r w:rsidR="007E0E62" w:rsidRPr="002C4216">
        <w:rPr>
          <w:sz w:val="24"/>
          <w:szCs w:val="24"/>
        </w:rPr>
        <w:t xml:space="preserve">stečajnim </w:t>
      </w:r>
      <w:r w:rsidRPr="002C4216">
        <w:rPr>
          <w:sz w:val="24"/>
          <w:szCs w:val="24"/>
        </w:rPr>
        <w:t>dužnikom</w:t>
      </w:r>
      <w:r w:rsidR="00930691" w:rsidRPr="002C4216">
        <w:rPr>
          <w:sz w:val="24"/>
          <w:szCs w:val="24"/>
        </w:rPr>
        <w:t xml:space="preserve"> </w:t>
      </w:r>
      <w:r w:rsidR="00DD4F4F" w:rsidRPr="002C4216">
        <w:rPr>
          <w:sz w:val="24"/>
          <w:szCs w:val="24"/>
        </w:rPr>
        <w:t xml:space="preserve">RENTING d.o.o. u stečaju, Zagreb, Ozaljska 33, OIB: 43268348731, </w:t>
      </w:r>
      <w:r w:rsidR="00213078" w:rsidRPr="002C4216">
        <w:rPr>
          <w:sz w:val="24"/>
          <w:szCs w:val="24"/>
        </w:rPr>
        <w:t xml:space="preserve">dana </w:t>
      </w:r>
      <w:r w:rsidR="00DD4F4F" w:rsidRPr="002C4216">
        <w:rPr>
          <w:sz w:val="24"/>
          <w:szCs w:val="24"/>
        </w:rPr>
        <w:t>3. srpnja</w:t>
      </w:r>
      <w:r w:rsidR="00CB165E" w:rsidRPr="002C4216">
        <w:rPr>
          <w:sz w:val="24"/>
          <w:szCs w:val="24"/>
        </w:rPr>
        <w:t xml:space="preserve"> 2019. godine</w:t>
      </w:r>
    </w:p>
    <w:p w:rsidRDefault="002F56E3" w:rsidR="002F56E3" w:rsidRPr="002C4216">
      <w:pPr>
        <w:jc w:val="center"/>
        <w:rPr>
          <w:sz w:val="24"/>
          <w:szCs w:val="24"/>
        </w:rPr>
      </w:pPr>
    </w:p>
    <w:p w:rsidRDefault="006533F0" w:rsidR="00573F89" w:rsidRPr="002C4216">
      <w:pPr>
        <w:jc w:val="center"/>
        <w:rPr>
          <w:sz w:val="24"/>
          <w:szCs w:val="24"/>
        </w:rPr>
      </w:pPr>
      <w:r w:rsidRPr="002C4216">
        <w:rPr>
          <w:sz w:val="24"/>
          <w:szCs w:val="24"/>
        </w:rPr>
        <w:t>z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a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k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l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j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u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č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i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o</w:t>
      </w:r>
      <w:r w:rsidR="00573F89" w:rsidRPr="002C4216">
        <w:rPr>
          <w:sz w:val="24"/>
          <w:szCs w:val="24"/>
        </w:rPr>
        <w:t xml:space="preserve"> </w:t>
      </w:r>
      <w:r w:rsidR="007B25D1" w:rsidRPr="002C4216">
        <w:rPr>
          <w:sz w:val="24"/>
          <w:szCs w:val="24"/>
        </w:rPr>
        <w:t xml:space="preserve"> </w:t>
      </w:r>
      <w:r w:rsidR="00573F89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j</w:t>
      </w:r>
      <w:r w:rsidR="00573F89" w:rsidRPr="002C4216">
        <w:rPr>
          <w:sz w:val="24"/>
          <w:szCs w:val="24"/>
        </w:rPr>
        <w:t>e</w:t>
      </w:r>
    </w:p>
    <w:p w:rsidRDefault="000C49BC" w:rsidP="000C49BC" w:rsidR="000C49BC" w:rsidRPr="002C4216">
      <w:pPr>
        <w:jc w:val="both"/>
        <w:rPr>
          <w:b/>
          <w:sz w:val="24"/>
          <w:szCs w:val="24"/>
        </w:rPr>
      </w:pPr>
    </w:p>
    <w:p w:rsidRDefault="00573F89" w:rsidP="007B25D1" w:rsidR="00514DEA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>I</w:t>
      </w:r>
      <w:r w:rsidR="007B25D1" w:rsidRPr="002C4216">
        <w:rPr>
          <w:sz w:val="24"/>
          <w:szCs w:val="24"/>
        </w:rPr>
        <w:t xml:space="preserve">. </w:t>
      </w:r>
      <w:r w:rsidRPr="002C4216">
        <w:rPr>
          <w:b/>
          <w:sz w:val="24"/>
          <w:szCs w:val="24"/>
        </w:rPr>
        <w:t xml:space="preserve"> </w:t>
      </w:r>
      <w:r w:rsidR="006533F0" w:rsidRPr="002C4216">
        <w:rPr>
          <w:b/>
          <w:sz w:val="24"/>
          <w:szCs w:val="24"/>
        </w:rPr>
        <w:t xml:space="preserve"> </w:t>
      </w:r>
      <w:r w:rsidR="006533F0" w:rsidRPr="002C4216">
        <w:rPr>
          <w:sz w:val="24"/>
          <w:szCs w:val="24"/>
        </w:rPr>
        <w:t>Predmet prodaje:</w:t>
      </w:r>
    </w:p>
    <w:p w:rsidRDefault="002C4216" w:rsidP="002C4216" w:rsidR="002C4216" w:rsidRPr="002C4216">
      <w:pPr>
        <w:pStyle w:val="Odlomakpopisa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  <w:lang w:val="pl-PL"/>
        </w:rPr>
        <w:t xml:space="preserve">Garažna mjesta upisana su u </w:t>
      </w:r>
      <w:r w:rsidRPr="002C4216">
        <w:rPr>
          <w:sz w:val="24"/>
          <w:szCs w:val="24"/>
        </w:rPr>
        <w:t xml:space="preserve">zk.ul.8576, k.o.Grad Zagreb, k.č.br.4810/92: </w:t>
      </w:r>
    </w:p>
    <w:p w:rsidRDefault="002C4216" w:rsidP="002C4216" w:rsidR="002C4216" w:rsidRPr="002C4216">
      <w:pPr>
        <w:pStyle w:val="Odlomakpopisa"/>
        <w:jc w:val="both"/>
        <w:rPr>
          <w:sz w:val="24"/>
          <w:szCs w:val="24"/>
          <w:lang w:val="pl-PL"/>
        </w:rPr>
      </w:pPr>
    </w:p>
    <w:p w:rsidRDefault="002C4216" w:rsidP="002C4216" w:rsidR="002C4216" w:rsidRPr="002C4216">
      <w:pPr>
        <w:rPr>
          <w:sz w:val="24"/>
          <w:szCs w:val="24"/>
        </w:rPr>
      </w:pPr>
      <w:r w:rsidRPr="002C4216">
        <w:rPr>
          <w:sz w:val="24"/>
          <w:szCs w:val="24"/>
        </w:rPr>
        <w:t>-2. Suvlasnički dio: 994/100000 ETAŽNO VLASNIŠTVO (E-2)</w:t>
      </w:r>
    </w:p>
    <w:p w:rsidRDefault="002C4216" w:rsidP="002C4216" w:rsidR="002C4216" w:rsidRPr="002C4216">
      <w:pPr>
        <w:rPr>
          <w:sz w:val="24"/>
          <w:szCs w:val="24"/>
        </w:rPr>
      </w:pPr>
      <w:r w:rsidRPr="002C4216">
        <w:rPr>
          <w:sz w:val="24"/>
          <w:szCs w:val="24"/>
        </w:rPr>
        <w:t>1. garažno mjesto u podrumu-2, oznake GM2, površine 9,60 čm, boja broj 2</w:t>
      </w:r>
    </w:p>
    <w:p w:rsidRDefault="002C4216" w:rsidP="002C4216" w:rsidR="002C4216" w:rsidRPr="002C4216">
      <w:pPr>
        <w:rPr>
          <w:sz w:val="24"/>
          <w:szCs w:val="24"/>
        </w:rPr>
      </w:pPr>
    </w:p>
    <w:p w:rsidRDefault="002C4216" w:rsidP="002C4216" w:rsidR="002C4216" w:rsidRPr="002C4216">
      <w:pPr>
        <w:rPr>
          <w:sz w:val="24"/>
          <w:szCs w:val="24"/>
        </w:rPr>
      </w:pPr>
      <w:r w:rsidRPr="002C4216">
        <w:rPr>
          <w:sz w:val="24"/>
          <w:szCs w:val="24"/>
        </w:rPr>
        <w:t>-3. Suvlasnički dio: 666/100000 ETAŽNO VLASNIŠTVO (E-3)</w:t>
      </w:r>
    </w:p>
    <w:p w:rsidRDefault="002C4216" w:rsidP="002C4216" w:rsidR="002C4216" w:rsidRPr="002C4216">
      <w:pPr>
        <w:rPr>
          <w:sz w:val="24"/>
          <w:szCs w:val="24"/>
        </w:rPr>
      </w:pPr>
      <w:r w:rsidRPr="002C4216">
        <w:rPr>
          <w:sz w:val="24"/>
          <w:szCs w:val="24"/>
        </w:rPr>
        <w:t>1. garažno mjesto u podrumu-2, oznake GM3, površine 6,43 čm, boja broj 3</w:t>
      </w:r>
    </w:p>
    <w:p w:rsidRDefault="002C4216" w:rsidP="002C4216" w:rsidR="002C4216" w:rsidRPr="002C4216">
      <w:pPr>
        <w:rPr>
          <w:sz w:val="24"/>
          <w:szCs w:val="24"/>
        </w:rPr>
      </w:pPr>
    </w:p>
    <w:p w:rsidRDefault="002C4216" w:rsidP="002C4216" w:rsidR="002C4216" w:rsidRPr="002C4216">
      <w:pPr>
        <w:rPr>
          <w:sz w:val="24"/>
          <w:szCs w:val="24"/>
        </w:rPr>
      </w:pPr>
      <w:r w:rsidRPr="002C4216">
        <w:rPr>
          <w:sz w:val="24"/>
          <w:szCs w:val="24"/>
        </w:rPr>
        <w:t>-4. Suvlasnički dio: 687/100000 ETAŽNO VLASNIŠTVO (E-4)</w:t>
      </w:r>
    </w:p>
    <w:p w:rsidRDefault="002C4216" w:rsidP="002C4216" w:rsidR="002C4216" w:rsidRPr="002C4216">
      <w:pPr>
        <w:rPr>
          <w:sz w:val="24"/>
          <w:szCs w:val="24"/>
        </w:rPr>
      </w:pPr>
      <w:r w:rsidRPr="002C4216">
        <w:rPr>
          <w:sz w:val="24"/>
          <w:szCs w:val="24"/>
        </w:rPr>
        <w:t>1. garažno mjesto u podrumu-2, oznake GM4, površine 6,64 čm, boja broj 4</w:t>
      </w:r>
    </w:p>
    <w:p w:rsidRDefault="002C4216" w:rsidP="002C4216" w:rsidR="002C4216" w:rsidRPr="002C4216">
      <w:pPr>
        <w:rPr>
          <w:sz w:val="24"/>
          <w:szCs w:val="24"/>
        </w:rPr>
      </w:pPr>
    </w:p>
    <w:p w:rsidRDefault="002C4216" w:rsidP="002C4216" w:rsidR="002C4216" w:rsidRPr="002C4216">
      <w:pPr>
        <w:rPr>
          <w:sz w:val="24"/>
          <w:szCs w:val="24"/>
        </w:rPr>
      </w:pPr>
      <w:r w:rsidRPr="002C4216">
        <w:rPr>
          <w:sz w:val="24"/>
          <w:szCs w:val="24"/>
        </w:rPr>
        <w:t>-5. Suvlasnički dio: 691/100000 ETAŽNO VLASNIŠTVO (E-5)</w:t>
      </w:r>
    </w:p>
    <w:p w:rsidRDefault="002C4216" w:rsidP="002C4216" w:rsidR="002C4216" w:rsidRPr="002C4216">
      <w:pPr>
        <w:rPr>
          <w:sz w:val="24"/>
          <w:szCs w:val="24"/>
        </w:rPr>
      </w:pPr>
      <w:r w:rsidRPr="002C4216">
        <w:rPr>
          <w:sz w:val="24"/>
          <w:szCs w:val="24"/>
        </w:rPr>
        <w:t>1. garažno mjesto u podrumu-2, oznake GM5, površine 6,68 čm, boja broj 5</w:t>
      </w:r>
    </w:p>
    <w:p w:rsidRDefault="002C4216" w:rsidP="002C4216" w:rsidR="002C4216" w:rsidRPr="002C4216">
      <w:pPr>
        <w:rPr>
          <w:sz w:val="24"/>
          <w:szCs w:val="24"/>
        </w:rPr>
      </w:pPr>
    </w:p>
    <w:p w:rsidRDefault="002C4216" w:rsidP="002C4216" w:rsidR="002C4216" w:rsidRPr="002C4216">
      <w:pPr>
        <w:rPr>
          <w:sz w:val="24"/>
          <w:szCs w:val="24"/>
        </w:rPr>
      </w:pPr>
      <w:r w:rsidRPr="002C4216">
        <w:rPr>
          <w:sz w:val="24"/>
          <w:szCs w:val="24"/>
        </w:rPr>
        <w:t>-6. Suvlasnički dio: 796/100000 ETAŽNO VLASNIŠTVO (E-6)</w:t>
      </w:r>
    </w:p>
    <w:p w:rsidRDefault="002C4216" w:rsidP="002C4216" w:rsidR="002C4216" w:rsidRPr="002C4216">
      <w:pPr>
        <w:rPr>
          <w:sz w:val="24"/>
          <w:szCs w:val="24"/>
        </w:rPr>
      </w:pPr>
      <w:r w:rsidRPr="002C4216">
        <w:rPr>
          <w:sz w:val="24"/>
          <w:szCs w:val="24"/>
        </w:rPr>
        <w:t>1. garažno mjesto u podrumu-2, oznake GM6, površine 7,69 čm, boja broj 6</w:t>
      </w:r>
    </w:p>
    <w:p w:rsidRDefault="002C4216" w:rsidP="002C4216" w:rsidR="002C4216" w:rsidRPr="002C4216">
      <w:pPr>
        <w:rPr>
          <w:sz w:val="24"/>
          <w:szCs w:val="24"/>
        </w:rPr>
      </w:pPr>
    </w:p>
    <w:p w:rsidRDefault="002C4216" w:rsidP="002C4216" w:rsidR="002C4216" w:rsidRPr="002C4216">
      <w:pPr>
        <w:rPr>
          <w:sz w:val="24"/>
          <w:szCs w:val="24"/>
        </w:rPr>
      </w:pPr>
      <w:r w:rsidRPr="002C4216">
        <w:rPr>
          <w:sz w:val="24"/>
          <w:szCs w:val="24"/>
        </w:rPr>
        <w:t>-7. Suvlasnički dio: 1049/100000 ETAŽNO VLASNIŠTVO (E-7)</w:t>
      </w:r>
    </w:p>
    <w:p w:rsidRDefault="002C4216" w:rsidP="002C4216" w:rsidR="002C4216" w:rsidRPr="002C4216">
      <w:pPr>
        <w:rPr>
          <w:sz w:val="24"/>
          <w:szCs w:val="24"/>
        </w:rPr>
      </w:pPr>
      <w:r w:rsidRPr="002C4216">
        <w:rPr>
          <w:sz w:val="24"/>
          <w:szCs w:val="24"/>
        </w:rPr>
        <w:t>1. garažno mjesto u podrumu-2, oznake GM7, površine 10,13 čm, boja broj 7</w:t>
      </w:r>
    </w:p>
    <w:p w:rsidRDefault="002C4216" w:rsidP="002C4216" w:rsidR="002C4216">
      <w:pPr>
        <w:jc w:val="both"/>
        <w:rPr>
          <w:sz w:val="24"/>
          <w:szCs w:val="24"/>
        </w:rPr>
      </w:pPr>
    </w:p>
    <w:p w:rsidRDefault="007D2682" w:rsidP="007D2682" w:rsidR="007D2682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>II.</w:t>
      </w:r>
      <w:r w:rsidR="0048523F">
        <w:rPr>
          <w:sz w:val="24"/>
          <w:szCs w:val="24"/>
        </w:rPr>
        <w:t xml:space="preserve">  Na nekretninama</w:t>
      </w:r>
      <w:r w:rsidRPr="008E3A78">
        <w:rPr>
          <w:sz w:val="24"/>
          <w:szCs w:val="24"/>
        </w:rPr>
        <w:t xml:space="preserve"> iz točke I. upisana su razlučna prava za korist sljedećih vjerovnika:</w:t>
      </w:r>
    </w:p>
    <w:p w:rsidRDefault="007D2682" w:rsidP="007D2682" w:rsidR="007D2682" w:rsidRPr="004504B9">
      <w:pPr>
        <w:pStyle w:val="Tijelotekst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 w:rsidRPr="004504B9">
        <w:rPr>
          <w:rFonts w:cs="Times New Roman" w:hAnsi="Times New Roman" w:ascii="Times New Roman"/>
          <w:bCs/>
          <w:color w:val="000000"/>
          <w:sz w:val="24"/>
        </w:rPr>
        <w:t>REPUBLIKA HRVATSKA-MINISTARSTVO FINANCIJA, POREZNA UPRAVA, OIB: 52634238587</w:t>
      </w:r>
    </w:p>
    <w:p w:rsidRDefault="000C49BC" w:rsidP="007D2682" w:rsidR="000C49BC" w:rsidRPr="002C4216">
      <w:pPr>
        <w:jc w:val="both"/>
        <w:rPr>
          <w:sz w:val="24"/>
          <w:szCs w:val="24"/>
        </w:rPr>
      </w:pPr>
    </w:p>
    <w:p w:rsidRDefault="002C4216" w:rsidP="000C49BC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II</w:t>
      </w:r>
      <w:r w:rsidR="007D2682">
        <w:rPr>
          <w:sz w:val="24"/>
          <w:szCs w:val="24"/>
        </w:rPr>
        <w:t>I</w:t>
      </w:r>
      <w:r w:rsidR="002F56E3" w:rsidRPr="002C4216">
        <w:rPr>
          <w:sz w:val="24"/>
          <w:szCs w:val="24"/>
        </w:rPr>
        <w:t>.</w:t>
      </w:r>
      <w:r w:rsidR="000C49BC" w:rsidRPr="002C4216">
        <w:rPr>
          <w:sz w:val="24"/>
          <w:szCs w:val="24"/>
        </w:rPr>
        <w:t xml:space="preserve">      Način prodaje:</w:t>
      </w:r>
    </w:p>
    <w:p w:rsidRDefault="000C49BC" w:rsidP="000C49BC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 xml:space="preserve">Prodaju nekretnine provodi Financijska agencija elektroničkom javnom dražbom </w:t>
      </w:r>
    </w:p>
    <w:p w:rsidRDefault="000C49BC" w:rsidP="000C49BC" w:rsidR="000C49BC" w:rsidRPr="002C4216">
      <w:pPr>
        <w:overflowPunct/>
        <w:autoSpaceDE/>
        <w:autoSpaceDN/>
        <w:adjustRightInd/>
        <w:ind w:left="1410"/>
        <w:jc w:val="both"/>
        <w:textAlignment w:val="auto"/>
        <w:rPr>
          <w:sz w:val="24"/>
          <w:szCs w:val="24"/>
        </w:rPr>
      </w:pPr>
    </w:p>
    <w:p w:rsidRDefault="000C49BC" w:rsidP="000C49BC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IV</w:t>
      </w:r>
      <w:r w:rsidR="002F56E3" w:rsidRPr="002C4216">
        <w:rPr>
          <w:sz w:val="24"/>
          <w:szCs w:val="24"/>
        </w:rPr>
        <w:t>.</w:t>
      </w:r>
      <w:r w:rsidRPr="002C4216">
        <w:rPr>
          <w:sz w:val="24"/>
          <w:szCs w:val="24"/>
        </w:rPr>
        <w:t xml:space="preserve">      Cijena:</w:t>
      </w:r>
    </w:p>
    <w:p w:rsidRDefault="000C49BC" w:rsidP="0048523F" w:rsidR="0048523F" w:rsidRPr="0048523F">
      <w:pPr>
        <w:pStyle w:val="Odlomakpopisa"/>
        <w:numPr>
          <w:ilvl w:val="0"/>
          <w:numId w:val="10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8523F">
        <w:rPr>
          <w:sz w:val="24"/>
          <w:szCs w:val="24"/>
        </w:rPr>
        <w:t>utvrđena vrijednost nek</w:t>
      </w:r>
      <w:r w:rsidR="0048523F" w:rsidRPr="0048523F">
        <w:rPr>
          <w:sz w:val="24"/>
          <w:szCs w:val="24"/>
        </w:rPr>
        <w:t xml:space="preserve">retnina: </w:t>
      </w:r>
    </w:p>
    <w:p w:rsidRDefault="0048523F" w:rsidP="0048523F" w:rsidR="000C49BC">
      <w:pPr>
        <w:pStyle w:val="Odlomakpopisa"/>
        <w:numPr>
          <w:ilvl w:val="0"/>
          <w:numId w:val="6"/>
        </w:numPr>
        <w:rPr>
          <w:sz w:val="24"/>
          <w:szCs w:val="24"/>
        </w:rPr>
      </w:pPr>
      <w:r w:rsidRPr="0048523F">
        <w:rPr>
          <w:sz w:val="24"/>
          <w:szCs w:val="24"/>
        </w:rPr>
        <w:lastRenderedPageBreak/>
        <w:t>2. Suvlasnički dio: 994/100000 ETAŽNO VLASNIŠTVO (E-2)</w:t>
      </w:r>
      <w:r>
        <w:rPr>
          <w:sz w:val="24"/>
          <w:szCs w:val="24"/>
        </w:rPr>
        <w:t xml:space="preserve"> - </w:t>
      </w:r>
      <w:r w:rsidRPr="0048523F">
        <w:rPr>
          <w:sz w:val="24"/>
          <w:szCs w:val="24"/>
        </w:rPr>
        <w:t>1. garažno mjesto u podrumu-2, oznake GM2, površine 9,60 čm, boja broj 2</w:t>
      </w:r>
      <w:r>
        <w:rPr>
          <w:sz w:val="24"/>
          <w:szCs w:val="24"/>
        </w:rPr>
        <w:t xml:space="preserve"> </w:t>
      </w:r>
      <w:r w:rsidR="000C49BC" w:rsidRPr="0048523F">
        <w:rPr>
          <w:sz w:val="24"/>
          <w:szCs w:val="24"/>
        </w:rPr>
        <w:t>iznosi</w:t>
      </w:r>
      <w:r>
        <w:rPr>
          <w:sz w:val="24"/>
          <w:szCs w:val="24"/>
        </w:rPr>
        <w:t xml:space="preserve"> ................</w:t>
      </w:r>
      <w:r w:rsidR="000C49BC" w:rsidRPr="0048523F">
        <w:rPr>
          <w:sz w:val="24"/>
          <w:szCs w:val="24"/>
        </w:rPr>
        <w:t xml:space="preserve"> </w:t>
      </w:r>
      <w:r w:rsidR="007D2682" w:rsidRPr="0048523F">
        <w:rPr>
          <w:sz w:val="24"/>
          <w:szCs w:val="24"/>
        </w:rPr>
        <w:t>40.635,07</w:t>
      </w:r>
      <w:r w:rsidR="00352185" w:rsidRPr="0048523F">
        <w:rPr>
          <w:sz w:val="24"/>
          <w:szCs w:val="24"/>
        </w:rPr>
        <w:t xml:space="preserve"> </w:t>
      </w:r>
      <w:r w:rsidR="000C49BC" w:rsidRPr="0048523F">
        <w:rPr>
          <w:sz w:val="24"/>
          <w:szCs w:val="24"/>
        </w:rPr>
        <w:t>kn</w:t>
      </w:r>
    </w:p>
    <w:p w:rsidRDefault="00D149FD" w:rsidP="00D149FD" w:rsidR="00D149FD" w:rsidRPr="00D149FD">
      <w:pPr>
        <w:pStyle w:val="Odlomakpopisa"/>
        <w:numPr>
          <w:ilvl w:val="0"/>
          <w:numId w:val="6"/>
        </w:numPr>
        <w:rPr>
          <w:sz w:val="24"/>
          <w:szCs w:val="24"/>
        </w:rPr>
      </w:pPr>
      <w:r w:rsidRPr="00D149FD">
        <w:rPr>
          <w:sz w:val="24"/>
          <w:szCs w:val="24"/>
        </w:rPr>
        <w:t>-3. Suvlasnički dio: 666/100000 ETAŽNO VLASNIŠTVO (E-3)</w:t>
      </w:r>
      <w:r>
        <w:rPr>
          <w:sz w:val="24"/>
          <w:szCs w:val="24"/>
        </w:rPr>
        <w:t xml:space="preserve">- </w:t>
      </w:r>
      <w:r w:rsidRPr="00D149FD">
        <w:rPr>
          <w:sz w:val="24"/>
          <w:szCs w:val="24"/>
        </w:rPr>
        <w:t>1. garažno mjesto u podrumu-2, oznake GM3, površine 6,43 čm, boja broj 3</w:t>
      </w:r>
      <w:r>
        <w:rPr>
          <w:sz w:val="24"/>
          <w:szCs w:val="24"/>
        </w:rPr>
        <w:t xml:space="preserve"> iznosi ................27.217,03 kn</w:t>
      </w:r>
    </w:p>
    <w:p w:rsidRDefault="00D149FD" w:rsidP="00D149FD" w:rsidR="00D149FD" w:rsidRPr="00D149FD">
      <w:pPr>
        <w:pStyle w:val="Odlomakpopisa"/>
        <w:numPr>
          <w:ilvl w:val="0"/>
          <w:numId w:val="6"/>
        </w:numPr>
        <w:rPr>
          <w:sz w:val="24"/>
          <w:szCs w:val="24"/>
        </w:rPr>
      </w:pPr>
      <w:r w:rsidRPr="00D149FD">
        <w:rPr>
          <w:sz w:val="24"/>
          <w:szCs w:val="24"/>
        </w:rPr>
        <w:t>-4. Suvlasnički dio: 687/100000 ETAŽNO VLASNIŠTVO (E-4)</w:t>
      </w:r>
      <w:r>
        <w:rPr>
          <w:sz w:val="24"/>
          <w:szCs w:val="24"/>
        </w:rPr>
        <w:t xml:space="preserve"> - </w:t>
      </w:r>
      <w:r w:rsidRPr="00D149FD">
        <w:rPr>
          <w:sz w:val="24"/>
          <w:szCs w:val="24"/>
        </w:rPr>
        <w:t>1. garažno mjesto u podrumu-2, oznake GM4, površine 6,64 čm, boja broj 4</w:t>
      </w:r>
      <w:r>
        <w:rPr>
          <w:sz w:val="24"/>
          <w:szCs w:val="24"/>
        </w:rPr>
        <w:t xml:space="preserve"> iznosi ................28.105,92 kn </w:t>
      </w:r>
    </w:p>
    <w:p w:rsidRDefault="00D149FD" w:rsidP="00B109C3" w:rsidR="00D149FD" w:rsidRPr="00B109C3">
      <w:pPr>
        <w:pStyle w:val="Odlomakpopisa"/>
        <w:numPr>
          <w:ilvl w:val="0"/>
          <w:numId w:val="6"/>
        </w:numPr>
        <w:rPr>
          <w:sz w:val="24"/>
          <w:szCs w:val="24"/>
        </w:rPr>
      </w:pPr>
      <w:r w:rsidRPr="00D149FD">
        <w:rPr>
          <w:sz w:val="24"/>
          <w:szCs w:val="24"/>
        </w:rPr>
        <w:t>-5. Suvlasnički dio: 691/100000 ETAŽNO VLASNIŠTVO (E-5)</w:t>
      </w:r>
      <w:r>
        <w:rPr>
          <w:sz w:val="24"/>
          <w:szCs w:val="24"/>
        </w:rPr>
        <w:t xml:space="preserve"> - </w:t>
      </w:r>
      <w:r w:rsidRPr="00D149FD">
        <w:rPr>
          <w:sz w:val="24"/>
          <w:szCs w:val="24"/>
        </w:rPr>
        <w:t>1. garažno mjesto u podrumu-2, oznake GM5, površine 6,68 čm, boja broj 5</w:t>
      </w:r>
      <w:r>
        <w:rPr>
          <w:sz w:val="24"/>
          <w:szCs w:val="24"/>
        </w:rPr>
        <w:t xml:space="preserve"> iznosi ................</w:t>
      </w:r>
      <w:r w:rsidR="00B109C3">
        <w:rPr>
          <w:sz w:val="24"/>
          <w:szCs w:val="24"/>
        </w:rPr>
        <w:t>28.275,24 kn</w:t>
      </w:r>
    </w:p>
    <w:p w:rsidRDefault="00D149FD" w:rsidP="00B109C3" w:rsidR="00D149FD" w:rsidRPr="00B109C3">
      <w:pPr>
        <w:pStyle w:val="Odlomakpopisa"/>
        <w:numPr>
          <w:ilvl w:val="0"/>
          <w:numId w:val="6"/>
        </w:numPr>
        <w:rPr>
          <w:sz w:val="24"/>
          <w:szCs w:val="24"/>
        </w:rPr>
      </w:pPr>
      <w:r w:rsidRPr="00D149FD">
        <w:rPr>
          <w:sz w:val="24"/>
          <w:szCs w:val="24"/>
        </w:rPr>
        <w:t>-6. Suvlasnički dio: 796/100000 ETAŽNO VLASNIŠTVO (E-6)</w:t>
      </w:r>
      <w:r w:rsidR="00B109C3">
        <w:rPr>
          <w:sz w:val="24"/>
          <w:szCs w:val="24"/>
        </w:rPr>
        <w:t xml:space="preserve">- </w:t>
      </w:r>
      <w:r w:rsidRPr="00B109C3">
        <w:rPr>
          <w:sz w:val="24"/>
          <w:szCs w:val="24"/>
        </w:rPr>
        <w:t>1. garažno mjesto u podrumu-2, oznake GM6, površine 7,69 čm, boja broj 6</w:t>
      </w:r>
      <w:r w:rsidR="00B109C3">
        <w:rPr>
          <w:sz w:val="24"/>
          <w:szCs w:val="24"/>
        </w:rPr>
        <w:t xml:space="preserve"> iznosi ...............32.550,39 kn </w:t>
      </w:r>
    </w:p>
    <w:p w:rsidRDefault="00D149FD" w:rsidP="00C354B3" w:rsidR="00D149FD" w:rsidRPr="00C354B3">
      <w:pPr>
        <w:pStyle w:val="Odlomakpopisa"/>
        <w:numPr>
          <w:ilvl w:val="0"/>
          <w:numId w:val="6"/>
        </w:numPr>
        <w:rPr>
          <w:sz w:val="24"/>
          <w:szCs w:val="24"/>
        </w:rPr>
      </w:pPr>
      <w:r w:rsidRPr="00D149FD">
        <w:rPr>
          <w:sz w:val="24"/>
          <w:szCs w:val="24"/>
        </w:rPr>
        <w:t>-7. Suvlasnički dio: 1049/100000 ETAŽNO VLASNIŠTVO (E-7)</w:t>
      </w:r>
      <w:r w:rsidR="00B109C3">
        <w:rPr>
          <w:sz w:val="24"/>
          <w:szCs w:val="24"/>
        </w:rPr>
        <w:t xml:space="preserve">- </w:t>
      </w:r>
      <w:r w:rsidRPr="00B109C3">
        <w:rPr>
          <w:sz w:val="24"/>
          <w:szCs w:val="24"/>
        </w:rPr>
        <w:t>1. garažno mjesto u podrumu-2, oznake GM7, površine 10,13 čm, boja broj 7</w:t>
      </w:r>
      <w:r w:rsidR="00B109C3">
        <w:rPr>
          <w:sz w:val="24"/>
          <w:szCs w:val="24"/>
        </w:rPr>
        <w:t xml:space="preserve"> iznosi ..........42.878,47 kn</w:t>
      </w:r>
    </w:p>
    <w:p w:rsidRDefault="000C49BC" w:rsidP="000C49BC" w:rsidR="000C49BC" w:rsidRPr="002C421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2.</w:t>
      </w:r>
      <w:r w:rsidR="00352185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minimalna cijena: (cijena ispod koje se nekretnina ne može prodati) </w:t>
      </w:r>
    </w:p>
    <w:p w:rsidRDefault="000C49BC" w:rsidP="000C49BC" w:rsidR="000C49BC" w:rsidRPr="002C4216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-na prvoj dražbi ispod ¾ utvrđene vrijednosti,</w:t>
      </w:r>
    </w:p>
    <w:p w:rsidRDefault="000C49BC" w:rsidP="000C49BC" w:rsidR="000C49BC" w:rsidRPr="002C4216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-na drugoj dražbi ispod ½ utvrđene vrijednosti,</w:t>
      </w:r>
    </w:p>
    <w:p w:rsidRDefault="000C49BC" w:rsidP="000C49BC" w:rsidR="000C49BC" w:rsidRPr="002C4216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-na trećoj dražbi ispod ¼ utvrđene vrijednosti,</w:t>
      </w:r>
    </w:p>
    <w:p w:rsidRDefault="000C49BC" w:rsidP="000C49BC" w:rsidR="000C49BC" w:rsidRPr="002C4216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-na četvrtoj dražbi početna cijena iznosi 1,00 kn.</w:t>
      </w:r>
    </w:p>
    <w:p w:rsidRDefault="000C49BC" w:rsidP="002F56E3" w:rsidR="000C49BC" w:rsidRPr="002C4216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3. prvi razlučni vjerovnik u prednosnom redu može izjaviti da kupuje nekretninu i da stavlja u prijeboj svoju tražbinu s protutražbinom stečajnog dužnika po osnovi cijene u visini u</w:t>
      </w:r>
      <w:r w:rsidR="007B25D1" w:rsidRPr="002C4216">
        <w:rPr>
          <w:sz w:val="24"/>
          <w:szCs w:val="24"/>
        </w:rPr>
        <w:t>tvrđene vrijednosti nekretnine, sve do završetka elektroničke javne dražbe.</w:t>
      </w:r>
    </w:p>
    <w:p w:rsidRDefault="000C49BC" w:rsidP="000C49BC" w:rsidR="000C49BC" w:rsidRPr="002C421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4.</w:t>
      </w:r>
      <w:r w:rsidR="00352185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jamčevina iznosi 10 % utvrđene vrijednosti </w:t>
      </w:r>
    </w:p>
    <w:p w:rsidRDefault="000C49BC" w:rsidP="000C49BC" w:rsidR="000C49BC" w:rsidRPr="002C421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5.</w:t>
      </w:r>
      <w:r w:rsidR="00352185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dražbeni korak iznosi </w:t>
      </w:r>
      <w:r w:rsidR="00E77CAE">
        <w:rPr>
          <w:sz w:val="24"/>
          <w:szCs w:val="24"/>
        </w:rPr>
        <w:t>5</w:t>
      </w:r>
      <w:r w:rsidR="007E5150" w:rsidRPr="002C4216">
        <w:rPr>
          <w:sz w:val="24"/>
          <w:szCs w:val="24"/>
        </w:rPr>
        <w:t>00,00</w:t>
      </w:r>
      <w:r w:rsidRPr="002C4216">
        <w:rPr>
          <w:sz w:val="24"/>
          <w:szCs w:val="24"/>
        </w:rPr>
        <w:t xml:space="preserve"> kn </w:t>
      </w:r>
    </w:p>
    <w:p w:rsidRDefault="000C49BC" w:rsidP="002F56E3" w:rsidR="000C49BC" w:rsidRPr="002C4216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6.</w:t>
      </w:r>
      <w:r w:rsidR="00352185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rok u kojem je kupac dužan položiti kupovninu - razliku između jamčevine i postignute  cijene kupac je dužan položiti u  roku od 15 dana od pravomoćnosti rješenja o dosudi</w:t>
      </w:r>
    </w:p>
    <w:p w:rsidRDefault="000C49BC" w:rsidP="006A55F8" w:rsidR="00447773" w:rsidRPr="002C4216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C49BC" w:rsidP="00DA2964" w:rsidR="000C49BC" w:rsidRPr="002C4216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8.</w:t>
      </w:r>
      <w:r w:rsidR="00447773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nekretnina </w:t>
      </w:r>
      <w:r w:rsidR="00666025" w:rsidRPr="002C4216">
        <w:rPr>
          <w:sz w:val="24"/>
          <w:szCs w:val="24"/>
        </w:rPr>
        <w:t>je</w:t>
      </w:r>
      <w:r w:rsidRPr="002C4216">
        <w:rPr>
          <w:sz w:val="24"/>
          <w:szCs w:val="24"/>
        </w:rPr>
        <w:t xml:space="preserve"> slobodna od osoba i stvari</w:t>
      </w:r>
      <w:r w:rsidR="00666025" w:rsidRPr="002C4216">
        <w:rPr>
          <w:sz w:val="24"/>
          <w:szCs w:val="24"/>
        </w:rPr>
        <w:t xml:space="preserve"> .</w:t>
      </w:r>
    </w:p>
    <w:p w:rsidRDefault="000C49BC" w:rsidP="000C49BC" w:rsidR="000C49BC" w:rsidRPr="002C4216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 xml:space="preserve"> </w:t>
      </w:r>
    </w:p>
    <w:p w:rsidRDefault="000C49BC" w:rsidP="000C49BC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V</w:t>
      </w:r>
      <w:r w:rsidR="002D5132" w:rsidRPr="002C4216">
        <w:rPr>
          <w:sz w:val="24"/>
          <w:szCs w:val="24"/>
        </w:rPr>
        <w:t>.</w:t>
      </w:r>
      <w:r w:rsidRPr="002C4216">
        <w:rPr>
          <w:sz w:val="24"/>
          <w:szCs w:val="24"/>
        </w:rPr>
        <w:tab/>
        <w:t>Ostali uvjeti prodaje</w:t>
      </w:r>
    </w:p>
    <w:p w:rsidRDefault="000C49BC" w:rsidP="000C49BC" w:rsidR="000C49BC" w:rsidRPr="002C421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1. kupac plaća sve poreze i pristojbe u vezi sa prodajom nekretnine</w:t>
      </w:r>
    </w:p>
    <w:p w:rsidRDefault="000C49BC" w:rsidP="00E77CAE" w:rsidR="000C49BC" w:rsidRPr="002C4216">
      <w:pPr>
        <w:ind w:firstLine="68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2.</w:t>
      </w:r>
      <w:r w:rsidR="00380067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nekretninu stečajnog dužnika koja je predmet prodaje, te dokaze o vlasništvu nekretnine  mogu se razgledati svaki radni dan od 9,00 – 14,00 sati uz obavezan prethodni dogovor sa stečajnim upraviteljem stečajnog dužnika </w:t>
      </w:r>
      <w:r w:rsidR="00E77CAE">
        <w:rPr>
          <w:sz w:val="24"/>
          <w:szCs w:val="24"/>
        </w:rPr>
        <w:t>Branka Božić</w:t>
      </w:r>
      <w:r w:rsidR="00B779C9" w:rsidRPr="002C4216">
        <w:rPr>
          <w:sz w:val="24"/>
          <w:szCs w:val="24"/>
        </w:rPr>
        <w:t xml:space="preserve">, na broj tel. </w:t>
      </w:r>
      <w:r w:rsidR="00E77CAE" w:rsidRPr="00E77CAE">
        <w:rPr>
          <w:color w:val="000000"/>
          <w:sz w:val="24"/>
          <w:szCs w:val="24"/>
        </w:rPr>
        <w:t>099/5909</w:t>
      </w:r>
      <w:r w:rsidR="00E77CAE">
        <w:rPr>
          <w:color w:val="000000"/>
          <w:sz w:val="24"/>
          <w:szCs w:val="24"/>
        </w:rPr>
        <w:t>-</w:t>
      </w:r>
      <w:r w:rsidR="00E77CAE" w:rsidRPr="00E77CAE">
        <w:rPr>
          <w:color w:val="000000"/>
          <w:sz w:val="24"/>
          <w:szCs w:val="24"/>
        </w:rPr>
        <w:t>399</w:t>
      </w:r>
      <w:r w:rsidR="004F6F36" w:rsidRPr="002C4216">
        <w:rPr>
          <w:sz w:val="24"/>
          <w:szCs w:val="24"/>
        </w:rPr>
        <w:t>.</w:t>
      </w:r>
    </w:p>
    <w:p w:rsidRDefault="000C49BC" w:rsidP="008A7184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8A7184" w:rsidP="008A7184" w:rsidR="008A7184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8A7184" w:rsidP="008A7184" w:rsidR="008A7184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C49BC" w:rsidP="000C49BC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VI</w:t>
      </w:r>
      <w:r w:rsidR="00F80F81" w:rsidRPr="002C4216">
        <w:rPr>
          <w:sz w:val="24"/>
          <w:szCs w:val="24"/>
        </w:rPr>
        <w:t>I</w:t>
      </w:r>
      <w:r w:rsidR="002D5132" w:rsidRPr="002C4216">
        <w:rPr>
          <w:sz w:val="24"/>
          <w:szCs w:val="24"/>
        </w:rPr>
        <w:t>.</w:t>
      </w:r>
      <w:r w:rsidRPr="002C4216">
        <w:rPr>
          <w:sz w:val="24"/>
          <w:szCs w:val="24"/>
        </w:rPr>
        <w:t xml:space="preserve">  Ovaj zaključak o prodaji objavit će se na e-oglasnoj p</w:t>
      </w:r>
      <w:r w:rsidR="005C0A6E" w:rsidRPr="002C4216">
        <w:rPr>
          <w:sz w:val="24"/>
          <w:szCs w:val="24"/>
        </w:rPr>
        <w:t>loči Trgovačkog suda u Zagrebu te će se dostaviti i FINA-i koja provodi elektroničku javnu dražbu</w:t>
      </w:r>
      <w:r w:rsidR="00666025" w:rsidRPr="002C4216">
        <w:rPr>
          <w:sz w:val="24"/>
          <w:szCs w:val="24"/>
        </w:rPr>
        <w:t>.</w:t>
      </w:r>
    </w:p>
    <w:p w:rsidRDefault="002051FF" w:rsidP="000C49BC" w:rsidR="002051FF" w:rsidRPr="002C4216">
      <w:pPr>
        <w:rPr>
          <w:sz w:val="24"/>
          <w:szCs w:val="24"/>
        </w:rPr>
      </w:pPr>
    </w:p>
    <w:p w:rsidRDefault="00573F89" w:rsidR="00573F89" w:rsidRPr="002C4216">
      <w:pPr>
        <w:jc w:val="center"/>
        <w:rPr>
          <w:sz w:val="24"/>
          <w:szCs w:val="24"/>
        </w:rPr>
      </w:pPr>
      <w:r w:rsidRPr="002C4216">
        <w:rPr>
          <w:sz w:val="24"/>
          <w:szCs w:val="24"/>
        </w:rPr>
        <w:t>Obrazloženje</w:t>
      </w:r>
    </w:p>
    <w:p w:rsidRDefault="00F80F81" w:rsidP="00F80F81" w:rsidR="00F80F81" w:rsidRPr="002C4216">
      <w:pPr>
        <w:jc w:val="both"/>
        <w:rPr>
          <w:sz w:val="24"/>
          <w:szCs w:val="24"/>
        </w:rPr>
      </w:pPr>
    </w:p>
    <w:p w:rsidRDefault="00F80F81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Prema odredbi članka 247. stavak 1. Stečajnog zakona (N.N. br.71/15,</w:t>
      </w:r>
      <w:r w:rsidR="00666025" w:rsidRPr="002C4216">
        <w:rPr>
          <w:sz w:val="24"/>
          <w:szCs w:val="24"/>
        </w:rPr>
        <w:t xml:space="preserve"> 104/17</w:t>
      </w:r>
      <w:r w:rsidRPr="002C4216">
        <w:rPr>
          <w:sz w:val="24"/>
          <w:szCs w:val="24"/>
        </w:rPr>
        <w:t xml:space="preserve"> dalje: SZ) nekretnina na kojoj postoji razlučno pravo prodaje se u stečajnom postupku na prijedlog </w:t>
      </w:r>
      <w:r w:rsidRPr="002C4216">
        <w:rPr>
          <w:sz w:val="24"/>
          <w:szCs w:val="24"/>
        </w:rPr>
        <w:lastRenderedPageBreak/>
        <w:t xml:space="preserve">stečajnog upravitelja ili razlučnog vjerovnika, uz odgovarajuću primjenu pravila ovršnog postupka o ovrsi na nekretnini.  </w:t>
      </w:r>
    </w:p>
    <w:p w:rsidRDefault="00F80F81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 xml:space="preserve">Temeljem naprijed citirane odredbe članka 247. stavak 1. SZ-a, te stavka 2. istog članka, pravomoćnim rješenjem ovog suda od </w:t>
      </w:r>
      <w:r w:rsidR="001C07A2">
        <w:rPr>
          <w:sz w:val="24"/>
          <w:szCs w:val="24"/>
        </w:rPr>
        <w:t>6. lipnja</w:t>
      </w:r>
      <w:r w:rsidR="00061B24" w:rsidRPr="002C4216">
        <w:rPr>
          <w:sz w:val="24"/>
          <w:szCs w:val="24"/>
        </w:rPr>
        <w:t xml:space="preserve"> 2019. g., </w:t>
      </w:r>
      <w:r w:rsidRPr="002C4216">
        <w:rPr>
          <w:sz w:val="24"/>
          <w:szCs w:val="24"/>
        </w:rPr>
        <w:t xml:space="preserve"> broj gornji, određena je prodaja u stečajnom postupku nekretnine u vlasništvu stečajnog dužnika bliže opisane toč.I ovog zaključka.</w:t>
      </w:r>
    </w:p>
    <w:p w:rsidRDefault="00F80F81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Odredbom članka 247. stavak 3. SZ-a propisano je kako  zaključkom o prodaji sud utvrđuje vrijednost nekretnine, način prodaje i uvjete prodaje.</w:t>
      </w:r>
    </w:p>
    <w:p w:rsidRDefault="00F80F81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F80F81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Vrijednost nekretnine (to</w:t>
      </w:r>
      <w:r w:rsidR="00393B84" w:rsidRPr="002C4216">
        <w:rPr>
          <w:sz w:val="24"/>
          <w:szCs w:val="24"/>
        </w:rPr>
        <w:t>č.IV</w:t>
      </w:r>
      <w:r w:rsidR="00423EA1" w:rsidRPr="002C4216">
        <w:rPr>
          <w:sz w:val="24"/>
          <w:szCs w:val="24"/>
        </w:rPr>
        <w:t xml:space="preserve">.1. zaključka) </w:t>
      </w:r>
      <w:r w:rsidR="00393B84" w:rsidRPr="002C4216">
        <w:rPr>
          <w:sz w:val="24"/>
          <w:szCs w:val="24"/>
        </w:rPr>
        <w:t xml:space="preserve">utvrđena </w:t>
      </w:r>
      <w:r w:rsidR="00423EA1" w:rsidRPr="002C4216">
        <w:rPr>
          <w:sz w:val="24"/>
          <w:szCs w:val="24"/>
        </w:rPr>
        <w:t xml:space="preserve">je od strane </w:t>
      </w:r>
      <w:r w:rsidR="005D3BDC">
        <w:rPr>
          <w:sz w:val="24"/>
          <w:szCs w:val="24"/>
        </w:rPr>
        <w:t xml:space="preserve">RH-Ministarstva financija – Porezne </w:t>
      </w:r>
      <w:r w:rsidR="00C354B3">
        <w:rPr>
          <w:sz w:val="24"/>
          <w:szCs w:val="24"/>
        </w:rPr>
        <w:t>uprave.</w:t>
      </w:r>
    </w:p>
    <w:p w:rsidRDefault="00DA4FDE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Toč. IV</w:t>
      </w:r>
      <w:r w:rsidR="00F80F81" w:rsidRPr="002C4216">
        <w:rPr>
          <w:sz w:val="24"/>
          <w:szCs w:val="24"/>
        </w:rPr>
        <w:t>.2. zaključka utemeljena je na odredbi članka 247. stavak 5. i 6. SZ-a.</w:t>
      </w:r>
    </w:p>
    <w:p w:rsidRDefault="00DA4FDE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Toč. IV</w:t>
      </w:r>
      <w:r w:rsidR="00F80F81" w:rsidRPr="002C4216">
        <w:rPr>
          <w:sz w:val="24"/>
          <w:szCs w:val="24"/>
        </w:rPr>
        <w:t>.3. zaključka utemeljena je na odredbi članka 247. stavak 7. SZ-a</w:t>
      </w:r>
    </w:p>
    <w:p w:rsidRDefault="00DA4FDE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Toč. IV</w:t>
      </w:r>
      <w:r w:rsidR="00F80F81" w:rsidRPr="002C4216">
        <w:rPr>
          <w:sz w:val="24"/>
          <w:szCs w:val="24"/>
        </w:rPr>
        <w:t>.5. zaključka utemeljena je na odredbi članka 20. stavak 2. Pravilnika.</w:t>
      </w:r>
    </w:p>
    <w:p w:rsidRDefault="00DA4FDE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Toč. IV</w:t>
      </w:r>
      <w:r w:rsidR="00F80F81" w:rsidRPr="002C4216">
        <w:rPr>
          <w:sz w:val="24"/>
          <w:szCs w:val="24"/>
        </w:rPr>
        <w:t xml:space="preserve"> 7. zaključka utemeljena je na odredbi članka 98. stavak 3. OZ-a</w:t>
      </w:r>
    </w:p>
    <w:p w:rsidRDefault="00666025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 xml:space="preserve">Toč. </w:t>
      </w:r>
      <w:r w:rsidR="00F80F81" w:rsidRPr="002C4216">
        <w:rPr>
          <w:sz w:val="24"/>
          <w:szCs w:val="24"/>
        </w:rPr>
        <w:t>V. ovog zaključka temelji se na odredbi čl. 81. OZ-a, a u svezi s čl. 19. i 20. st. 2. Pravilnika o načinu i postupku provedbe prodaje nekretnina i pokretnina u ovršnom postupku (NN 156/14).</w:t>
      </w:r>
    </w:p>
    <w:p w:rsidRDefault="00F80F81" w:rsidP="005D3BDC" w:rsidR="00963C04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</w:t>
      </w:r>
    </w:p>
    <w:p w:rsidRDefault="00F80F81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Toč.VI zaključka utemeljena je na odredbi članka 12. SZ-a.</w:t>
      </w:r>
    </w:p>
    <w:p w:rsidRDefault="002D5132" w:rsidP="00F80F81" w:rsidR="002D5132" w:rsidRPr="002C4216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</w:p>
    <w:p w:rsidRDefault="00A47DBF" w:rsidR="00573F89" w:rsidRPr="002C4216">
      <w:pPr>
        <w:jc w:val="center"/>
        <w:rPr>
          <w:sz w:val="24"/>
          <w:szCs w:val="24"/>
        </w:rPr>
      </w:pPr>
      <w:r w:rsidRPr="002C4216">
        <w:rPr>
          <w:sz w:val="24"/>
          <w:szCs w:val="24"/>
        </w:rPr>
        <w:t xml:space="preserve">U </w:t>
      </w:r>
      <w:r w:rsidR="00514ADC" w:rsidRPr="002C4216">
        <w:rPr>
          <w:sz w:val="24"/>
          <w:szCs w:val="24"/>
        </w:rPr>
        <w:t>Zagreb</w:t>
      </w:r>
      <w:r w:rsidRPr="002C4216">
        <w:rPr>
          <w:sz w:val="24"/>
          <w:szCs w:val="24"/>
        </w:rPr>
        <w:t>u</w:t>
      </w:r>
      <w:r w:rsidR="00514ADC" w:rsidRPr="002C4216">
        <w:rPr>
          <w:sz w:val="24"/>
          <w:szCs w:val="24"/>
        </w:rPr>
        <w:t xml:space="preserve">, </w:t>
      </w:r>
      <w:r w:rsidR="005D3BDC">
        <w:rPr>
          <w:sz w:val="24"/>
          <w:szCs w:val="24"/>
        </w:rPr>
        <w:t>3. srpnja</w:t>
      </w:r>
      <w:r w:rsidR="008E3A78" w:rsidRPr="002C4216">
        <w:rPr>
          <w:sz w:val="24"/>
          <w:szCs w:val="24"/>
        </w:rPr>
        <w:t xml:space="preserve"> 2019. </w:t>
      </w:r>
    </w:p>
    <w:p w:rsidRDefault="00573F89" w:rsidR="00573F89" w:rsidRPr="002C4216">
      <w:pPr>
        <w:jc w:val="center"/>
        <w:rPr>
          <w:sz w:val="24"/>
          <w:szCs w:val="24"/>
        </w:rPr>
      </w:pPr>
    </w:p>
    <w:p w:rsidRDefault="00573F89" w:rsidR="00573F89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  <w:t xml:space="preserve">  </w:t>
      </w:r>
      <w:r w:rsidRPr="002C4216">
        <w:rPr>
          <w:sz w:val="24"/>
          <w:szCs w:val="24"/>
        </w:rPr>
        <w:tab/>
      </w:r>
      <w:r w:rsidR="00A47DBF" w:rsidRPr="002C4216">
        <w:rPr>
          <w:sz w:val="24"/>
          <w:szCs w:val="24"/>
        </w:rPr>
        <w:tab/>
      </w:r>
      <w:r w:rsidR="00A47DBF" w:rsidRPr="002C4216">
        <w:rPr>
          <w:sz w:val="24"/>
          <w:szCs w:val="24"/>
        </w:rPr>
        <w:tab/>
        <w:t>SUDAC:</w:t>
      </w:r>
      <w:r w:rsidR="00C47F26" w:rsidRPr="002C4216">
        <w:rPr>
          <w:sz w:val="24"/>
          <w:szCs w:val="24"/>
        </w:rPr>
        <w:t xml:space="preserve"> </w:t>
      </w:r>
    </w:p>
    <w:p w:rsidRDefault="008E3A78" w:rsidR="008E3A78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  <w:t>Vesna Sremac Šoštar</w:t>
      </w:r>
      <w:r w:rsidR="00822845">
        <w:rPr>
          <w:sz w:val="24"/>
          <w:szCs w:val="24"/>
        </w:rPr>
        <w:t>,v.r.</w:t>
      </w:r>
    </w:p>
    <w:p w:rsidRDefault="008E3A78" w:rsidR="008E3A78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</w:p>
    <w:p w:rsidRDefault="00C47F26" w:rsidR="00573F89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>Uputa o pravnom lijeku</w:t>
      </w:r>
      <w:r w:rsidR="00573F89" w:rsidRPr="002C4216">
        <w:rPr>
          <w:sz w:val="24"/>
          <w:szCs w:val="24"/>
        </w:rPr>
        <w:t>:</w:t>
      </w:r>
    </w:p>
    <w:p w:rsidRDefault="00934325" w:rsidP="00934325" w:rsidR="00934325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Protiv ovog zaklj</w:t>
      </w:r>
      <w:r w:rsidR="002223DF" w:rsidRPr="002C4216">
        <w:rPr>
          <w:sz w:val="24"/>
          <w:szCs w:val="24"/>
        </w:rPr>
        <w:t>učka nije dopuštena žalba (čl.19.st.7</w:t>
      </w:r>
      <w:r w:rsidRPr="002C4216">
        <w:rPr>
          <w:sz w:val="24"/>
          <w:szCs w:val="24"/>
        </w:rPr>
        <w:t>. SZ).</w:t>
      </w:r>
    </w:p>
    <w:p w:rsidRDefault="002B1043" w:rsidP="00951547" w:rsidR="002B1043" w:rsidRPr="00822845">
      <w:pPr>
        <w:ind w:left="720"/>
        <w:jc w:val="both"/>
        <w:rPr>
          <w:sz w:val="24"/>
          <w:szCs w:val="24"/>
        </w:rPr>
      </w:pPr>
    </w:p>
    <w:p w:rsidRDefault="00822845" w:rsidR="00822845" w:rsidRPr="00822845">
      <w:pPr>
        <w:rPr>
          <w:sz w:val="24"/>
          <w:szCs w:val="24"/>
        </w:rPr>
      </w:pPr>
      <w:r w:rsidRPr="00822845">
        <w:rPr>
          <w:sz w:val="24"/>
          <w:szCs w:val="24"/>
        </w:rPr>
        <w:tab/>
      </w:r>
      <w:r w:rsidRPr="00822845">
        <w:rPr>
          <w:sz w:val="24"/>
          <w:szCs w:val="24"/>
        </w:rPr>
        <w:tab/>
      </w:r>
      <w:r w:rsidRPr="00822845">
        <w:rPr>
          <w:sz w:val="24"/>
          <w:szCs w:val="24"/>
        </w:rPr>
        <w:tab/>
      </w:r>
      <w:r w:rsidRPr="00822845">
        <w:rPr>
          <w:sz w:val="24"/>
          <w:szCs w:val="24"/>
        </w:rPr>
        <w:tab/>
      </w:r>
      <w:r w:rsidRPr="00822845">
        <w:rPr>
          <w:sz w:val="24"/>
          <w:szCs w:val="24"/>
        </w:rPr>
        <w:tab/>
      </w:r>
      <w:r w:rsidRPr="00822845">
        <w:rPr>
          <w:sz w:val="24"/>
          <w:szCs w:val="24"/>
        </w:rPr>
        <w:tab/>
      </w:r>
      <w:r w:rsidRPr="00822845">
        <w:rPr>
          <w:sz w:val="24"/>
          <w:szCs w:val="24"/>
        </w:rPr>
        <w:tab/>
      </w:r>
      <w:r w:rsidRPr="00822845">
        <w:rPr>
          <w:sz w:val="24"/>
          <w:szCs w:val="24"/>
        </w:rPr>
        <w:tab/>
        <w:t>Za točnost otpravka-ovl. službenik</w:t>
      </w:r>
    </w:p>
    <w:p w:rsidRDefault="00822845" w:rsidR="00822845" w:rsidRPr="00822845">
      <w:pPr>
        <w:rPr>
          <w:sz w:val="24"/>
          <w:szCs w:val="24"/>
        </w:rPr>
      </w:pPr>
      <w:r w:rsidRPr="00822845">
        <w:rPr>
          <w:sz w:val="24"/>
          <w:szCs w:val="24"/>
        </w:rPr>
        <w:tab/>
      </w:r>
      <w:r w:rsidRPr="00822845">
        <w:rPr>
          <w:sz w:val="24"/>
          <w:szCs w:val="24"/>
        </w:rPr>
        <w:tab/>
      </w:r>
      <w:r w:rsidRPr="00822845">
        <w:rPr>
          <w:sz w:val="24"/>
          <w:szCs w:val="24"/>
        </w:rPr>
        <w:tab/>
      </w:r>
      <w:r w:rsidRPr="00822845">
        <w:rPr>
          <w:sz w:val="24"/>
          <w:szCs w:val="24"/>
        </w:rPr>
        <w:tab/>
      </w:r>
      <w:r w:rsidRPr="00822845">
        <w:rPr>
          <w:sz w:val="24"/>
          <w:szCs w:val="24"/>
        </w:rPr>
        <w:tab/>
      </w:r>
      <w:r w:rsidRPr="00822845">
        <w:rPr>
          <w:sz w:val="24"/>
          <w:szCs w:val="24"/>
        </w:rPr>
        <w:tab/>
      </w:r>
      <w:r w:rsidRPr="00822845">
        <w:rPr>
          <w:sz w:val="24"/>
          <w:szCs w:val="24"/>
        </w:rPr>
        <w:tab/>
      </w:r>
      <w:r w:rsidRPr="00822845">
        <w:rPr>
          <w:sz w:val="24"/>
          <w:szCs w:val="24"/>
        </w:rPr>
        <w:tab/>
      </w:r>
      <w:r w:rsidRPr="00822845">
        <w:rPr>
          <w:sz w:val="24"/>
          <w:szCs w:val="24"/>
        </w:rPr>
        <w:tab/>
        <w:t>Vinka Mihalinčić</w:t>
      </w:r>
    </w:p>
    <w:p w:rsidRDefault="009D55B5" w:rsidP="00DA25F7" w:rsidR="009D55B5" w:rsidRPr="002C4216">
      <w:pPr>
        <w:jc w:val="both"/>
        <w:rPr>
          <w:sz w:val="24"/>
          <w:szCs w:val="24"/>
        </w:rPr>
      </w:pPr>
    </w:p>
    <w:sectPr w:rsidSect="00963C04" w:rsidR="009D55B5" w:rsidRPr="002C4216"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C60" w:rsidR="008E6C60">
      <w:r>
        <w:separator/>
      </w:r>
    </w:p>
  </w:endnote>
  <w:endnote w:id="0" w:type="continuationSeparator">
    <w:p w:rsidRDefault="008E6C60" w:rsidR="008E6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C60" w:rsidR="008E6C60">
      <w:r>
        <w:separator/>
      </w:r>
    </w:p>
  </w:footnote>
  <w:footnote w:id="0" w:type="continuationSeparator">
    <w:p w:rsidRDefault="008E6C60" w:rsidR="008E6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822845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St-</w:t>
    </w:r>
    <w:r w:rsidR="007D2682">
      <w:rPr>
        <w:sz w:val="24"/>
      </w:rPr>
      <w:t>5983/16-</w:t>
    </w:r>
    <w:r w:rsidR="00FF5EEF">
      <w:rPr>
        <w:sz w:val="24"/>
      </w:rPr>
      <w:t>33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6E2FDB"/>
    <w:multiLevelType w:val="hybridMultilevel"/>
    <w:tmpl w:val="388CC6C8"/>
    <w:lvl w:tplc="3514CCB8" w:ilvl="0">
      <w:start w:val="1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5EEE1B47"/>
    <w:multiLevelType w:val="hybridMultilevel"/>
    <w:tmpl w:val="E01A08C4"/>
    <w:lvl w:tplc="D5523CA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B5E42EA"/>
    <w:multiLevelType w:val="hybridMultilevel"/>
    <w:tmpl w:val="4588078E"/>
    <w:lvl w:tplc="61A0CE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254BE"/>
    <w:rsid w:val="00035142"/>
    <w:rsid w:val="00051A65"/>
    <w:rsid w:val="00061B24"/>
    <w:rsid w:val="00070E39"/>
    <w:rsid w:val="00086039"/>
    <w:rsid w:val="000870F5"/>
    <w:rsid w:val="00090436"/>
    <w:rsid w:val="000959E1"/>
    <w:rsid w:val="000C49BC"/>
    <w:rsid w:val="001017EC"/>
    <w:rsid w:val="001042FF"/>
    <w:rsid w:val="001150F8"/>
    <w:rsid w:val="001453AD"/>
    <w:rsid w:val="001711AC"/>
    <w:rsid w:val="0017501D"/>
    <w:rsid w:val="00191AB6"/>
    <w:rsid w:val="001C07A2"/>
    <w:rsid w:val="001D72AB"/>
    <w:rsid w:val="001D7B4C"/>
    <w:rsid w:val="00200347"/>
    <w:rsid w:val="002051FF"/>
    <w:rsid w:val="00213078"/>
    <w:rsid w:val="0021561C"/>
    <w:rsid w:val="002223DF"/>
    <w:rsid w:val="00226206"/>
    <w:rsid w:val="00236FBE"/>
    <w:rsid w:val="0024160B"/>
    <w:rsid w:val="00253954"/>
    <w:rsid w:val="0027172E"/>
    <w:rsid w:val="002800FA"/>
    <w:rsid w:val="002B1043"/>
    <w:rsid w:val="002C4216"/>
    <w:rsid w:val="002D380A"/>
    <w:rsid w:val="002D5132"/>
    <w:rsid w:val="002F4B21"/>
    <w:rsid w:val="002F56E3"/>
    <w:rsid w:val="00323E87"/>
    <w:rsid w:val="00352185"/>
    <w:rsid w:val="00361A48"/>
    <w:rsid w:val="00380067"/>
    <w:rsid w:val="003835D9"/>
    <w:rsid w:val="0038747F"/>
    <w:rsid w:val="00393B84"/>
    <w:rsid w:val="003C2088"/>
    <w:rsid w:val="00406479"/>
    <w:rsid w:val="0041069A"/>
    <w:rsid w:val="00423EA1"/>
    <w:rsid w:val="0042601A"/>
    <w:rsid w:val="00447773"/>
    <w:rsid w:val="00450FC9"/>
    <w:rsid w:val="004538C2"/>
    <w:rsid w:val="0045448C"/>
    <w:rsid w:val="004701AC"/>
    <w:rsid w:val="0048523F"/>
    <w:rsid w:val="004A461E"/>
    <w:rsid w:val="004A74E5"/>
    <w:rsid w:val="004B4857"/>
    <w:rsid w:val="004C1DEC"/>
    <w:rsid w:val="004F4FFF"/>
    <w:rsid w:val="004F6F36"/>
    <w:rsid w:val="005140BE"/>
    <w:rsid w:val="00514ADC"/>
    <w:rsid w:val="00514DEA"/>
    <w:rsid w:val="005433A2"/>
    <w:rsid w:val="00571A52"/>
    <w:rsid w:val="00571C40"/>
    <w:rsid w:val="00573F89"/>
    <w:rsid w:val="00583F63"/>
    <w:rsid w:val="00590DD8"/>
    <w:rsid w:val="0059448A"/>
    <w:rsid w:val="005B27F5"/>
    <w:rsid w:val="005C0A6E"/>
    <w:rsid w:val="005D3BDC"/>
    <w:rsid w:val="005E74BC"/>
    <w:rsid w:val="005F70B7"/>
    <w:rsid w:val="00603A63"/>
    <w:rsid w:val="00605D9C"/>
    <w:rsid w:val="00617ED7"/>
    <w:rsid w:val="006529A5"/>
    <w:rsid w:val="006533F0"/>
    <w:rsid w:val="00666025"/>
    <w:rsid w:val="00672596"/>
    <w:rsid w:val="00692015"/>
    <w:rsid w:val="006A55F8"/>
    <w:rsid w:val="006B0E7F"/>
    <w:rsid w:val="006B58E5"/>
    <w:rsid w:val="0070036C"/>
    <w:rsid w:val="007337DF"/>
    <w:rsid w:val="00747798"/>
    <w:rsid w:val="007550B2"/>
    <w:rsid w:val="00763516"/>
    <w:rsid w:val="00766D9D"/>
    <w:rsid w:val="00786B3C"/>
    <w:rsid w:val="007B25D1"/>
    <w:rsid w:val="007C0E04"/>
    <w:rsid w:val="007C54FB"/>
    <w:rsid w:val="007D2682"/>
    <w:rsid w:val="007E0E62"/>
    <w:rsid w:val="007E2F47"/>
    <w:rsid w:val="007E5150"/>
    <w:rsid w:val="007F0ADF"/>
    <w:rsid w:val="007F2603"/>
    <w:rsid w:val="0082194B"/>
    <w:rsid w:val="00822845"/>
    <w:rsid w:val="0083159C"/>
    <w:rsid w:val="0083451A"/>
    <w:rsid w:val="00862433"/>
    <w:rsid w:val="00871C96"/>
    <w:rsid w:val="00873554"/>
    <w:rsid w:val="008747F2"/>
    <w:rsid w:val="00881CD9"/>
    <w:rsid w:val="00884917"/>
    <w:rsid w:val="008A2E30"/>
    <w:rsid w:val="008A7184"/>
    <w:rsid w:val="008A79BB"/>
    <w:rsid w:val="008E3A78"/>
    <w:rsid w:val="008E6C60"/>
    <w:rsid w:val="008F7177"/>
    <w:rsid w:val="009019C8"/>
    <w:rsid w:val="00905D66"/>
    <w:rsid w:val="00906D18"/>
    <w:rsid w:val="00917AD9"/>
    <w:rsid w:val="00930691"/>
    <w:rsid w:val="00934175"/>
    <w:rsid w:val="00934325"/>
    <w:rsid w:val="00936684"/>
    <w:rsid w:val="009501DA"/>
    <w:rsid w:val="00951547"/>
    <w:rsid w:val="009549C7"/>
    <w:rsid w:val="00963C04"/>
    <w:rsid w:val="00965E1D"/>
    <w:rsid w:val="009A7414"/>
    <w:rsid w:val="009B38D1"/>
    <w:rsid w:val="009D55B5"/>
    <w:rsid w:val="00A10516"/>
    <w:rsid w:val="00A129B3"/>
    <w:rsid w:val="00A47DBF"/>
    <w:rsid w:val="00A56DD1"/>
    <w:rsid w:val="00A67EA0"/>
    <w:rsid w:val="00A76038"/>
    <w:rsid w:val="00A94B57"/>
    <w:rsid w:val="00AA08A1"/>
    <w:rsid w:val="00AC5744"/>
    <w:rsid w:val="00AD216A"/>
    <w:rsid w:val="00AD4289"/>
    <w:rsid w:val="00B109C3"/>
    <w:rsid w:val="00B25BE0"/>
    <w:rsid w:val="00B26334"/>
    <w:rsid w:val="00B32EFD"/>
    <w:rsid w:val="00B42436"/>
    <w:rsid w:val="00B44DE4"/>
    <w:rsid w:val="00B46408"/>
    <w:rsid w:val="00B669B6"/>
    <w:rsid w:val="00B778A0"/>
    <w:rsid w:val="00B779C9"/>
    <w:rsid w:val="00B86764"/>
    <w:rsid w:val="00BB60E8"/>
    <w:rsid w:val="00BE57C1"/>
    <w:rsid w:val="00BE7E61"/>
    <w:rsid w:val="00C17D75"/>
    <w:rsid w:val="00C33203"/>
    <w:rsid w:val="00C354B3"/>
    <w:rsid w:val="00C44E71"/>
    <w:rsid w:val="00C47F26"/>
    <w:rsid w:val="00C5150F"/>
    <w:rsid w:val="00C6242C"/>
    <w:rsid w:val="00CB165E"/>
    <w:rsid w:val="00CD18A4"/>
    <w:rsid w:val="00CE1480"/>
    <w:rsid w:val="00D13308"/>
    <w:rsid w:val="00D149FD"/>
    <w:rsid w:val="00D41809"/>
    <w:rsid w:val="00D47EDE"/>
    <w:rsid w:val="00D5360E"/>
    <w:rsid w:val="00D54F12"/>
    <w:rsid w:val="00D61FB1"/>
    <w:rsid w:val="00D62674"/>
    <w:rsid w:val="00D76D56"/>
    <w:rsid w:val="00D8769D"/>
    <w:rsid w:val="00DA25F7"/>
    <w:rsid w:val="00DA2964"/>
    <w:rsid w:val="00DA4FDE"/>
    <w:rsid w:val="00DC1D9E"/>
    <w:rsid w:val="00DC7B24"/>
    <w:rsid w:val="00DD4F4F"/>
    <w:rsid w:val="00E06D11"/>
    <w:rsid w:val="00E350E4"/>
    <w:rsid w:val="00E35A4D"/>
    <w:rsid w:val="00E36D44"/>
    <w:rsid w:val="00E66833"/>
    <w:rsid w:val="00E77CAE"/>
    <w:rsid w:val="00E85022"/>
    <w:rsid w:val="00E95EDE"/>
    <w:rsid w:val="00E969EC"/>
    <w:rsid w:val="00EB39A0"/>
    <w:rsid w:val="00ED0C00"/>
    <w:rsid w:val="00EE5426"/>
    <w:rsid w:val="00F301AE"/>
    <w:rsid w:val="00F34CC4"/>
    <w:rsid w:val="00F42190"/>
    <w:rsid w:val="00F47922"/>
    <w:rsid w:val="00F80F81"/>
    <w:rsid w:val="00F8692A"/>
    <w:rsid w:val="00FA03D2"/>
    <w:rsid w:val="00FA4D01"/>
    <w:rsid w:val="00FA5E70"/>
    <w:rsid w:val="00FB1840"/>
    <w:rsid w:val="00FB2CE4"/>
    <w:rsid w:val="00FC5867"/>
    <w:rsid w:val="00FD3BC0"/>
    <w:rsid w:val="00FD4686"/>
    <w:rsid w:val="00FF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9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95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01AE"/>
    <w:rPr>
      <w:rFonts w:cs="Arial" w:hAnsi="Arial" w:asci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  <w:style w:customStyle="true" w:styleId="fontstyle01" w:type="character">
    <w:name w:val="fontstyle01"/>
    <w:basedOn w:val="Zadanifontodlomka"/>
    <w:rsid w:val="00E77CAE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9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95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01AE"/>
    <w:rPr>
      <w:rFonts w:ascii="Arial" w:cs="Arial" w:hAns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  <w:style w:customStyle="1" w:styleId="fontstyle01" w:type="character">
    <w:name w:val="fontstyle01"/>
    <w:basedOn w:val="Zadanifontodlomka"/>
    <w:rsid w:val="00E77CAE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756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5983</izvorni_sadrzaj>
    <derivirana_varijabla naziv="DomainObject.Predmet.Broj_1">5983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St-5983/2016</izvorni_sadrzaj>
    <derivirana_varijabla naziv="DomainObject.Predmet.OznakaBroj_1">St-5983/2016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RENTING d.o.o. zastupanog po punomoćniku Goran Bunčić</izvorni_sadrzaj>
    <derivirana_varijabla naziv="DomainObject.Predmet.ProtustrankaFormated_1">  RENTING d.o.o. zastupanog po punomoćniku Goran Bunčić</derivirana_varijabla>
  </DomainObject.Predmet.ProtustrankaFormated>
  <DomainObject.Predmet.ProtustrankaFormatedOIB>
    <izvorni_sadrzaj>  RENTING d.o.o., OIB 43268348731 zastupanog po punomoćniku Goran Bunčić</izvorni_sadrzaj>
    <derivirana_varijabla naziv="DomainObject.Predmet.ProtustrankaFormatedOIB_1">  RENTING d.o.o., OIB 43268348731 zastupanog po punomoćniku Goran Bunčić</derivirana_varijabla>
  </DomainObject.Predmet.ProtustrankaFormatedOIB>
  <DomainObject.Predmet.ProtustrankaFormatedWithAdress>
    <izvorni_sadrzaj> RENTING d.o.o., Ozaljska 33, 10000 Zagreb zastupanog po punomoćniku Goran Bunčić</izvorni_sadrzaj>
    <derivirana_varijabla naziv="DomainObject.Predmet.ProtustrankaFormatedWithAdress_1"> RENTING d.o.o., Ozaljska 33, 10000 Zagreb zastupanog po punomoćniku Goran Bunčić</derivirana_varijabla>
  </DomainObject.Predmet.ProtustrankaFormatedWithAdress>
  <DomainObject.Predmet.ProtustrankaFormatedWithAdressOIB>
    <izvorni_sadrzaj> RENTING d.o.o., OIB 43268348731, Ozaljska 33, 10000 Zagreb zastupanog po punomoćniku Goran Bunčić</izvorni_sadrzaj>
    <derivirana_varijabla naziv="DomainObject.Predmet.ProtustrankaFormatedWithAdressOIB_1"> RENTING d.o.o., OIB 43268348731, Ozaljska 33, 10000 Zagreb zastupanog po punomoćniku Goran Bunčić</derivirana_varijabla>
  </DomainObject.Predmet.ProtustrankaFormatedWithAdressOIB>
  <DomainObject.Predmet.ProtustrankaWithAdress>
    <izvorni_sadrzaj>RENTING d.o.o. Ozaljska 33, 10000 Zagreb</izvorni_sadrzaj>
    <derivirana_varijabla naziv="DomainObject.Predmet.ProtustrankaWithAdress_1">RENTING d.o.o. Ozaljska 33, 10000 Zagreb</derivirana_varijabla>
  </DomainObject.Predmet.ProtustrankaWithAdress>
  <DomainObject.Predmet.ProtustrankaWithAdressOIB>
    <izvorni_sadrzaj>RENTING d.o.o., OIB 43268348731, Ozaljska 33, 10000 Zagreb</izvorni_sadrzaj>
    <derivirana_varijabla naziv="DomainObject.Predmet.ProtustrankaWithAdressOIB_1">RENTING d.o.o., OIB 43268348731, Ozaljska 33, 10000 Zagreb</derivirana_varijabla>
  </DomainObject.Predmet.ProtustrankaWithAdressOIB>
  <DomainObject.Predmet.ProtustrankaNazivFormated>
    <izvorni_sadrzaj>RENTING d.o.o.</izvorni_sadrzaj>
    <derivirana_varijabla naziv="DomainObject.Predmet.ProtustrankaNazivFormated_1">RENTING d.o.o.</derivirana_varijabla>
  </DomainObject.Predmet.ProtustrankaNazivFormated>
  <DomainObject.Predmet.ProtustrankaNazivFormatedOIB>
    <izvorni_sadrzaj>RENTING d.o.o., OIB 43268348731</izvorni_sadrzaj>
    <derivirana_varijabla naziv="DomainObject.Predmet.ProtustrankaNazivFormatedOIB_1">RENTING d.o.o., OIB 43268348731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</izvorni_sadrzaj>
    <derivirana_varijabla naziv="DomainObject.Predmet.StrankaFormatedWithAdress_1"> FINA Regionalni centar Zagreb, Trg svibanjskih žrtava 1995.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RENTING d.o.o. zastupanog po punomoćniku Goran Bunčić</item>
    </izvorni_sadrzaj>
    <derivirana_varijabla naziv="DomainObject.Predmet.ProtuStrankaListFormated_1">
      <item>RENTING d.o.o. zastupanog po punomoćniku Goran Bunčić</item>
    </derivirana_varijabla>
  </DomainObject.Predmet.ProtuStrankaListFormated>
  <DomainObject.Predmet.ProtuStrankaListFormatedOIB>
    <izvorni_sadrzaj>
      <item>RENTING d.o.o., OIB 43268348731 zastupanog po punomoćniku Goran Bunčić</item>
    </izvorni_sadrzaj>
    <derivirana_varijabla naziv="DomainObject.Predmet.ProtuStrankaListFormatedOIB_1">
      <item>RENTING d.o.o., OIB 43268348731 zastupanog po punomoćniku Goran Bunčić</item>
    </derivirana_varijabla>
  </DomainObject.Predmet.ProtuStrankaListFormatedOIB>
  <DomainObject.Predmet.ProtuStrankaListFormatedWithAdress>
    <izvorni_sadrzaj>
      <item>RENTING d.o.o., Ozaljska 33, 10000 Zagreb zastupanog po punomoćniku Goran Bunčić</item>
    </izvorni_sadrzaj>
    <derivirana_varijabla naziv="DomainObject.Predmet.ProtuStrankaListFormatedWithAdress_1">
      <item>RENTING d.o.o., Ozaljska 33, 10000 Zagreb zastupanog po punomoćniku Goran Bunčić</item>
    </derivirana_varijabla>
  </DomainObject.Predmet.ProtuStrankaListFormatedWithAdress>
  <DomainObject.Predmet.ProtuStrankaListFormatedWithAdressOIB>
    <izvorni_sadrzaj>
      <item>RENTING d.o.o., OIB 43268348731, Ozaljska 33, 10000 Zagreb zastupanog po punomoćniku Goran Bunčić</item>
    </izvorni_sadrzaj>
    <derivirana_varijabla naziv="DomainObject.Predmet.ProtuStrankaListFormatedWithAdressOIB_1">
      <item>RENTING d.o.o., OIB 43268348731, Ozaljska 33, 10000 Zagreb zastupanog po punomoćniku Goran Bunčić</item>
    </derivirana_varijabla>
  </DomainObject.Predmet.ProtuStrankaListFormatedWithAdressOIB>
  <DomainObject.Predmet.ProtuStrankaListNazivFormated>
    <izvorni_sadrzaj>
      <item>RENTING d.o.o.</item>
    </izvorni_sadrzaj>
    <derivirana_varijabla naziv="DomainObject.Predmet.ProtuStrankaListNazivFormated_1">
      <item>RENTING d.o.o.</item>
    </derivirana_varijabla>
  </DomainObject.Predmet.ProtuStrankaListNazivFormated>
  <DomainObject.Predmet.ProtuStrankaListNazivFormatedOIB>
    <izvorni_sadrzaj>
      <item>RENTING d.o.o., OIB 43268348731</item>
    </izvorni_sadrzaj>
    <derivirana_varijabla naziv="DomainObject.Predmet.ProtuStrankaListNazivFormatedOIB_1">
      <item>RENTING d.o.o., OIB 43268348731</item>
    </derivirana_varijabla>
  </DomainObject.Predmet.ProtuStrankaListNazivFormatedOIB>
  <DomainObject.Predmet.OstaliListFormated>
    <izvorni_sadrzaj>
      <item>Goran Bunčić punomoćnik sudionika u postupku RENTING d.o.o.</item>
      <item>Gugić &amp; Kovačić - d.o.o.</item>
      <item>GRAD CRIKVENICA</item>
      <item>EKO - MURVICA komunalno trgovačko društvo s ograničenom odgovornošću</item>
    </izvorni_sadrzaj>
    <derivirana_varijabla naziv="DomainObject.Predmet.OstaliListFormated_1">
      <item>Goran Bunčić punomoćnik sudionika u postupku RENTING d.o.o.</item>
      <item>Gugić &amp; Kovačić - d.o.o.</item>
      <item>GRAD CRIKVENICA</item>
      <item>EKO - MURVICA komunalno trgovačko društvo s ograničenom odgovornošću</item>
    </derivirana_varijabla>
  </DomainObject.Predmet.OstaliListFormated>
  <DomainObject.Predmet.OstaliListFormatedOIB>
    <izvorni_sadrzaj>
      <item>Goran Bunčić, OIB 35720606458 punomoćnik sudionika u postupku RENTING d.o.o.</item>
      <item>Gugić &amp; Kovačić - d.o.o., OIB 13484501240</item>
      <item>GRAD CRIKVENICA, OIB 81687755716</item>
      <item>EKO - MURVICA komunalno trgovačko društvo s ograničenom odgovornošću, OIB 58401982639</item>
    </izvorni_sadrzaj>
    <derivirana_varijabla naziv="DomainObject.Predmet.OstaliListFormatedOIB_1">
      <item>Goran Bunčić, OIB 35720606458 punomoćnik sudionika u postupku RENTING d.o.o.</item>
      <item>Gugić &amp; Kovačić - d.o.o., OIB 13484501240</item>
      <item>GRAD CRIKVENICA, OIB 81687755716</item>
      <item>EKO - MURVICA komunalno trgovačko društvo s ograničenom odgovornošću, OIB 58401982639</item>
    </derivirana_varijabla>
  </DomainObject.Predmet.OstaliListFormatedOIB>
  <DomainObject.Predmet.OstaliListFormatedWithAdress>
    <izvorni_sadrzaj>
      <item>Goran Bunčić, Vlaška 2, 10000 Zagreb punomoćnik sudionika u postupku RENTING d.o.o.</item>
      <item>Gugić &amp; Kovačić - d.o.o., Radnička cesta 52, 10000 Zagreb</item>
      <item>GRAD CRIKVENICA, Kralja Tomislava 85, 51260 Crikvenica</item>
      <item>EKO - MURVICA komunalno trgovačko društvo s ograničenom odgovornošću, Trg Stjepana Radića 1/II, 51260 Crikvenica</item>
    </izvorni_sadrzaj>
    <derivirana_varijabla naziv="DomainObject.Predmet.OstaliListFormatedWithAdress_1">
      <item>Goran Bunčić, Vlaška 2, 10000 Zagreb punomoćnik sudionika u postupku RENTING d.o.o.</item>
      <item>Gugić &amp; Kovačić - d.o.o., Radnička cesta 52, 10000 Zagreb</item>
      <item>GRAD CRIKVENICA, Kralja Tomislava 85, 51260 Crikvenica</item>
      <item>EKO - MURVICA komunalno trgovačko društvo s ograničenom odgovornošću, Trg Stjepana Radića 1/II, 51260 Crikvenica</item>
    </derivirana_varijabla>
  </DomainObject.Predmet.OstaliListFormatedWithAdress>
  <DomainObject.Predmet.OstaliListFormatedWithAdressOIB>
    <izvorni_sadrzaj>
      <item>Goran Bunčić, OIB 35720606458, Vlaška 2, 10000 Zagreb punomoćnik sudionika u postupku RENTING d.o.o.</item>
      <item>Gugić &amp; Kovačić - d.o.o., OIB 13484501240, Radnička cesta 52, 10000 Zagreb</item>
      <item>GRAD CRIKVENICA, OIB 81687755716, Kralja Tomislava 85, 51260 Crikvenica</item>
      <item>EKO - MURVICA komunalno trgovačko društvo s ograničenom odgovornošću, OIB 58401982639, Trg Stjepana Radića 1/II, 51260 Crikvenica</item>
    </izvorni_sadrzaj>
    <derivirana_varijabla naziv="DomainObject.Predmet.OstaliListFormatedWithAdressOIB_1">
      <item>Goran Bunčić, OIB 35720606458, Vlaška 2, 10000 Zagreb punomoćnik sudionika u postupku RENTING d.o.o.</item>
      <item>Gugić &amp; Kovačić - d.o.o., OIB 13484501240, Radnička cesta 52, 10000 Zagreb</item>
      <item>GRAD CRIKVENICA, OIB 81687755716, Kralja Tomislava 85, 51260 Crikvenica</item>
      <item>EKO - MURVICA komunalno trgovačko društvo s ograničenom odgovornošću, OIB 58401982639, Trg Stjepana Radića 1/II, 51260 Crikvenica</item>
    </derivirana_varijabla>
  </DomainObject.Predmet.OstaliListFormatedWithAdressOIB>
  <DomainObject.Predmet.OstaliListNazivFormated>
    <izvorni_sadrzaj>
      <item>Goran Bunčić</item>
      <item>Gugić &amp; Kovačić - d.o.o.</item>
      <item>GRAD CRIKVENICA</item>
      <item>EKO - MURVICA komunalno trgovačko društvo s ograničenom odgovornošću</item>
    </izvorni_sadrzaj>
    <derivirana_varijabla naziv="DomainObject.Predmet.OstaliListNazivFormated_1">
      <item>Goran Bunčić</item>
      <item>Gugić &amp; Kovačić - d.o.o.</item>
      <item>GRAD CRIKVENICA</item>
      <item>EKO - MURVICA komunalno trgovačko društvo s ograničenom odgovornošću</item>
    </derivirana_varijabla>
  </DomainObject.Predmet.OstaliListNazivFormated>
  <DomainObject.Predmet.OstaliListNazivFormatedOIB>
    <izvorni_sadrzaj>
      <item>Goran Bunčić, OIB 35720606458</item>
      <item>Gugić &amp; Kovačić - d.o.o., OIB 13484501240</item>
      <item>GRAD CRIKVENICA, OIB 81687755716</item>
      <item>EKO - MURVICA komunalno trgovačko društvo s ograničenom odgovornošću, OIB 58401982639</item>
    </izvorni_sadrzaj>
    <derivirana_varijabla naziv="DomainObject.Predmet.OstaliListNazivFormatedOIB_1">
      <item>Goran Bunčić, OIB 35720606458</item>
      <item>Gugić &amp; Kovačić - d.o.o., OIB 13484501240</item>
      <item>GRAD CRIKVENICA, OIB 81687755716</item>
      <item>EKO - MURVICA komunalno trgovačko društvo s ograničenom odgovornošću, OIB 58401982639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RENTING d.o.o.</izvorni_sadrzaj>
    <derivirana_varijabla naziv="DomainObject.Predmet.ProtustrankaIDrugi_1">RENTING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RENTING d.o.o., OIB 43268348731, Ozaljska 33, 10000 Zagreb</izvorni_sadrzaj>
    <derivirana_varijabla naziv="DomainObject.Predmet.ProtustrankaIDrugiAdressOIB_1">RENTING d.o.o., OIB 43268348731, Ozaljska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RENTING d.o.o.</item>
      <item>FINA Regionalni centar Zagreb</item>
      <item>Goran Bunčić</item>
      <item>ERSTE&amp;STEIERMÄRKISCHE BANKA dioničko društvo</item>
      <item>Gugić &amp; Kovačić - d.o.o.</item>
      <item>GRAD CRIKVENICA</item>
      <item>EKO - MURVICA komunalno trgovačko društvo s ograničenom odgovornošću</item>
    </izvorni_sadrzaj>
    <derivirana_varijabla naziv="DomainObject.Predmet.SudioniciListNaziv_1">
      <item>RENTING d.o.o.</item>
      <item>FINA Regionalni centar Zagreb</item>
      <item>Goran Bunčić</item>
      <item>ERSTE&amp;STEIERMÄRKISCHE BANKA dioničko društvo</item>
      <item>Gugić &amp; Kovačić - d.o.o.</item>
      <item>GRAD CRIKVENICA</item>
      <item>EKO - MURVICA komunalno trgovačko društvo s ograničenom odgovornošću</item>
    </derivirana_varijabla>
  </DomainObject.Predmet.SudioniciListNaziv>
  <DomainObject.Predmet.SudioniciListAdressOIB>
    <izvorni_sadrzaj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  <item>GRAD CRIKVENICA, OIB 81687755716, Kralja Tomislava 85,51260 Crikvenica</item>
      <item>EKO - MURVICA komunalno trgovačko društvo s ograničenom odgovornošću, OIB 58401982639, Trg Stjepana Radića 1/II,51260 Crikvenica</item>
    </izvorni_sadrzaj>
    <derivirana_varijabla naziv="DomainObject.Predmet.SudioniciListAdressOIB_1"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  <item>GRAD CRIKVENICA, OIB 81687755716, Kralja Tomislava 85,51260 Crikvenica</item>
      <item>EKO - MURVICA komunalno trgovačko društvo s ograničenom odgovornošću, OIB 58401982639, Trg Stjepana Radića 1/II,51260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43268348731</item>
      <item>, OIB 85821130368</item>
      <item>, OIB 35720606458</item>
      <item>, OIB 23057039320</item>
      <item>, OIB 13484501240</item>
      <item>, OIB 81687755716</item>
      <item>, OIB 58401982639</item>
    </izvorni_sadrzaj>
    <derivirana_varijabla naziv="DomainObject.Predmet.SudioniciListNazivOIB_1">
      <item>, OIB 43268348731</item>
      <item>, OIB 85821130368</item>
      <item>, OIB 35720606458</item>
      <item>, OIB 23057039320</item>
      <item>, OIB 13484501240</item>
      <item>, OIB 81687755716</item>
      <item>, OIB 58401982639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EE878-886D-4682-8BC0-13A911209B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1006</properties:Words>
  <properties:Characters>5533</properties:Characters>
  <properties:Lines>131</properties:Lines>
  <properties:Paragraphs>72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6599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2019-07-03T07:37:00Z</dcterms:created>
  <dc:creator>user</dc:creator>
  <cp:lastModifiedBy>Vinka Mihalinčić</cp:lastModifiedBy>
  <cp:lastPrinted>2019-07-03T11:42:00Z</cp:lastPrinted>
  <dcterms:modified xmlns:xsi="http://www.w3.org/2001/XMLSchema-instance" xsi:type="dcterms:W3CDTF">2019-07-03T11:42:00Z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(st-5983-16-ZAKLJUČAK O PRODAJI kod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