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d3d9" w14:paraId="119d3d9" w:rsidRDefault="00504FE6" w:rsidP="00800BE5" w:rsidR="00504FE6">
      <w:pPr>
        <w15:collapsed w:val="false"/>
      </w:pPr>
      <w:bookmarkStart w:name="_GoBack" w:id="0"/>
      <w:bookmarkEnd w:id="0"/>
      <w:r>
        <w:t xml:space="preserve">    </w:t>
      </w:r>
      <w:r w:rsidR="00522368">
        <w:t xml:space="preserve">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D5EBC" w:rsidP="00800BE5" w:rsidR="003D6BE2" w:rsidRPr="00800BE5">
      <w:r w:rsidRPr="008F0096">
        <w:t xml:space="preserve"> 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REPUBLIKA HRVATSKA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Trgovački sud u Zagrebu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Zagreb, Amruševa 2/II</w:t>
      </w:r>
    </w:p>
    <w:p w:rsidRDefault="004606FC" w:rsidP="00800BE5" w:rsidR="00800BE5" w:rsidRPr="00800BE5">
      <w:pPr>
        <w:jc w:val="right"/>
        <w:rPr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70. St-808</w:t>
      </w:r>
      <w:r w:rsidR="00D832E9">
        <w:rPr>
          <w:lang w:val="pt-BR"/>
        </w:rPr>
        <w:t>/2018</w:t>
      </w:r>
      <w:r w:rsidR="00800BE5" w:rsidRPr="00800BE5">
        <w:rPr>
          <w:lang w:val="pt-BR"/>
        </w:rPr>
        <w:t xml:space="preserve">  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  <w:t xml:space="preserve">               </w:t>
      </w:r>
    </w:p>
    <w:p w:rsidRDefault="00800BE5" w:rsidP="00800BE5" w:rsidR="00800BE5" w:rsidRPr="00800BE5">
      <w:pPr>
        <w:jc w:val="center"/>
        <w:rPr>
          <w:lang w:val="pt-BR"/>
        </w:rPr>
      </w:pPr>
      <w:r w:rsidRPr="00800BE5">
        <w:rPr>
          <w:lang w:val="pt-BR"/>
        </w:rPr>
        <w:t>R E P U B L I K A   H R V A T S K A</w:t>
      </w:r>
    </w:p>
    <w:p w:rsidRDefault="00800BE5" w:rsidP="00800BE5" w:rsidR="00800BE5" w:rsidRPr="00800BE5">
      <w:pPr>
        <w:jc w:val="center"/>
        <w:rPr>
          <w:lang w:val="pt-BR"/>
        </w:rPr>
      </w:pPr>
    </w:p>
    <w:p w:rsidRDefault="00800BE5" w:rsidP="00800BE5" w:rsidR="00800BE5">
      <w:pPr>
        <w:jc w:val="center"/>
        <w:rPr>
          <w:lang w:val="pt-BR"/>
        </w:rPr>
      </w:pPr>
      <w:r w:rsidRPr="00800BE5">
        <w:rPr>
          <w:lang w:val="pt-BR"/>
        </w:rPr>
        <w:t>R J E Š E NJ E</w:t>
      </w:r>
    </w:p>
    <w:p w:rsidRDefault="00D455FB" w:rsidP="00800BE5" w:rsidR="00D455FB" w:rsidRPr="00800BE5">
      <w:pPr>
        <w:jc w:val="center"/>
        <w:rPr>
          <w:lang w:val="pt-BR"/>
        </w:rPr>
      </w:pPr>
    </w:p>
    <w:p w:rsidRDefault="004606FC" w:rsidP="004606FC" w:rsidR="004606FC" w:rsidRPr="004606FC">
      <w:pPr>
        <w:jc w:val="both"/>
        <w:rPr>
          <w:lang w:val="pt-BR"/>
        </w:rPr>
      </w:pPr>
      <w:r w:rsidRPr="004606FC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KVARNER GRADNJA d.o.o. OIB: 84943708659,</w:t>
      </w:r>
      <w:r>
        <w:rPr>
          <w:lang w:val="pt-BR"/>
        </w:rPr>
        <w:t xml:space="preserve"> Sesvete, Krizantema 38, dana 04. srp</w:t>
      </w:r>
      <w:r w:rsidRPr="004606FC">
        <w:rPr>
          <w:lang w:val="pt-BR"/>
        </w:rPr>
        <w:t>nja 2018.</w:t>
      </w:r>
    </w:p>
    <w:p w:rsidRDefault="00D455FB" w:rsidP="00D455FB" w:rsidR="00D455FB" w:rsidRPr="008F0096">
      <w:pPr>
        <w:rPr>
          <w:lang w:val="pt-BR"/>
        </w:rPr>
      </w:pPr>
    </w:p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666CA8" w:rsidR="00666CA8">
      <w:pPr>
        <w:ind w:firstLine="708"/>
        <w:jc w:val="both"/>
      </w:pPr>
      <w:r w:rsidRPr="008F0096">
        <w:t xml:space="preserve"> </w:t>
      </w:r>
      <w:r w:rsidRPr="00DD6683">
        <w:t>Odbacuje se kao nedopušten prijedlog za otvaranje stečajnog postupka nad dužnikom</w:t>
      </w:r>
      <w:r w:rsidR="003F56F8" w:rsidRPr="003F56F8">
        <w:t xml:space="preserve"> </w:t>
      </w:r>
      <w:r w:rsidR="004606FC" w:rsidRPr="004606FC">
        <w:t>KVARNER GRADNJA d.o.o. OIB: 8494</w:t>
      </w:r>
      <w:r w:rsidR="004606FC">
        <w:t>3708659, Sesvete, Krizantema 38.</w:t>
      </w:r>
    </w:p>
    <w:p w:rsidRDefault="004606FC" w:rsidP="00666CA8" w:rsidR="004606FC">
      <w:pPr>
        <w:ind w:firstLine="708"/>
        <w:jc w:val="both"/>
      </w:pPr>
    </w:p>
    <w:p w:rsidRDefault="00C907C8" w:rsidP="00666CA8" w:rsidR="00C907C8" w:rsidRPr="008F0096">
      <w:pPr>
        <w:ind w:firstLine="708"/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936BFA" w:rsidP="00F6362F" w:rsidR="00F60EF6">
      <w:pPr>
        <w:ind w:firstLine="708"/>
        <w:jc w:val="both"/>
      </w:pPr>
      <w:r w:rsidRPr="00936BFA">
        <w:t>Nad</w:t>
      </w:r>
      <w:r w:rsidR="00E429C1">
        <w:t xml:space="preserve"> pravnom osobom </w:t>
      </w:r>
      <w:r w:rsidR="000F7301" w:rsidRPr="000F7301">
        <w:t>KVARNER GRADNJA d.o.o. OIB: 8494</w:t>
      </w:r>
      <w:r w:rsidR="000F7301">
        <w:t xml:space="preserve">3708659, Sesvete, Krizantema 38 </w:t>
      </w:r>
      <w:r w:rsidRPr="00936BFA">
        <w:t xml:space="preserve">došlo je do pravnih posljedica brisanja društva iz registra Trgovačkog suda u </w:t>
      </w:r>
      <w:r w:rsidR="001D4760">
        <w:t>Zagrebu</w:t>
      </w:r>
      <w:r w:rsidR="00E429C1">
        <w:t xml:space="preserve"> </w:t>
      </w:r>
      <w:r w:rsidRPr="00936BFA">
        <w:t>te</w:t>
      </w:r>
      <w:r w:rsidR="000F7301">
        <w:t xml:space="preserve">meljem rješenja broj </w:t>
      </w:r>
      <w:proofErr w:type="spellStart"/>
      <w:r w:rsidR="000F7301">
        <w:t>Tt</w:t>
      </w:r>
      <w:proofErr w:type="spellEnd"/>
      <w:r w:rsidR="000F7301">
        <w:t>-</w:t>
      </w:r>
      <w:proofErr w:type="spellStart"/>
      <w:r w:rsidR="000F7301">
        <w:t>18</w:t>
      </w:r>
      <w:proofErr w:type="spellEnd"/>
      <w:r w:rsidR="000F7301">
        <w:t>/</w:t>
      </w:r>
      <w:proofErr w:type="spellStart"/>
      <w:r w:rsidR="000F7301">
        <w:t>13999</w:t>
      </w:r>
      <w:proofErr w:type="spellEnd"/>
      <w:r w:rsidR="000F7301">
        <w:t>-2</w:t>
      </w:r>
      <w:r w:rsidRPr="00936BFA">
        <w:t xml:space="preserve"> od</w:t>
      </w:r>
      <w:r w:rsidR="00F60EF6">
        <w:t xml:space="preserve"> </w:t>
      </w:r>
      <w:r w:rsidR="000F7301">
        <w:t>23.04</w:t>
      </w:r>
      <w:r w:rsidR="00F77D88">
        <w:t>.2018</w:t>
      </w:r>
      <w:r w:rsidRPr="00936BFA">
        <w:t xml:space="preserve">. </w:t>
      </w:r>
    </w:p>
    <w:p w:rsidRDefault="00936BFA" w:rsidP="00F6362F" w:rsidR="00F6362F">
      <w:pPr>
        <w:ind w:firstLine="708"/>
        <w:jc w:val="both"/>
      </w:pPr>
      <w:r w:rsidRPr="00936BFA">
        <w:t>Budući se stečajni postupak ne može voditi prema pravnoj osobi koja je prest</w:t>
      </w:r>
      <w:r w:rsidR="000C7B63">
        <w:t>ala postojati upisom brisanja u sudski</w:t>
      </w:r>
      <w:r w:rsidRPr="00936BFA">
        <w:t xml:space="preserve"> r</w:t>
      </w:r>
      <w:r w:rsidR="000C7B63">
        <w:t>egistar,</w:t>
      </w:r>
      <w:r w:rsidRPr="00936BFA">
        <w:t xml:space="preserve">  temeljem članka 3. Stečajnog zakona  (NN broj 71/15) odlučeno je kao u izreci ovog rješenja.</w:t>
      </w:r>
    </w:p>
    <w:p w:rsidRDefault="00936BFA" w:rsidP="00F6362F" w:rsidR="00936BFA" w:rsidRPr="008F0096">
      <w:pPr>
        <w:ind w:firstLine="708"/>
        <w:jc w:val="both"/>
      </w:pPr>
    </w:p>
    <w:p w:rsidRDefault="00867960" w:rsidP="00D22319" w:rsidR="00867960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>u</w:t>
      </w:r>
      <w:r w:rsidR="00F77D88" w:rsidRPr="00F77D88">
        <w:t xml:space="preserve"> </w:t>
      </w:r>
      <w:r w:rsidR="000F7301" w:rsidRPr="000F7301">
        <w:t>04. srpnja 2018.</w:t>
      </w:r>
    </w:p>
    <w:p w:rsidRDefault="00867960" w:rsidP="00936BFA" w:rsidR="00867960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504FE6" w:rsidP="00936BFA" w:rsidR="00504FE6" w:rsidRPr="008F0096">
      <w:pPr>
        <w:ind w:firstLine="720" w:left="5040"/>
        <w:jc w:val="right"/>
        <w:rPr>
          <w:lang w:val="pl-PL"/>
        </w:rPr>
      </w:pPr>
    </w:p>
    <w:p w:rsidRDefault="00867960" w:rsidP="00936BFA" w:rsidR="00867960" w:rsidRPr="008F0096">
      <w:pPr>
        <w:jc w:val="right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              </w:t>
      </w:r>
      <w:r w:rsidR="00B82EC6">
        <w:rPr>
          <w:lang w:val="pl-PL"/>
        </w:rPr>
        <w:t xml:space="preserve">  </w:t>
      </w:r>
      <w:r w:rsidRPr="008F0096">
        <w:rPr>
          <w:lang w:val="pl-PL"/>
        </w:rPr>
        <w:t xml:space="preserve"> </w:t>
      </w:r>
      <w:r w:rsidR="00B82EC6">
        <w:rPr>
          <w:lang w:val="pl-PL"/>
        </w:rPr>
        <w:t>Maja Jurovicki</w:t>
      </w:r>
      <w:r w:rsidR="0070002C">
        <w:rPr>
          <w:lang w:val="pl-PL"/>
        </w:rPr>
        <w:t xml:space="preserve">, v.r. </w:t>
      </w:r>
    </w:p>
    <w:p w:rsidRDefault="00867960" w:rsidP="00936BFA" w:rsidR="00867960" w:rsidRPr="008F0096">
      <w:pPr>
        <w:jc w:val="right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31A2B" w:rsidP="00867960" w:rsidR="00867960" w:rsidRPr="008F0096">
      <w:pPr>
        <w:jc w:val="both"/>
        <w:rPr>
          <w:lang w:val="pl-PL"/>
        </w:rPr>
      </w:pPr>
      <w:r>
        <w:rPr>
          <w:lang w:val="pl-PL"/>
        </w:rPr>
        <w:t xml:space="preserve"> </w:t>
      </w:r>
    </w:p>
    <w:p w:rsidRDefault="0070002C" w:rsidP="004F5146" w:rsidR="0070002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0002C" w:rsidP="004F5146" w:rsidR="0070002C">
      <w:pPr>
        <w:jc w:val="right"/>
      </w:pPr>
      <w:r>
        <w:t xml:space="preserve">Mirjana Gašparić </w:t>
      </w:r>
    </w:p>
    <w:p w:rsidRDefault="00D22319" w:rsidP="0070002C" w:rsidR="00D22319" w:rsidRPr="008F0096">
      <w:pPr>
        <w:pStyle w:val="Odlomakpopisa"/>
        <w:ind w:left="360"/>
      </w:pPr>
    </w:p>
    <w:sectPr w:rsidSect="00C55069" w:rsidR="00D22319" w:rsidRPr="008F00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069" w:rsidP="00C55069" w:rsidR="00C55069">
      <w:r>
        <w:separator/>
      </w:r>
    </w:p>
  </w:endnote>
  <w:endnote w:id="0" w:type="continuationSeparator">
    <w:p w:rsidRDefault="00C55069" w:rsidP="00C55069" w:rsidR="00C5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069" w:rsidP="00C55069" w:rsidR="00C55069">
      <w:r>
        <w:separator/>
      </w:r>
    </w:p>
  </w:footnote>
  <w:footnote w:id="0" w:type="continuationSeparator">
    <w:p w:rsidRDefault="00C55069" w:rsidP="00C55069" w:rsidR="00C55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7582801"/>
      <w:docPartObj>
        <w:docPartGallery w:val="Page Numbers (Top of Page)"/>
        <w:docPartUnique/>
      </w:docPartObj>
    </w:sdtPr>
    <w:sdtEndPr/>
    <w:sdtContent>
      <w:p w:rsidRDefault="00C55069" w:rsidP="00C55069" w:rsidR="00C5506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12A">
          <w:rPr>
            <w:noProof/>
          </w:rPr>
          <w:t>2</w:t>
        </w:r>
        <w:r>
          <w:fldChar w:fldCharType="end"/>
        </w:r>
        <w:r>
          <w:tab/>
        </w:r>
        <w:r w:rsidR="00B82EC6">
          <w:t>70</w:t>
        </w:r>
        <w:r>
          <w:t>.St-</w:t>
        </w:r>
        <w:r w:rsidR="002858BC">
          <w:t>5041</w:t>
        </w:r>
        <w:r w:rsidR="00B82EC6">
          <w:t>/2016</w:t>
        </w:r>
      </w:p>
    </w:sdtContent>
  </w:sdt>
  <w:p w:rsidRDefault="00C55069" w:rsidR="00C550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31A2B"/>
    <w:rsid w:val="00050C9F"/>
    <w:rsid w:val="000C7B63"/>
    <w:rsid w:val="000E612A"/>
    <w:rsid w:val="000F7301"/>
    <w:rsid w:val="00105CFA"/>
    <w:rsid w:val="001472C3"/>
    <w:rsid w:val="001D4760"/>
    <w:rsid w:val="00205F06"/>
    <w:rsid w:val="00245431"/>
    <w:rsid w:val="002858BC"/>
    <w:rsid w:val="002A35CA"/>
    <w:rsid w:val="00350AD0"/>
    <w:rsid w:val="003A3D58"/>
    <w:rsid w:val="003A5C4C"/>
    <w:rsid w:val="003D6BE2"/>
    <w:rsid w:val="003D78B9"/>
    <w:rsid w:val="003F23EA"/>
    <w:rsid w:val="003F56F8"/>
    <w:rsid w:val="00401592"/>
    <w:rsid w:val="0043400F"/>
    <w:rsid w:val="00454A8D"/>
    <w:rsid w:val="004606FC"/>
    <w:rsid w:val="0048725F"/>
    <w:rsid w:val="00504FE6"/>
    <w:rsid w:val="00506309"/>
    <w:rsid w:val="00522368"/>
    <w:rsid w:val="00541BAC"/>
    <w:rsid w:val="00541D9D"/>
    <w:rsid w:val="00562C9C"/>
    <w:rsid w:val="00590365"/>
    <w:rsid w:val="005D0188"/>
    <w:rsid w:val="005F2663"/>
    <w:rsid w:val="005F536B"/>
    <w:rsid w:val="00666CA8"/>
    <w:rsid w:val="0070002C"/>
    <w:rsid w:val="007F268F"/>
    <w:rsid w:val="00800BE5"/>
    <w:rsid w:val="00855D1A"/>
    <w:rsid w:val="008604EC"/>
    <w:rsid w:val="00867960"/>
    <w:rsid w:val="008F0096"/>
    <w:rsid w:val="008F230A"/>
    <w:rsid w:val="008F78F6"/>
    <w:rsid w:val="00923601"/>
    <w:rsid w:val="00936BFA"/>
    <w:rsid w:val="00975315"/>
    <w:rsid w:val="009B4BE8"/>
    <w:rsid w:val="00A878A0"/>
    <w:rsid w:val="00A90786"/>
    <w:rsid w:val="00A92BD7"/>
    <w:rsid w:val="00AB5610"/>
    <w:rsid w:val="00AE69AD"/>
    <w:rsid w:val="00B07CA3"/>
    <w:rsid w:val="00B47834"/>
    <w:rsid w:val="00B82EC6"/>
    <w:rsid w:val="00BD5EBC"/>
    <w:rsid w:val="00C55069"/>
    <w:rsid w:val="00C907C8"/>
    <w:rsid w:val="00C97F1A"/>
    <w:rsid w:val="00CD1F20"/>
    <w:rsid w:val="00CF0A6D"/>
    <w:rsid w:val="00D22319"/>
    <w:rsid w:val="00D455FB"/>
    <w:rsid w:val="00D832E9"/>
    <w:rsid w:val="00D87DCE"/>
    <w:rsid w:val="00DB1608"/>
    <w:rsid w:val="00DC0BD6"/>
    <w:rsid w:val="00DD6683"/>
    <w:rsid w:val="00DE19AF"/>
    <w:rsid w:val="00E136BE"/>
    <w:rsid w:val="00E429C1"/>
    <w:rsid w:val="00E437C6"/>
    <w:rsid w:val="00EA328C"/>
    <w:rsid w:val="00EC6434"/>
    <w:rsid w:val="00F06560"/>
    <w:rsid w:val="00F60EF6"/>
    <w:rsid w:val="00F6362F"/>
    <w:rsid w:val="00F75A72"/>
    <w:rsid w:val="00F77D88"/>
    <w:rsid w:val="00FD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0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0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0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0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St-808/2018</izvorni_sadrzaj>
    <derivirana_varijabla naziv="DomainObject.Predmet.OznakaBroj_1">St-808/2018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 GRADNJA d.o.o.</izvorni_sadrzaj>
    <derivirana_varijabla naziv="DomainObject.Predmet.ProtustrankaFormated_1">  KVARNER GRADNJA d.o.o.</derivirana_varijabla>
  </DomainObject.Predmet.ProtustrankaFormated>
  <DomainObject.Predmet.ProtustrankaFormatedOIB>
    <izvorni_sadrzaj>  KVARNER GRADNJA d.o.o., OIB 84943708659</izvorni_sadrzaj>
    <derivirana_varijabla naziv="DomainObject.Predmet.ProtustrankaFormatedOIB_1">  KVARNER GRADNJA d.o.o., OIB 84943708659</derivirana_varijabla>
  </DomainObject.Predmet.ProtustrankaFormatedOIB>
  <DomainObject.Predmet.ProtustrankaFormatedWithAdress>
    <izvorni_sadrzaj> KVARNER GRADNJA d.o.o., Krizantema 38, 10360 Sesvete</izvorni_sadrzaj>
    <derivirana_varijabla naziv="DomainObject.Predmet.ProtustrankaFormatedWithAdress_1"> KVARNER GRADNJA d.o.o., Krizantema 38, 10360 Sesvete</derivirana_varijabla>
  </DomainObject.Predmet.ProtustrankaFormatedWithAdress>
  <DomainObject.Predmet.ProtustrankaFormatedWithAdressOIB>
    <izvorni_sadrzaj> KVARNER GRADNJA d.o.o., OIB 84943708659, Krizantema 38, 10360 Sesvete</izvorni_sadrzaj>
    <derivirana_varijabla naziv="DomainObject.Predmet.ProtustrankaFormatedWithAdressOIB_1"> KVARNER GRADNJA d.o.o., OIB 84943708659, Krizantema 38, 10360 Sesvete</derivirana_varijabla>
  </DomainObject.Predmet.ProtustrankaFormatedWithAdressOIB>
  <DomainObject.Predmet.ProtustrankaWithAdress>
    <izvorni_sadrzaj>KVARNER GRADNJA d.o.o. Krizantema 38, 10360 Sesvete</izvorni_sadrzaj>
    <derivirana_varijabla naziv="DomainObject.Predmet.ProtustrankaWithAdress_1">KVARNER GRADNJA d.o.o. Krizantema 38, 10360 Sesvete</derivirana_varijabla>
  </DomainObject.Predmet.ProtustrankaWithAdress>
  <DomainObject.Predmet.ProtustrankaWithAdressOIB>
    <izvorni_sadrzaj>KVARNER GRADNJA d.o.o., OIB 84943708659, Krizantema 38, 10360 Sesvete</izvorni_sadrzaj>
    <derivirana_varijabla naziv="DomainObject.Predmet.ProtustrankaWithAdressOIB_1">KVARNER GRADNJA d.o.o., OIB 84943708659, Krizantema 38, 10360 Sesvete</derivirana_varijabla>
  </DomainObject.Predmet.ProtustrankaWithAdressOIB>
  <DomainObject.Predmet.ProtustrankaNazivFormated>
    <izvorni_sadrzaj>KVARNER GRADNJA d.o.o.</izvorni_sadrzaj>
    <derivirana_varijabla naziv="DomainObject.Predmet.ProtustrankaNazivFormated_1">KVARNER GRADNJA d.o.o.</derivirana_varijabla>
  </DomainObject.Predmet.ProtustrankaNazivFormated>
  <DomainObject.Predmet.ProtustrankaNazivFormatedOIB>
    <izvorni_sadrzaj>KVARNER GRADNJA d.o.o., OIB 84943708659</izvorni_sadrzaj>
    <derivirana_varijabla naziv="DomainObject.Predmet.ProtustrankaNazivFormatedOIB_1">KVARNER GRADNJA d.o.o., OIB 84943708659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Patricia Pašalić</izvorni_sadrzaj>
    <derivirana_varijabla naziv="DomainObject.Predmet.StrankaFormated_1">  FINA Regionalni centar Zagreb; Patricia Pašalić</derivirana_varijabla>
  </DomainObject.Predmet.StrankaFormated>
  <DomainObject.Predmet.StrankaFormatedOIB>
    <izvorni_sadrzaj>  FINA Regionalni centar Zagreb, OIB 85821130368; Patricia Pašalić, OIB 78283535127</izvorni_sadrzaj>
    <derivirana_varijabla naziv="DomainObject.Predmet.StrankaFormatedOIB_1">  FINA Regionalni centar Zagreb, OIB 85821130368; Patricia Pašalić, OIB 78283535127</derivirana_varijabla>
  </DomainObject.Predmet.StrankaFormatedOIB>
  <DomainObject.Predmet.StrankaFormatedWithAdress>
    <izvorni_sadrzaj> FINA Regionalni centar Zagreb, Trg svibanjskih žrtava 1995. 1, 10000 Zagreb; Patricia Pašalić, Remetski Kamenjak 18b, 10000 Zagreb</izvorni_sadrzaj>
    <derivirana_varijabla naziv="DomainObject.Predmet.StrankaFormatedWithAdress_1"> FINA Regionalni centar Zagreb, Trg svibanjskih žrtava 1995. 1, 10000 Zagreb; Patricia Pašalić, Remetski Kamenjak 18b, 10000 Zagreb</derivirana_varijabla>
  </DomainObject.Predmet.StrankaFormatedWithAdress>
  <DomainObject.Predmet.StrankaFormatedWithAdressOIB>
    <izvorni_sadrzaj> FINA Regionalni centar Zagreb, OIB 85821130368, Trg svibanjskih žrtava 1995. 1, 10000 Zagreb; Patricia Pašalić, OIB 78283535127, Remetski Kamenjak 18b, 10000 Zagreb</izvorni_sadrzaj>
    <derivirana_varijabla naziv="DomainObject.Predmet.StrankaFormatedWithAdressOIB_1"> FINA Regionalni centar Zagreb, OIB 85821130368, Trg svibanjskih žrtava 1995. 1, 10000 Zagreb; Patricia Pašalić, OIB 78283535127, Remetski Kamenjak 18b, 10000 Zagreb</derivirana_varijabla>
  </DomainObject.Predmet.StrankaFormatedWithAdressOIB>
  <DomainObject.Predmet.StrankaWithAdress>
    <izvorni_sadrzaj>FINA Regionalni centar Zagreb Trg svibanjskih žrtava 1995. 1,10000 Zagreb,Patricia Pašalić Remetski Kamenjak 18b,10000 Zagreb</izvorni_sadrzaj>
    <derivirana_varijabla naziv="DomainObject.Predmet.StrankaWithAdress_1">FINA Regionalni centar Zagreb Trg svibanjskih žrtava 1995. 1,10000 Zagreb,Patricia Pašalić Remetski Kamenjak 18b,10000 Zagreb</derivirana_varijabla>
  </DomainObject.Predmet.StrankaWithAdress>
  <DomainObject.Predmet.StrankaWithAdressOIB>
    <izvorni_sadrzaj>FINA Regionalni centar Zagreb, OIB 85821130368, Trg svibanjskih žrtava 1995. 1,10000 Zagreb,Patricia Pašalić, OIB 78283535127, Remetski Kamenjak 18b,10000 Zagreb</izvorni_sadrzaj>
    <derivirana_varijabla naziv="DomainObject.Predmet.StrankaWithAdressOIB_1">FINA Regionalni centar Zagreb, OIB 85821130368, Trg svibanjskih žrtava 1995. 1,10000 Zagreb,Patricia Pašalić, OIB 78283535127, Remetski Kamenjak 18b,10000 Zagreb</derivirana_varijabla>
  </DomainObject.Predmet.StrankaWithAdressOIB>
  <DomainObject.Predmet.StrankaNazivFormated>
    <izvorni_sadrzaj>FINA Regionalni centar Zagreb,Patricia Pašalić</izvorni_sadrzaj>
    <derivirana_varijabla naziv="DomainObject.Predmet.StrankaNazivFormated_1">FINA Regionalni centar Zagreb,Patricia Pašalić</derivirana_varijabla>
  </DomainObject.Predmet.StrankaNazivFormated>
  <DomainObject.Predmet.StrankaNazivFormatedOIB>
    <izvorni_sadrzaj>FINA Regionalni centar Zagreb, OIB 85821130368,Patricia Pašalić, OIB 78283535127</izvorni_sadrzaj>
    <derivirana_varijabla naziv="DomainObject.Predmet.StrankaNazivFormatedOIB_1">FINA Regionalni centar Zagreb, OIB 85821130368,Patricia Pašalić, OIB 78283535127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Patricia Pašalić</item>
    </izvorni_sadrzaj>
    <derivirana_varijabla naziv="DomainObject.Predmet.StrankaListFormated_1">
      <item>FINA Regionalni centar Zagreb</item>
      <item>Patricia Pašalić</item>
    </derivirana_varijabla>
  </DomainObject.Predmet.StrankaListFormated>
  <DomainObject.Predmet.StrankaListFormatedOIB>
    <izvorni_sadrzaj>
      <item>FINA Regionalni centar Zagreb, OIB 85821130368</item>
      <item>Patricia Pašalić, OIB 78283535127</item>
    </izvorni_sadrzaj>
    <derivirana_varijabla naziv="DomainObject.Predmet.StrankaListFormatedOIB_1">
      <item>FINA Regionalni centar Zagreb, OIB 85821130368</item>
      <item>Patricia Pašalić, OIB 78283535127</item>
    </derivirana_varijabla>
  </DomainObject.Predmet.StrankaListFormatedOIB>
  <DomainObject.Predmet.StrankaListFormatedWithAdress>
    <izvorni_sadrzaj>
      <item>FINA Regionalni centar Zagreb, Trg svibanjskih žrtava 1995. 1, 10000 Zagreb</item>
      <item>Patricia Pašalić, Remetski Kamenjak 18b, 10000 Zagreb</item>
    </izvorni_sadrzaj>
    <derivirana_varijabla naziv="DomainObject.Predmet.StrankaListFormatedWithAdress_1">
      <item>FINA Regionalni centar Zagreb, Trg svibanjskih žrtava 1995. 1, 10000 Zagreb</item>
      <item>Patricia Pašalić, Remetski Kamenjak 18b,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Patricia Pašalić, OIB 78283535127, Remetski Kamenjak 18b, 10000 Zagreb</item>
    </izvorni_sadrzaj>
    <derivirana_varijabla naziv="DomainObject.Predmet.StrankaListFormatedWithAdressOIB_1">
      <item>FINA Regionalni centar Zagreb, OIB 85821130368, Trg svibanjskih žrtava 1995. 1, 10000 Zagreb</item>
      <item>Patricia Pašalić, OIB 78283535127, Remetski Kamenjak 18b, 10000 Zagreb</item>
    </derivirana_varijabla>
  </DomainObject.Predmet.StrankaListFormatedWithAdressOIB>
  <DomainObject.Predmet.StrankaListNazivFormated>
    <izvorni_sadrzaj>
      <item>FINA Regionalni centar Zagreb</item>
      <item>Patricia Pašalić</item>
    </izvorni_sadrzaj>
    <derivirana_varijabla naziv="DomainObject.Predmet.StrankaListNazivFormated_1">
      <item>FINA Regionalni centar Zagreb</item>
      <item>Patricia Pašalić</item>
    </derivirana_varijabla>
  </DomainObject.Predmet.StrankaListNazivFormated>
  <DomainObject.Predmet.StrankaListNazivFormatedOIB>
    <izvorni_sadrzaj>
      <item>FINA Regionalni centar Zagreb, OIB 85821130368</item>
      <item>Patricia Pašalić, OIB 78283535127</item>
    </izvorni_sadrzaj>
    <derivirana_varijabla naziv="DomainObject.Predmet.StrankaListNazivFormatedOIB_1">
      <item>FINA Regionalni centar Zagreb, OIB 85821130368</item>
      <item>Patricia Pašalić, OIB 78283535127</item>
    </derivirana_varijabla>
  </DomainObject.Predmet.StrankaListNazivFormatedOIB>
  <DomainObject.Predmet.ProtuStrankaListFormated>
    <izvorni_sadrzaj>
      <item>KVARNER GRADNJA d.o.o.</item>
    </izvorni_sadrzaj>
    <derivirana_varijabla naziv="DomainObject.Predmet.ProtuStrankaListFormated_1">
      <item>KVARNER GRADNJA d.o.o.</item>
    </derivirana_varijabla>
  </DomainObject.Predmet.ProtuStrankaListFormated>
  <DomainObject.Predmet.ProtuStrankaListFormatedOIB>
    <izvorni_sadrzaj>
      <item>KVARNER GRADNJA d.o.o., OIB 84943708659</item>
    </izvorni_sadrzaj>
    <derivirana_varijabla naziv="DomainObject.Predmet.ProtuStrankaListFormatedOIB_1">
      <item>KVARNER GRADNJA d.o.o., OIB 84943708659</item>
    </derivirana_varijabla>
  </DomainObject.Predmet.ProtuStrankaListFormatedOIB>
  <DomainObject.Predmet.ProtuStrankaListFormatedWithAdress>
    <izvorni_sadrzaj>
      <item>KVARNER GRADNJA d.o.o., Krizantema 38, 10360 Sesvete</item>
    </izvorni_sadrzaj>
    <derivirana_varijabla naziv="DomainObject.Predmet.ProtuStrankaListFormatedWithAdress_1">
      <item>KVARNER GRADNJA d.o.o., Krizantema 38, 10360 Sesvete</item>
    </derivirana_varijabla>
  </DomainObject.Predmet.ProtuStrankaListFormatedWithAdress>
  <DomainObject.Predmet.ProtuStrankaListFormatedWithAdressOIB>
    <izvorni_sadrzaj>
      <item>KVARNER GRADNJA d.o.o., OIB 84943708659, Krizantema 38, 10360 Sesvete</item>
    </izvorni_sadrzaj>
    <derivirana_varijabla naziv="DomainObject.Predmet.ProtuStrankaListFormatedWithAdressOIB_1">
      <item>KVARNER GRADNJA d.o.o., OIB 84943708659, Krizantema 38, 10360 Sesvete</item>
    </derivirana_varijabla>
  </DomainObject.Predmet.ProtuStrankaListFormatedWithAdressOIB>
  <DomainObject.Predmet.ProtuStrankaListNazivFormated>
    <izvorni_sadrzaj>
      <item>KVARNER GRADNJA d.o.o.</item>
    </izvorni_sadrzaj>
    <derivirana_varijabla naziv="DomainObject.Predmet.ProtuStrankaListNazivFormated_1">
      <item>KVARNER GRADNJA d.o.o.</item>
    </derivirana_varijabla>
  </DomainObject.Predmet.ProtuStrankaListNazivFormated>
  <DomainObject.Predmet.ProtuStrankaListNazivFormatedOIB>
    <izvorni_sadrzaj>
      <item>KVARNER GRADNJA d.o.o., OIB 84943708659</item>
    </izvorni_sadrzaj>
    <derivirana_varijabla naziv="DomainObject.Predmet.ProtuStrankaListNazivFormatedOIB_1">
      <item>KVARNER GRADNJA d.o.o., OIB 84943708659</item>
    </derivirana_varijabla>
  </DomainObject.Predmet.ProtuStrankaListNazivFormatedOIB>
  <DomainObject.Predmet.OstaliListFormated>
    <izvorni_sadrzaj>
      <item>Patricia Pašalić</item>
    </izvorni_sadrzaj>
    <derivirana_varijabla naziv="DomainObject.Predmet.OstaliListFormated_1">
      <item>Patricia Pašalić</item>
    </derivirana_varijabla>
  </DomainObject.Predmet.OstaliListFormated>
  <DomainObject.Predmet.OstaliListFormatedOIB>
    <izvorni_sadrzaj>
      <item>Patricia Pašalić, OIB 78283535127</item>
    </izvorni_sadrzaj>
    <derivirana_varijabla naziv="DomainObject.Predmet.OstaliListFormatedOIB_1">
      <item>Patricia Pašalić, OIB 78283535127</item>
    </derivirana_varijabla>
  </DomainObject.Predmet.OstaliListFormatedOIB>
  <DomainObject.Predmet.OstaliListFormatedWithAdress>
    <izvorni_sadrzaj>
      <item>Patricia Pašalić, Remetski Kamenjak 18b, 10000 Zagreb</item>
    </izvorni_sadrzaj>
    <derivirana_varijabla naziv="DomainObject.Predmet.OstaliListFormatedWithAdress_1">
      <item>Patricia Pašalić, Remetski Kamenjak 18b, 10000 Zagreb</item>
    </derivirana_varijabla>
  </DomainObject.Predmet.OstaliListFormatedWithAdress>
  <DomainObject.Predmet.OstaliListFormatedWithAdressOIB>
    <izvorni_sadrzaj>
      <item>Patricia Pašalić, OIB 78283535127, Remetski Kamenjak 18b, 10000 Zagreb</item>
    </izvorni_sadrzaj>
    <derivirana_varijabla naziv="DomainObject.Predmet.OstaliListFormatedWithAdressOIB_1">
      <item>Patricia Pašalić, OIB 78283535127, Remetski Kamenjak 18b, 10000 Zagreb</item>
    </derivirana_varijabla>
  </DomainObject.Predmet.OstaliListFormatedWithAdressOIB>
  <DomainObject.Predmet.OstaliListNazivFormated>
    <izvorni_sadrzaj>
      <item>Patricia Pašalić</item>
    </izvorni_sadrzaj>
    <derivirana_varijabla naziv="DomainObject.Predmet.OstaliListNazivFormated_1">
      <item>Patricia Pašalić</item>
    </derivirana_varijabla>
  </DomainObject.Predmet.OstaliListNazivFormated>
  <DomainObject.Predmet.OstaliListNazivFormatedOIB>
    <izvorni_sadrzaj>
      <item>Patricia Pašalić, OIB 78283535127</item>
    </izvorni_sadrzaj>
    <derivirana_varijabla naziv="DomainObject.Predmet.OstaliListNazivFormatedOIB_1">
      <item>Patricia Pašalić, OIB 78283535127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KVARNER GRADNJA d.o.o.</izvorni_sadrzaj>
    <derivirana_varijabla naziv="DomainObject.Predmet.ProtustrankaIDrugi_1">KVARNER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KVARNER GRADNJA d.o.o., OIB 84943708659, Krizantema 38, 10360 Sesvete</izvorni_sadrzaj>
    <derivirana_varijabla naziv="DomainObject.Predmet.ProtustrankaIDrugiAdressOIB_1">KVARNER GRADNJA d.o.o., OIB 84943708659, Krizantema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KVARNER GRADNJA d.o.o.</item>
      <item>FINA Regionalni centar Zagreb</item>
      <item>Patricia Pašalić</item>
      <item>Patricia Pašalić</item>
    </izvorni_sadrzaj>
    <derivirana_varijabla naziv="DomainObject.Predmet.SudioniciListNaziv_1">
      <item>KVARNER GRADNJA d.o.o.</item>
      <item>FINA Regionalni centar Zagreb</item>
      <item>Patricia Pašalić</item>
      <item>Patricia Pašalić</item>
    </derivirana_varijabla>
  </DomainObject.Predmet.SudioniciListNaziv>
  <DomainObject.Predmet.SudioniciListAdressOIB>
    <izvorni_sadrzaj>
      <item>KVARNER GRADNJA d.o.o., OIB 84943708659, Krizantema 38,10360 Sesvete</item>
      <item>FINA Regionalni centar Zagreb, OIB 85821130368, Trg svibanjskih žrtava 1995. 1,10000 Zagreb</item>
      <item>Patricia Pašalić, OIB 78283535127, Remetski Kamenjak 18b,10000 Zagreb</item>
      <item>Patricia Pašalić, OIB 78283535127, Remetski Kamenjak 18b,10000 Zagreb</item>
    </izvorni_sadrzaj>
    <derivirana_varijabla naziv="DomainObject.Predmet.SudioniciListAdressOIB_1">
      <item>KVARNER GRADNJA d.o.o., OIB 84943708659, Krizantema 38,10360 Sesvete</item>
      <item>FINA Regionalni centar Zagreb, OIB 85821130368, Trg svibanjskih žrtava 1995. 1,10000 Zagreb</item>
      <item>Patricia Pašalić, OIB 78283535127, Remetski Kamenjak 18b,10000 Zagreb</item>
      <item>Patricia Pašalić, OIB 78283535127, Remetski Kamenjak 18b,10000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84943708659</item>
      <item>, OIB 85821130368</item>
      <item>, OIB 78283535127</item>
      <item>, OIB 78283535127</item>
    </izvorni_sadrzaj>
    <derivirana_varijabla naziv="DomainObject.Predmet.SudioniciListNazivOIB_1">
      <item>, OIB 84943708659</item>
      <item>, OIB 85821130368</item>
      <item>, OIB 78283535127</item>
      <item>, OIB 78283535127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70E0E-B30D-4077-9B78-D03C19C84A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1158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2018-07-04T08:15:00Z</dcterms:created>
  <dc:creator>gzubak</dc:creator>
  <cp:lastModifiedBy>Mirjana Gašparić</cp:lastModifiedBy>
  <cp:lastPrinted>2018-07-04T09:29:00Z</cp:lastPrinted>
  <dcterms:modified xmlns:xsi="http://www.w3.org/2001/XMLSchema-instance" xsi:type="dcterms:W3CDTF">2018-07-04T09:30:00Z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(St-808-18 odbačaj prijedloga već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