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56ce7" w14:paraId="4356ce7" w:rsidRDefault="0051173C" w:rsidP="00A005FB" w:rsidR="0051173C">
      <w:pPr>
        <w:jc w:val="right"/>
        <w15:collapsed w:val="false"/>
      </w:pPr>
      <w:bookmarkStart w:name="_GoBack" w:id="0"/>
      <w:bookmarkEnd w:id="0"/>
      <w:r>
        <w:t>OBRAZAC  20.</w:t>
      </w:r>
    </w:p>
    <w:p w:rsidRDefault="0051173C" w:rsidP="0051173C" w:rsidR="0051173C"/>
    <w:p w:rsidRDefault="0051173C" w:rsidP="0051173C" w:rsidR="0051173C"/>
    <w:p w:rsidRDefault="0051173C" w:rsidP="0051173C" w:rsidR="0051173C"/>
    <w:p w:rsidRDefault="0051173C" w:rsidP="0051173C" w:rsidR="0051173C"/>
    <w:p w:rsidRDefault="0051173C" w:rsidP="00A005FB" w:rsidR="0051173C">
      <w:pPr>
        <w:jc w:val="center"/>
      </w:pPr>
      <w:r>
        <w:t>IZVJEŠĆE  STEČAJNOG  UPRAVITELJA</w:t>
      </w:r>
    </w:p>
    <w:p w:rsidRDefault="0051173C" w:rsidP="00A005FB" w:rsidR="0051173C">
      <w:pPr>
        <w:jc w:val="center"/>
      </w:pPr>
      <w:r>
        <w:t>O  TIJEKU  STEČAJNOG  POSTUPKA  I  O  STANJU  STEČAJNE  MASE</w:t>
      </w:r>
    </w:p>
    <w:p w:rsidRDefault="0051173C" w:rsidP="00A005FB" w:rsidR="0051173C">
      <w:pPr>
        <w:jc w:val="center"/>
      </w:pPr>
      <w:r>
        <w:t>(čl. 89. st. 2. Stečajnog zakona)</w:t>
      </w:r>
    </w:p>
    <w:p w:rsidRDefault="0051173C" w:rsidP="0051173C" w:rsidR="0051173C"/>
    <w:p w:rsidRDefault="0051173C" w:rsidP="0051173C" w:rsidR="0051173C"/>
    <w:p w:rsidRDefault="0051173C" w:rsidP="0051173C" w:rsidR="0051173C"/>
    <w:p w:rsidRDefault="0051173C" w:rsidP="0051173C" w:rsidR="0051173C"/>
    <w:p w:rsidRDefault="0051173C" w:rsidP="0051173C" w:rsidR="0051173C">
      <w:r>
        <w:t xml:space="preserve">NADLEŽNI  TRGOVAČKI  SUD:  Trgovački sud u Zagrebu, </w:t>
      </w:r>
      <w:proofErr w:type="spellStart"/>
      <w:r>
        <w:t>Amruševa</w:t>
      </w:r>
      <w:proofErr w:type="spellEnd"/>
      <w:r>
        <w:t xml:space="preserve"> 2/II, Zagreb </w:t>
      </w:r>
    </w:p>
    <w:p w:rsidRDefault="0051173C" w:rsidP="0051173C" w:rsidR="0051173C">
      <w:r>
        <w:t>POSLOVNI  BROJ:  3. St-177/2017</w:t>
      </w:r>
    </w:p>
    <w:p w:rsidRDefault="0051173C" w:rsidP="0051173C" w:rsidR="0051173C">
      <w:r>
        <w:t xml:space="preserve">STEČAJNI  DUŽNIK: PROJEKT  A.A.  d.o.o. u stečaju, Zagreb, Jadranska avenija </w:t>
      </w:r>
      <w:proofErr w:type="spellStart"/>
      <w:r>
        <w:t>bb</w:t>
      </w:r>
      <w:proofErr w:type="spellEnd"/>
      <w:r>
        <w:t>, OIB:92256331760</w:t>
      </w:r>
    </w:p>
    <w:p w:rsidRDefault="0051173C" w:rsidP="0051173C" w:rsidR="0051173C"/>
    <w:p w:rsidRDefault="0051173C" w:rsidP="0051173C" w:rsidR="0051173C"/>
    <w:p w:rsidRDefault="0051173C" w:rsidP="0051173C" w:rsidR="0051173C"/>
    <w:p w:rsidRDefault="0051173C" w:rsidP="0051173C" w:rsidR="0051173C"/>
    <w:p w:rsidRDefault="0051173C" w:rsidP="0051173C" w:rsidR="0051173C"/>
    <w:p w:rsidRDefault="0051173C" w:rsidP="0051173C" w:rsidR="0051173C">
      <w:r>
        <w:t xml:space="preserve">      </w:t>
      </w:r>
    </w:p>
    <w:p w:rsidRDefault="00A005FB" w:rsidP="0051173C" w:rsidR="0051173C">
      <w:r>
        <w:t>U Ivancu,  04. 04</w:t>
      </w:r>
      <w:r w:rsidR="0051173C">
        <w:t xml:space="preserve">. 2018. godine.     </w:t>
      </w:r>
    </w:p>
    <w:p w:rsidRDefault="0051173C" w:rsidP="0051173C" w:rsidR="0051173C"/>
    <w:p w:rsidRDefault="0051173C" w:rsidP="0051173C" w:rsidR="0051173C"/>
    <w:p w:rsidRDefault="0051173C" w:rsidP="0051173C" w:rsidR="0051173C"/>
    <w:p w:rsidRDefault="0051173C" w:rsidP="0051173C" w:rsidR="0051173C"/>
    <w:p w:rsidRDefault="0051173C" w:rsidP="0051173C" w:rsidR="0051173C"/>
    <w:p w:rsidRDefault="0051173C" w:rsidP="0051173C" w:rsidR="0051173C">
      <w:r>
        <w:lastRenderedPageBreak/>
        <w:t>I)</w:t>
      </w:r>
    </w:p>
    <w:p w:rsidRDefault="0051173C" w:rsidP="0051173C" w:rsidR="0051173C">
      <w:r>
        <w:t xml:space="preserve">Dana 14.09..2017.g. održano je ispitno i izvještajno ročište u stečajnom postupku nad navedenim stečajnim dužnikom.  </w:t>
      </w:r>
    </w:p>
    <w:p w:rsidRDefault="00FF1973" w:rsidP="0051173C" w:rsidR="0051173C">
      <w:r>
        <w:t>Dana 12.01.2018.g. podnio sam stečajnom sucu zadnje izvješće u kojem sam ga izvijestio</w:t>
      </w:r>
      <w:r w:rsidRPr="00FF1973">
        <w:t xml:space="preserve"> da imovina stečajnog dužnika, do sada utvrđena, neće biti dovoljna niti za namirenje troškova stečajnog postupka, pa </w:t>
      </w:r>
      <w:r>
        <w:t xml:space="preserve">sam mu predložio </w:t>
      </w:r>
      <w:r w:rsidRPr="00FF1973">
        <w:t>da pokrene postupak iz članka 293. Stečajnog zakona, sa radnjama</w:t>
      </w:r>
      <w:r>
        <w:t xml:space="preserve"> navedenim u stavku 2. i 3., a sve kako sam na izvještajnom ročištu</w:t>
      </w:r>
      <w:r w:rsidR="0051173C">
        <w:t xml:space="preserve"> obavijestio </w:t>
      </w:r>
      <w:r>
        <w:t xml:space="preserve"> i </w:t>
      </w:r>
      <w:r w:rsidR="0051173C">
        <w:t>vjerovnike</w:t>
      </w:r>
      <w:r>
        <w:t>.</w:t>
      </w:r>
      <w:r w:rsidR="0051173C">
        <w:t xml:space="preserve"> </w:t>
      </w:r>
      <w:r>
        <w:t xml:space="preserve"> </w:t>
      </w:r>
    </w:p>
    <w:p w:rsidRDefault="00CF2C19" w:rsidP="0051173C" w:rsidR="0051173C">
      <w:r>
        <w:t>II)</w:t>
      </w:r>
    </w:p>
    <w:p w:rsidRDefault="00CF2C19" w:rsidP="0051173C" w:rsidR="0051173C">
      <w:r>
        <w:t xml:space="preserve">Od podnošenja zadnjeg izvješća nisam pronašao </w:t>
      </w:r>
      <w:r w:rsidR="00A005FB">
        <w:t>imovinu koja bi mogla sačinjavati stečajnu masu podobnu za unovčenje i namirenje vjerovnika, te ne vidim ni mogućnost da istu u dogledno vrijeme i pronađem.</w:t>
      </w:r>
    </w:p>
    <w:p w:rsidRDefault="00A005FB" w:rsidP="0051173C" w:rsidR="0051173C">
      <w:r>
        <w:t xml:space="preserve"> III</w:t>
      </w:r>
      <w:r w:rsidR="0051173C">
        <w:t>)</w:t>
      </w:r>
    </w:p>
    <w:p w:rsidRDefault="0051173C" w:rsidP="0051173C" w:rsidR="0051173C">
      <w:r>
        <w:t xml:space="preserve">Na osnovu svega navedenog, ponovno izvješćujem stečajnog suca da imovina stečajnog dužnika, do sada utvrđena, neće biti dovoljna niti za namirenje troškova stečajnog postupka, pa predlažem da pokrene postupak iz članka 293. Stečajnog zakona, sa radnjama navedenim u stavku 2. i 3.   </w:t>
      </w:r>
    </w:p>
    <w:p w:rsidRDefault="0051173C" w:rsidP="0051173C" w:rsidR="0051173C"/>
    <w:p w:rsidRDefault="00A005FB" w:rsidP="0051173C" w:rsidR="0051173C">
      <w:r>
        <w:t>U Ivancu, 04.04</w:t>
      </w:r>
      <w:r w:rsidR="0051173C">
        <w:t xml:space="preserve">.2018.g.                                                                                                        </w:t>
      </w:r>
    </w:p>
    <w:p w:rsidRDefault="0051173C" w:rsidP="0051173C" w:rsidR="0051173C"/>
    <w:p w:rsidRDefault="0051173C" w:rsidP="0051173C" w:rsidR="0051173C">
      <w:r>
        <w:t xml:space="preserve">                                                                                              STEČAJNI  UPRAVITELJ:</w:t>
      </w:r>
    </w:p>
    <w:p w:rsidRDefault="0051173C" w:rsidP="0051173C" w:rsidR="0051173C">
      <w:r>
        <w:t xml:space="preserve">                                                                                                IVAN  HUDOLETNJAK</w:t>
      </w:r>
    </w:p>
    <w:p w:rsidRDefault="0051173C" w:rsidP="0051173C" w:rsidR="0051173C"/>
    <w:p w:rsidRDefault="00D87B90" w:rsidR="00D87B90"/>
    <w:sectPr w:rsidR="00D87B9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173C"/>
    <w:rsid w:val="002B77B0"/>
    <w:rsid w:val="0051173C"/>
    <w:rsid w:val="00A005FB"/>
    <w:rsid w:val="00CF2C19"/>
    <w:rsid w:val="00D87B90"/>
    <w:rsid w:val="00E23E7D"/>
    <w:rsid w:val="00FF19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B77B0"/>
    <w:rPr>
      <w:color w:val="808080"/>
      <w:bdr w:space="0" w:sz="0" w:color="auto" w:val="none"/>
      <w:shd w:fill="auto" w:color="auto" w:val="clear"/>
    </w:rPr>
  </w:style>
  <w:style w:customStyle="true" w:styleId="eSPISCCParagraphDefaultFont" w:type="character">
    <w:name w:val="eSPIS_CC_Paragraph Default Font"/>
    <w:basedOn w:val="Zadanifontodlomka"/>
    <w:rsid w:val="002B77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77B0"/>
    <w:rPr>
      <w:bdr w:space="0" w:sz="0" w:color="auto" w:val="none"/>
      <w:shd w:fill="FFFFCC" w:color="auto" w:val="clear"/>
      <w:lang w:val="hr-HR"/>
    </w:rPr>
  </w:style>
  <w:style w:customStyle="true" w:styleId="PozadinaSvijetloCrvena" w:type="character">
    <w:name w:val="Pozadina_SvijetloCrvena"/>
    <w:basedOn w:val="eSPISCCParagraphDefaultFont"/>
    <w:rsid w:val="002B77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77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B77B0"/>
    <w:rPr>
      <w:color w:val="808080"/>
      <w:bdr w:color="auto" w:space="0" w:sz="0" w:val="none"/>
      <w:shd w:color="auto" w:fill="auto" w:val="clear"/>
    </w:rPr>
  </w:style>
  <w:style w:customStyle="1" w:styleId="eSPISCCParagraphDefaultFont" w:type="character">
    <w:name w:val="eSPIS_CC_Paragraph Default Font"/>
    <w:basedOn w:val="Zadanifontodlomka"/>
    <w:rsid w:val="002B77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77B0"/>
    <w:rPr>
      <w:bdr w:color="auto" w:space="0" w:sz="0" w:val="none"/>
      <w:shd w:color="auto" w:fill="FFFFCC" w:val="clear"/>
      <w:lang w:val="hr-HR"/>
    </w:rPr>
  </w:style>
  <w:style w:customStyle="1" w:styleId="PozadinaSvijetloCrvena" w:type="character">
    <w:name w:val="Pozadina_SvijetloCrvena"/>
    <w:basedOn w:val="eSPISCCParagraphDefaultFont"/>
    <w:rsid w:val="002B77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77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209</properties:Words>
  <properties:Characters>1201</properties:Characters>
  <properties:Lines>48</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2018-04-10T06:10:00Z</dcterms:created>
  <dc:creator>Ivan</dc:creator>
  <cp:lastModifiedBy>Sonja Pilić</cp:lastModifiedBy>
  <dcterms:modified xmlns:xsi="http://www.w3.org/2001/XMLSchema-instance" xsi:type="dcterms:W3CDTF">2018-04-10T06:13:00Z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St-177/2017-35 / Podnesak - Izvješće stečajnog upravitelja (STEČAJ Projekt AA  izvješće 4.4.2018.g.OBRAZAC  20.docx)</vt:lpwstr>
  </prop:property>
  <prop:property name="CC_coloring" pid="4" fmtid="{D5CDD505-2E9C-101B-9397-08002B2CF9AE}">
    <vt:bool>false</vt:bool>
  </prop:property>
  <prop:property name="BrojStranica" pid="5" fmtid="{D5CDD505-2E9C-101B-9397-08002B2CF9AE}">
    <vt:i4>2</vt:i4>
  </prop:property>
</prop:Properties>
</file>