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6446" w14:paraId="637644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78C6" w:rsidP="002278C6" w:rsidR="002278C6" w:rsidRPr="002278C6">
      <w:pPr>
        <w:spacing w:after="0"/>
        <w:rPr>
          <w:rFonts w:cs="Times New Roman" w:eastAsia="Times New Roman"/>
          <w:b/>
        </w:rPr>
      </w:pPr>
      <w:r w:rsidRPr="002278C6">
        <w:rPr>
          <w:rFonts w:cs="Times New Roman" w:eastAsia="Times New Roman"/>
          <w:b/>
          <w:bCs/>
        </w:rPr>
        <w:t xml:space="preserve">     REPUBLIKA HRVATSKA                                                   </w:t>
      </w:r>
      <w:r w:rsidRPr="002278C6">
        <w:rPr>
          <w:rFonts w:cs="Times New Roman" w:eastAsia="Times New Roman"/>
          <w:b/>
        </w:rPr>
        <w:t>Broj: 14. St-240/2017.</w:t>
      </w:r>
    </w:p>
    <w:p w:rsidRDefault="002278C6" w:rsidP="002278C6" w:rsidR="002278C6" w:rsidRPr="002278C6">
      <w:pPr>
        <w:spacing w:after="0"/>
        <w:rPr>
          <w:rFonts w:cs="Times New Roman" w:eastAsia="Times New Roman"/>
        </w:rPr>
      </w:pPr>
      <w:r w:rsidRPr="002278C6">
        <w:rPr>
          <w:rFonts w:cs="Times New Roman" w:eastAsia="Times New Roman"/>
          <w:b/>
          <w:bCs/>
        </w:rPr>
        <w:t xml:space="preserve">  TRGOVAČKI SUD U SPLITU</w:t>
      </w:r>
    </w:p>
    <w:p w:rsidRDefault="002278C6" w:rsidP="002278C6" w:rsidR="002278C6" w:rsidRPr="002278C6">
      <w:pPr>
        <w:spacing w:after="0"/>
        <w:rPr>
          <w:rFonts w:cs="Times New Roman" w:eastAsia="Times New Roman"/>
          <w:b/>
        </w:rPr>
      </w:pPr>
      <w:proofErr w:type="spellStart"/>
      <w:r w:rsidRPr="002278C6">
        <w:rPr>
          <w:rFonts w:cs="Times New Roman" w:eastAsia="Times New Roman"/>
          <w:b/>
        </w:rPr>
        <w:t>Sukoišanska</w:t>
      </w:r>
      <w:proofErr w:type="spellEnd"/>
      <w:r w:rsidRPr="002278C6">
        <w:rPr>
          <w:rFonts w:cs="Times New Roman" w:eastAsia="Times New Roman"/>
          <w:b/>
        </w:rPr>
        <w:t xml:space="preserve"> 6. - 21 000  S P L I T</w:t>
      </w:r>
    </w:p>
    <w:p w:rsidRDefault="002278C6" w:rsidP="002278C6" w:rsidR="002278C6" w:rsidRPr="002278C6">
      <w:pPr>
        <w:spacing w:after="0"/>
        <w:rPr>
          <w:rFonts w:cs="Times New Roman" w:eastAsia="Times New Roman"/>
          <w:b/>
          <w:szCs w:val="20"/>
        </w:rPr>
      </w:pPr>
    </w:p>
    <w:p w:rsidRDefault="002278C6" w:rsidP="002278C6" w:rsidR="002278C6" w:rsidRPr="002278C6">
      <w:pPr>
        <w:spacing w:after="0"/>
        <w:rPr>
          <w:rFonts w:cs="Times New Roman" w:eastAsia="Times New Roman"/>
          <w:szCs w:val="20"/>
        </w:rPr>
      </w:pPr>
    </w:p>
    <w:p w:rsidRDefault="002278C6" w:rsidP="002278C6" w:rsidR="002278C6" w:rsidRPr="002278C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2278C6">
        <w:rPr>
          <w:rFonts w:cs="Times New Roman" w:eastAsia="Arial Unicode MS"/>
          <w:b/>
          <w:szCs w:val="20"/>
        </w:rPr>
        <w:t>R E P U B L I K A     H R V A T S K A</w:t>
      </w:r>
    </w:p>
    <w:p w:rsidRDefault="002278C6" w:rsidP="002278C6" w:rsidR="002278C6" w:rsidRPr="002278C6">
      <w:pPr>
        <w:spacing w:after="0"/>
        <w:jc w:val="center"/>
        <w:rPr>
          <w:rFonts w:cs="Times New Roman" w:eastAsia="Times New Roman"/>
          <w:b/>
        </w:rPr>
      </w:pPr>
    </w:p>
    <w:p w:rsidRDefault="002278C6" w:rsidP="002278C6" w:rsidR="002278C6" w:rsidRPr="002278C6">
      <w:pPr>
        <w:spacing w:after="0"/>
        <w:jc w:val="center"/>
        <w:rPr>
          <w:rFonts w:cs="Times New Roman" w:eastAsia="Times New Roman"/>
          <w:b/>
        </w:rPr>
      </w:pPr>
      <w:r w:rsidRPr="002278C6">
        <w:rPr>
          <w:rFonts w:cs="Times New Roman" w:eastAsia="Times New Roman"/>
          <w:b/>
        </w:rPr>
        <w:t>Z A K L J U Č A K</w:t>
      </w:r>
    </w:p>
    <w:p w:rsidRDefault="002278C6" w:rsidP="002278C6" w:rsidR="002278C6" w:rsidRPr="002278C6">
      <w:pPr>
        <w:spacing w:after="0"/>
        <w:jc w:val="center"/>
        <w:rPr>
          <w:rFonts w:cs="Times New Roman" w:eastAsia="Times New Roman"/>
          <w:b/>
        </w:rPr>
      </w:pPr>
    </w:p>
    <w:p w:rsidRDefault="002278C6" w:rsidP="002278C6" w:rsidR="002278C6" w:rsidRPr="002278C6">
      <w:pPr>
        <w:spacing w:after="0"/>
        <w:jc w:val="center"/>
        <w:rPr>
          <w:rFonts w:cs="Times New Roman" w:eastAsia="Times New Roman"/>
          <w:b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  <w:lang w:eastAsia="hr-HR" w:val="en-US"/>
        </w:rPr>
      </w:pPr>
      <w:r w:rsidRPr="002278C6">
        <w:rPr>
          <w:rFonts w:cs="Times New Roman" w:eastAsia="Times New Roman"/>
          <w:b/>
          <w:lang w:eastAsia="hr-HR" w:val="en-US"/>
        </w:rPr>
        <w:tab/>
      </w:r>
      <w:proofErr w:type="spellStart"/>
      <w:r w:rsidRPr="002278C6">
        <w:rPr>
          <w:rFonts w:cs="Times New Roman" w:eastAsia="Times New Roman"/>
          <w:lang w:eastAsia="hr-HR" w:val="en-US"/>
        </w:rPr>
        <w:t>Trgovački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sud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78C6">
        <w:rPr>
          <w:rFonts w:cs="Times New Roman" w:eastAsia="Times New Roman"/>
          <w:lang w:eastAsia="hr-HR" w:val="en-US"/>
        </w:rPr>
        <w:t>Splitu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78C6">
        <w:rPr>
          <w:rFonts w:cs="Times New Roman" w:eastAsia="Times New Roman"/>
          <w:lang w:eastAsia="hr-HR" w:val="en-US"/>
        </w:rPr>
        <w:t>po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sudcu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Jozi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2278C6">
        <w:rPr>
          <w:rFonts w:cs="Times New Roman" w:eastAsia="Times New Roman"/>
          <w:lang w:eastAsia="hr-HR" w:val="en-US"/>
        </w:rPr>
        <w:t>stečajnom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postupku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po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prijedlogu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Predlagatelja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: Ante </w:t>
      </w:r>
      <w:proofErr w:type="spellStart"/>
      <w:r w:rsidRPr="002278C6">
        <w:rPr>
          <w:rFonts w:cs="Times New Roman" w:eastAsia="Times New Roman"/>
          <w:lang w:eastAsia="hr-HR" w:val="en-US"/>
        </w:rPr>
        <w:t>Trogrlića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78C6">
        <w:rPr>
          <w:rFonts w:cs="Times New Roman" w:eastAsia="Times New Roman"/>
          <w:lang w:eastAsia="hr-HR" w:val="en-US"/>
        </w:rPr>
        <w:t>iz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Splita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78C6">
        <w:rPr>
          <w:rFonts w:cs="Times New Roman" w:eastAsia="Times New Roman"/>
          <w:lang w:eastAsia="hr-HR" w:val="en-US"/>
        </w:rPr>
        <w:t>Merzova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3, OIB: 10179439173. (</w:t>
      </w:r>
      <w:proofErr w:type="spellStart"/>
      <w:proofErr w:type="gramStart"/>
      <w:r w:rsidRPr="002278C6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2278C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2278C6">
        <w:rPr>
          <w:rFonts w:cs="Times New Roman" w:eastAsia="Times New Roman"/>
          <w:lang w:eastAsia="hr-HR" w:val="en-US"/>
        </w:rPr>
        <w:t>Predlagatelj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2278C6">
        <w:rPr>
          <w:rFonts w:cs="Times New Roman" w:eastAsia="Times New Roman"/>
          <w:lang w:eastAsia="hr-HR" w:val="en-US"/>
        </w:rPr>
        <w:t>zastupanog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po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punomoćnicima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odvjetnicima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iz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Zajedničkog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odvjetničkog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ureda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Srđana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Vrdoljaka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i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Ivice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Nuića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278C6">
        <w:rPr>
          <w:rFonts w:cs="Times New Roman" w:eastAsia="Times New Roman"/>
          <w:lang w:eastAsia="hr-HR" w:val="en-US"/>
        </w:rPr>
        <w:t>Domovinskog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rata 21,  </w:t>
      </w:r>
      <w:proofErr w:type="spellStart"/>
      <w:r w:rsidRPr="002278C6">
        <w:rPr>
          <w:rFonts w:cs="Times New Roman" w:eastAsia="Times New Roman"/>
          <w:lang w:eastAsia="hr-HR" w:val="en-US"/>
        </w:rPr>
        <w:t>radi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otvaranja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stečajnog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postupka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nad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trgovačkim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društvom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kao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stečajnim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Dužnikom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: ANALIZA, </w:t>
      </w:r>
      <w:proofErr w:type="spellStart"/>
      <w:r w:rsidRPr="002278C6">
        <w:rPr>
          <w:rFonts w:cs="Times New Roman" w:eastAsia="Times New Roman"/>
          <w:lang w:eastAsia="hr-HR" w:val="en-US"/>
        </w:rPr>
        <w:t>d.o.o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2278C6">
        <w:rPr>
          <w:rFonts w:cs="Times New Roman" w:eastAsia="Times New Roman"/>
          <w:lang w:eastAsia="hr-HR" w:val="en-US"/>
        </w:rPr>
        <w:t>Stinice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12, OIB: 96484760207. (</w:t>
      </w:r>
      <w:proofErr w:type="spellStart"/>
      <w:proofErr w:type="gramStart"/>
      <w:r w:rsidRPr="002278C6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2278C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2278C6">
        <w:rPr>
          <w:rFonts w:cs="Times New Roman" w:eastAsia="Times New Roman"/>
          <w:lang w:eastAsia="hr-HR" w:val="en-US"/>
        </w:rPr>
        <w:t>Dužnik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78C6">
        <w:rPr>
          <w:rFonts w:cs="Times New Roman" w:eastAsia="Times New Roman"/>
          <w:lang w:eastAsia="hr-HR" w:val="en-US"/>
        </w:rPr>
        <w:t>stečajni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C6">
        <w:rPr>
          <w:rFonts w:cs="Times New Roman" w:eastAsia="Times New Roman"/>
          <w:lang w:eastAsia="hr-HR" w:val="en-US"/>
        </w:rPr>
        <w:t>Dužnik</w:t>
      </w:r>
      <w:proofErr w:type="spellEnd"/>
      <w:r w:rsidRPr="002278C6">
        <w:rPr>
          <w:rFonts w:cs="Times New Roman" w:eastAsia="Times New Roman"/>
          <w:lang w:eastAsia="hr-HR" w:val="en-US"/>
        </w:rPr>
        <w:t xml:space="preserve">), 01. </w:t>
      </w:r>
      <w:proofErr w:type="spellStart"/>
      <w:proofErr w:type="gramStart"/>
      <w:r w:rsidRPr="002278C6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2278C6">
        <w:rPr>
          <w:rFonts w:cs="Times New Roman" w:eastAsia="Times New Roman"/>
          <w:lang w:eastAsia="hr-HR" w:val="en-US"/>
        </w:rPr>
        <w:t xml:space="preserve"> 2018,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center"/>
        <w:rPr>
          <w:rFonts w:cs="Times New Roman" w:eastAsia="Times New Roman"/>
        </w:rPr>
      </w:pPr>
      <w:r w:rsidRPr="002278C6">
        <w:rPr>
          <w:rFonts w:cs="Times New Roman" w:eastAsia="Times New Roman"/>
        </w:rPr>
        <w:t>z a k l j u č i o   j e</w:t>
      </w:r>
    </w:p>
    <w:p w:rsidRDefault="002278C6" w:rsidP="002278C6" w:rsidR="002278C6" w:rsidRPr="002278C6">
      <w:pPr>
        <w:spacing w:after="0"/>
        <w:ind w:firstLine="708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  <w:b/>
        </w:rPr>
        <w:t xml:space="preserve">1. </w:t>
      </w:r>
      <w:r w:rsidRPr="002278C6">
        <w:rPr>
          <w:rFonts w:cs="Times New Roman" w:eastAsia="Times New Roman"/>
        </w:rPr>
        <w:t xml:space="preserve">U stečajnom postupku nad uvodno navedenim Dužnikom odlučuje se održati ročište pa se isto zakazuje za: ČETVRTAK – 15. veljače 2018, u 09,00 sati, u Trgovačkom sudu u Splitu, Split, </w:t>
      </w:r>
      <w:proofErr w:type="spellStart"/>
      <w:r w:rsidRPr="002278C6">
        <w:rPr>
          <w:rFonts w:cs="Times New Roman" w:eastAsia="Times New Roman"/>
        </w:rPr>
        <w:t>Sukoišanska</w:t>
      </w:r>
      <w:proofErr w:type="spellEnd"/>
      <w:r w:rsidRPr="002278C6">
        <w:rPr>
          <w:rFonts w:cs="Times New Roman" w:eastAsia="Times New Roman"/>
        </w:rPr>
        <w:t xml:space="preserve"> 6, soba broj: 121/I. kat, sudnica broj: 5.</w:t>
      </w:r>
    </w:p>
    <w:p w:rsidRDefault="002278C6" w:rsidP="002278C6" w:rsidR="002278C6" w:rsidRPr="002278C6">
      <w:pPr>
        <w:spacing w:after="0"/>
        <w:ind w:firstLine="708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  <w:b/>
        </w:rPr>
        <w:t xml:space="preserve">2. </w:t>
      </w:r>
      <w:r w:rsidRPr="002278C6">
        <w:rPr>
          <w:rFonts w:cs="Times New Roman" w:eastAsia="Times New Roman"/>
        </w:rPr>
        <w:t xml:space="preserve">Na ročište se pozivaju: </w:t>
      </w:r>
    </w:p>
    <w:p w:rsidRDefault="002278C6" w:rsidP="002278C6" w:rsidR="002278C6" w:rsidRPr="002278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 xml:space="preserve">punomoćnik Predlagatelja: Srđan Vrdoljak, Split, Domovinskog rata 21; </w:t>
      </w:r>
    </w:p>
    <w:p w:rsidRDefault="002278C6" w:rsidP="002278C6" w:rsidR="002278C6" w:rsidRPr="002278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 xml:space="preserve">direktor Dužnika: Ante </w:t>
      </w:r>
      <w:proofErr w:type="spellStart"/>
      <w:r w:rsidRPr="002278C6">
        <w:rPr>
          <w:rFonts w:cs="Times New Roman" w:eastAsia="Times New Roman"/>
        </w:rPr>
        <w:t>Trogrlić</w:t>
      </w:r>
      <w:proofErr w:type="spellEnd"/>
      <w:r w:rsidRPr="002278C6">
        <w:rPr>
          <w:rFonts w:cs="Times New Roman" w:eastAsia="Times New Roman"/>
        </w:rPr>
        <w:t xml:space="preserve">, iz Splita, </w:t>
      </w:r>
      <w:proofErr w:type="spellStart"/>
      <w:r w:rsidRPr="002278C6">
        <w:rPr>
          <w:rFonts w:cs="Times New Roman" w:eastAsia="Times New Roman"/>
        </w:rPr>
        <w:t>Merzova</w:t>
      </w:r>
      <w:proofErr w:type="spellEnd"/>
      <w:r w:rsidRPr="002278C6">
        <w:rPr>
          <w:rFonts w:cs="Times New Roman" w:eastAsia="Times New Roman"/>
        </w:rPr>
        <w:t xml:space="preserve"> 3; </w:t>
      </w:r>
    </w:p>
    <w:p w:rsidRDefault="002278C6" w:rsidP="002278C6" w:rsidR="002278C6" w:rsidRPr="002278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 xml:space="preserve">punomoćnik </w:t>
      </w:r>
      <w:proofErr w:type="spellStart"/>
      <w:r w:rsidRPr="002278C6">
        <w:rPr>
          <w:rFonts w:cs="Times New Roman" w:eastAsia="Times New Roman"/>
        </w:rPr>
        <w:t>udjeličara</w:t>
      </w:r>
      <w:proofErr w:type="spellEnd"/>
      <w:r w:rsidRPr="002278C6">
        <w:rPr>
          <w:rFonts w:cs="Times New Roman" w:eastAsia="Times New Roman"/>
        </w:rPr>
        <w:t xml:space="preserve"> Petra Zekana: Ratko Vlašić, odvjetnik, Split, Trg hrvatske bratske zajednice 3. i </w:t>
      </w:r>
    </w:p>
    <w:p w:rsidRDefault="002278C6" w:rsidP="002278C6" w:rsidR="002278C6" w:rsidRPr="002278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proofErr w:type="spellStart"/>
      <w:r w:rsidRPr="002278C6">
        <w:rPr>
          <w:rFonts w:cs="Times New Roman" w:eastAsia="Times New Roman"/>
        </w:rPr>
        <w:t>udjeličar</w:t>
      </w:r>
      <w:proofErr w:type="spellEnd"/>
      <w:r w:rsidRPr="002278C6">
        <w:rPr>
          <w:rFonts w:cs="Times New Roman" w:eastAsia="Times New Roman"/>
        </w:rPr>
        <w:t xml:space="preserve"> Petar Zekan, Split, Ruđera Boškovića 9. </w:t>
      </w:r>
    </w:p>
    <w:p w:rsidRDefault="002278C6" w:rsidP="002278C6" w:rsidR="002278C6" w:rsidRPr="002278C6">
      <w:pPr>
        <w:spacing w:after="0"/>
        <w:ind w:firstLine="708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ind w:firstLine="708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ind w:firstLine="708"/>
        <w:jc w:val="center"/>
        <w:rPr>
          <w:rFonts w:cs="Times New Roman" w:eastAsia="Times New Roman"/>
        </w:rPr>
      </w:pPr>
      <w:r w:rsidRPr="002278C6">
        <w:rPr>
          <w:rFonts w:cs="Times New Roman" w:eastAsia="Times New Roman"/>
        </w:rPr>
        <w:t>Split, 01. veljače 2018.</w:t>
      </w:r>
    </w:p>
    <w:p w:rsidRDefault="002278C6" w:rsidP="002278C6" w:rsidR="002278C6" w:rsidRPr="002278C6">
      <w:pPr>
        <w:spacing w:after="0"/>
        <w:ind w:firstLine="708"/>
        <w:jc w:val="center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ind w:firstLine="708" w:left="4956"/>
        <w:jc w:val="center"/>
        <w:rPr>
          <w:rFonts w:cs="Times New Roman" w:eastAsia="Times New Roman"/>
        </w:rPr>
      </w:pPr>
      <w:r w:rsidRPr="002278C6">
        <w:rPr>
          <w:rFonts w:cs="Times New Roman" w:eastAsia="Times New Roman"/>
        </w:rPr>
        <w:t>S U D A C</w:t>
      </w:r>
    </w:p>
    <w:p w:rsidRDefault="002278C6" w:rsidP="002278C6" w:rsidR="002278C6" w:rsidRPr="002278C6">
      <w:pPr>
        <w:spacing w:after="0"/>
        <w:ind w:firstLine="708" w:left="4956"/>
        <w:jc w:val="center"/>
        <w:rPr>
          <w:rFonts w:cs="Times New Roman" w:eastAsia="Times New Roman"/>
        </w:rPr>
      </w:pPr>
      <w:r w:rsidRPr="002278C6">
        <w:rPr>
          <w:rFonts w:cs="Times New Roman" w:eastAsia="Times New Roman"/>
        </w:rPr>
        <w:t>Jozo Ćaleta,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>Pravna pouka: Protiv ovog Zaključka, nije dopušten pravni lijek.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>DNA: 1) Svima iz točke 2. a), b), c) i d),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 xml:space="preserve">           2) Mrežna stranica e-Oglasna ploča sudova – rok: 20. dana, 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  <w:r w:rsidRPr="002278C6">
        <w:rPr>
          <w:rFonts w:cs="Times New Roman" w:eastAsia="Times New Roman"/>
        </w:rPr>
        <w:t xml:space="preserve">           3) Spis. </w:t>
      </w: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2278C6" w:rsidRPr="002278C6">
      <w:pPr>
        <w:spacing w:after="0"/>
        <w:jc w:val="both"/>
        <w:rPr>
          <w:rFonts w:cs="Times New Roman" w:eastAsia="Times New Roman"/>
        </w:rPr>
      </w:pPr>
    </w:p>
    <w:p w:rsidRDefault="002278C6" w:rsidP="002278C6" w:rsidR="00AE649C" w:rsidRPr="00B76F3C">
      <w:pPr>
        <w:spacing w:after="0"/>
        <w:jc w:val="both"/>
      </w:pPr>
      <w:r w:rsidRPr="002278C6">
        <w:rPr>
          <w:rFonts w:cs="Times New Roman" w:eastAsia="Times New Roman"/>
        </w:rPr>
        <w:t>Split, 01. veljače 2018.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929CA"/>
    <w:multiLevelType w:val="hybridMultilevel"/>
    <w:tmpl w:val="C2886FE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C6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602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St-240/2017-16</izvorni_sadrzaj>
    <derivirana_varijabla naziv="DomainObject.Oznaka_1">St-240/2017-16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St-240/2017-16</izvorni_sadrzaj>
    <derivirana_varijabla naziv="DomainObject.PoslovniBrojDokumenta_1">St-240/2017-16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E9343-6D0A-4E9B-87BE-DBA03DB99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1251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2018-02-01T11:37:00Z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