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c858730" w14:paraId="c858730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0E26B9">
        <w:rPr>
          <w:sz w:val="24"/>
          <w:szCs w:val="24"/>
        </w:rPr>
        <w:t>6705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0E26B9">
        <w:rPr>
          <w:sz w:val="24"/>
          <w:szCs w:val="24"/>
        </w:rPr>
        <w:t xml:space="preserve"> ULJA I MAZIVA  d.o.o., Zagreb, Badalićeva 26 c, OIB:34110288352</w:t>
      </w:r>
      <w:r w:rsidR="00CA607A">
        <w:rPr>
          <w:sz w:val="24"/>
          <w:szCs w:val="24"/>
        </w:rPr>
        <w:t xml:space="preserve"> 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0E26B9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26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6B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6B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6B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6B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26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6B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6B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6B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6B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6705</izvorni_sadrzaj>
    <derivirana_varijabla naziv="DomainObject.Predmet.Broj_1">6705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St-6705/2015</izvorni_sadrzaj>
    <derivirana_varijabla naziv="DomainObject.Predmet.OznakaBroj_1">St-6705/2015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 I MAZIVA d.o.o.</izvorni_sadrzaj>
    <derivirana_varijabla naziv="DomainObject.Predmet.ProtustrankaFormated_1">  ULJA I MAZIVA d.o.o.</derivirana_varijabla>
  </DomainObject.Predmet.ProtustrankaFormated>
  <DomainObject.Predmet.ProtustrankaFormatedOIB>
    <izvorni_sadrzaj>  ULJA I MAZIVA d.o.o., OIB 34110288352</izvorni_sadrzaj>
    <derivirana_varijabla naziv="DomainObject.Predmet.ProtustrankaFormatedOIB_1">  ULJA I MAZIVA d.o.o., OIB 34110288352</derivirana_varijabla>
  </DomainObject.Predmet.ProtustrankaFormatedOIB>
  <DomainObject.Predmet.ProtustrankaFormatedWithAdress>
    <izvorni_sadrzaj> ULJA I MAZIVA d.o.o., Badalićeva 26c, 10000 Zagreb</izvorni_sadrzaj>
    <derivirana_varijabla naziv="DomainObject.Predmet.ProtustrankaFormatedWithAdress_1"> ULJA I MAZIVA d.o.o., Badalićeva 26c, 10000 Zagreb</derivirana_varijabla>
  </DomainObject.Predmet.ProtustrankaFormatedWithAdress>
  <DomainObject.Predmet.ProtustrankaFormatedWithAdressOIB>
    <izvorni_sadrzaj> ULJA I MAZIVA d.o.o., OIB 34110288352, Badalićeva 26c, 10000 Zagreb</izvorni_sadrzaj>
    <derivirana_varijabla naziv="DomainObject.Predmet.ProtustrankaFormatedWithAdressOIB_1"> ULJA I MAZIVA d.o.o., OIB 34110288352, Badalićeva 26c, 10000 Zagreb</derivirana_varijabla>
  </DomainObject.Predmet.ProtustrankaFormatedWithAdressOIB>
  <DomainObject.Predmet.ProtustrankaWithAdress>
    <izvorni_sadrzaj>ULJA I MAZIVA d.o.o. Badalićeva 26c, 10000 Zagreb</izvorni_sadrzaj>
    <derivirana_varijabla naziv="DomainObject.Predmet.ProtustrankaWithAdress_1">ULJA I MAZIVA d.o.o. Badalićeva 26c, 10000 Zagreb</derivirana_varijabla>
  </DomainObject.Predmet.ProtustrankaWithAdress>
  <DomainObject.Predmet.ProtustrankaWithAdressOIB>
    <izvorni_sadrzaj>ULJA I MAZIVA d.o.o., OIB 34110288352, Badalićeva 26c, 10000 Zagreb</izvorni_sadrzaj>
    <derivirana_varijabla naziv="DomainObject.Predmet.ProtustrankaWithAdressOIB_1">ULJA I MAZIVA d.o.o., OIB 34110288352, Badalićeva 26c, 10000 Zagreb</derivirana_varijabla>
  </DomainObject.Predmet.ProtustrankaWithAdressOIB>
  <DomainObject.Predmet.ProtustrankaNazivFormated>
    <izvorni_sadrzaj>ULJA I MAZIVA d.o.o.</izvorni_sadrzaj>
    <derivirana_varijabla naziv="DomainObject.Predmet.ProtustrankaNazivFormated_1">ULJA I MAZIVA d.o.o.</derivirana_varijabla>
  </DomainObject.Predmet.ProtustrankaNazivFormated>
  <DomainObject.Predmet.ProtustrankaNazivFormatedOIB>
    <izvorni_sadrzaj>ULJA I MAZIVA d.o.o., OIB 34110288352</izvorni_sadrzaj>
    <derivirana_varijabla naziv="DomainObject.Predmet.ProtustrankaNazivFormatedOIB_1">ULJA I MAZIVA d.o.o., OIB 34110288352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ULJA I MAZIVA d.o.o.</item>
    </izvorni_sadrzaj>
    <derivirana_varijabla naziv="DomainObject.Predmet.ProtuStrankaListFormated_1">
      <item>ULJA I MAZIVA d.o.o.</item>
    </derivirana_varijabla>
  </DomainObject.Predmet.ProtuStrankaListFormated>
  <DomainObject.Predmet.ProtuStrankaListFormatedOIB>
    <izvorni_sadrzaj>
      <item>ULJA I MAZIVA d.o.o., OIB 34110288352</item>
    </izvorni_sadrzaj>
    <derivirana_varijabla naziv="DomainObject.Predmet.ProtuStrankaListFormatedOIB_1">
      <item>ULJA I MAZIVA d.o.o., OIB 34110288352</item>
    </derivirana_varijabla>
  </DomainObject.Predmet.ProtuStrankaListFormatedOIB>
  <DomainObject.Predmet.ProtuStrankaListFormatedWithAdress>
    <izvorni_sadrzaj>
      <item>ULJA I MAZIVA d.o.o., Badalićeva 26c, 10000 Zagreb</item>
    </izvorni_sadrzaj>
    <derivirana_varijabla naziv="DomainObject.Predmet.ProtuStrankaListFormatedWithAdress_1">
      <item>ULJA I MAZIVA d.o.o., Badalićeva 26c, 10000 Zagreb</item>
    </derivirana_varijabla>
  </DomainObject.Predmet.ProtuStrankaListFormatedWithAdress>
  <DomainObject.Predmet.ProtuStrankaListFormatedWithAdressOIB>
    <izvorni_sadrzaj>
      <item>ULJA I MAZIVA d.o.o., OIB 34110288352, Badalićeva 26c, 10000 Zagreb</item>
    </izvorni_sadrzaj>
    <derivirana_varijabla naziv="DomainObject.Predmet.ProtuStrankaListFormatedWithAdressOIB_1">
      <item>ULJA I MAZIVA d.o.o., OIB 34110288352, Badalićeva 26c, 10000 Zagreb</item>
    </derivirana_varijabla>
  </DomainObject.Predmet.ProtuStrankaListFormatedWithAdressOIB>
  <DomainObject.Predmet.ProtuStrankaListNazivFormated>
    <izvorni_sadrzaj>
      <item>ULJA I MAZIVA d.o.o.</item>
    </izvorni_sadrzaj>
    <derivirana_varijabla naziv="DomainObject.Predmet.ProtuStrankaListNazivFormated_1">
      <item>ULJA I MAZIVA d.o.o.</item>
    </derivirana_varijabla>
  </DomainObject.Predmet.ProtuStrankaListNazivFormated>
  <DomainObject.Predmet.ProtuStrankaListNazivFormatedOIB>
    <izvorni_sadrzaj>
      <item>ULJA I MAZIVA d.o.o., OIB 34110288352</item>
    </izvorni_sadrzaj>
    <derivirana_varijabla naziv="DomainObject.Predmet.ProtuStrankaListNazivFormatedOIB_1">
      <item>ULJA I MAZIVA d.o.o., OIB 34110288352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ULJA I MAZIVA d.o.o.</izvorni_sadrzaj>
    <derivirana_varijabla naziv="DomainObject.Predmet.ProtustrankaIDrugi_1">ULJA I MAZIVA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ULJA I MAZIVA d.o.o., OIB 34110288352, Badalićeva 26c, 10000 Zagreb</izvorni_sadrzaj>
    <derivirana_varijabla naziv="DomainObject.Predmet.ProtustrankaIDrugiAdressOIB_1">ULJA I MAZIVA d.o.o., OIB 34110288352, Badalićeva 26c,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ULJA I MAZIVA d.o.o.</item>
    </izvorni_sadrzaj>
    <derivirana_varijabla naziv="DomainObject.Predmet.SudioniciListNaziv_1">
      <item>FINA Regionalni centar Zagreb</item>
      <item>ULJA I MAZIVA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ULJA I MAZIVA d.o.o., OIB 34110288352, Badalićeva 26c,10000 Zagreb</item>
    </izvorni_sadrzaj>
    <derivirana_varijabla naziv="DomainObject.Predmet.SudioniciListAdressOIB_1">
      <item>FINA Regionalni centar Zagreb, OIB 85821130368, Trg svibanjskih žrtava 1995. 1,10000 Zagreb</item>
      <item>ULJA I MAZIVA d.o.o., OIB 34110288352, Badalićeva 26c,10000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34110288352</item>
    </izvorni_sadrzaj>
    <derivirana_varijabla naziv="DomainObject.Predmet.SudioniciListNazivOIB_1">
      <item>, OIB 85821130368</item>
      <item>, OIB 34110288352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311</properties:Words>
  <properties:Characters>1649</properties:Characters>
  <properties:Lines>54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2015-12-08T08:02:00Z</cp:lastPrinted>
  <dcterms:modified xmlns:xsi="http://www.w3.org/2001/XMLSchema-instance" xsi:type="dcterms:W3CDTF">2015-12-08T08:02:00Z</dcterms:modified>
  <cp:revision>51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