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6bd0" w14:paraId="6706bd0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</w:r>
    </w:p>
    <w:p w:rsidRDefault="00DA2EAC" w:rsidR="00DA2EAC" w:rsidRPr="002224D1">
      <w:r w:rsidRPr="002224D1">
        <w:t xml:space="preserve">STALNA SLUŽBA </w:t>
      </w:r>
      <w:r w:rsidR="00D74858">
        <w:t>U KARLOVCU</w:t>
      </w:r>
    </w:p>
    <w:p w:rsidRDefault="00DA2EAC" w:rsidP="00D74858" w:rsidR="002C5A29" w:rsidRPr="002224D1">
      <w:pPr>
        <w:tabs>
          <w:tab w:pos="7450" w:val="left"/>
        </w:tabs>
      </w:pPr>
      <w:r w:rsidRPr="002224D1">
        <w:t xml:space="preserve">Karlovac, </w:t>
      </w:r>
      <w:r w:rsidR="00FA1A57">
        <w:t>Trg hrvatskih branitelja 1</w:t>
      </w:r>
      <w:r w:rsidR="00D74858">
        <w:t xml:space="preserve">                                                             </w:t>
      </w:r>
      <w:r w:rsidR="00D74858" w:rsidRPr="00937C5C">
        <w:t>4 St-</w:t>
      </w:r>
      <w:r w:rsidR="00D74858">
        <w:t>1029/2019-77</w:t>
      </w:r>
    </w:p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D74858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</w:t>
      </w:r>
      <w:r w:rsidR="00D74858">
        <w:t>s</w:t>
      </w:r>
      <w:r w:rsidRPr="00255267">
        <w:t>lužba</w:t>
      </w:r>
      <w:r w:rsidR="00D74858">
        <w:t xml:space="preserve"> u Karlovcu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>u stečajnom postupku nad stečajnim</w:t>
      </w:r>
      <w:r w:rsidRPr="00255267">
        <w:t xml:space="preserve"> dužnikom</w:t>
      </w:r>
      <w:r w:rsidR="00E05D8F">
        <w:t xml:space="preserve"> </w:t>
      </w:r>
      <w:r w:rsidR="00D74858" w:rsidRPr="001A04DB">
        <w:t>Stečajn</w:t>
      </w:r>
      <w:r w:rsidR="00D74858">
        <w:t>a</w:t>
      </w:r>
      <w:r w:rsidR="00D74858" w:rsidRPr="001A04DB">
        <w:t xml:space="preserve"> mas</w:t>
      </w:r>
      <w:r w:rsidR="00D74858">
        <w:t>a</w:t>
      </w:r>
      <w:r w:rsidR="00D74858" w:rsidRPr="001A04DB">
        <w:t xml:space="preserve"> iza DIMONT GRADNJA d.o.o. u stečaju, Zagreb, Strojarska ulica 20/XXII, OIB 38694215243</w:t>
      </w:r>
      <w:r w:rsidR="009459C3">
        <w:t xml:space="preserve">, dana </w:t>
      </w:r>
      <w:r w:rsidR="00D74858">
        <w:t>18. lipnja 2019</w:t>
      </w:r>
      <w:r w:rsidR="00FA1A57">
        <w:t>.</w:t>
      </w: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2E4EE7" w:rsidP="002E4EE7" w:rsidR="00D6390A">
      <w:pPr>
        <w:jc w:val="both"/>
      </w:pPr>
      <w:r w:rsidRPr="00B27F98">
        <w:t>I. Ročište vjerovnika na kojem će se ispitati prijavljene tražbine - ispitno ročište</w:t>
      </w:r>
      <w:r w:rsidR="00D74858">
        <w:t xml:space="preserve"> određuje</w:t>
      </w:r>
      <w:r w:rsidR="00D6390A">
        <w:t xml:space="preserve"> se za dan </w:t>
      </w:r>
    </w:p>
    <w:p w:rsidRDefault="00FA1A57" w:rsidP="002E4EE7" w:rsidR="00FA1A57">
      <w:pPr>
        <w:jc w:val="both"/>
      </w:pPr>
    </w:p>
    <w:p w:rsidRDefault="00D74858" w:rsidP="00D6390A" w:rsidR="00D6390A" w:rsidRPr="00FA1A57">
      <w:pPr>
        <w:jc w:val="center"/>
      </w:pPr>
      <w:r>
        <w:t>9. srpnja 2019</w:t>
      </w:r>
      <w:r w:rsidR="00D6390A" w:rsidRPr="00FA1A57">
        <w:t xml:space="preserve">. u </w:t>
      </w:r>
      <w:r>
        <w:t>10,10</w:t>
      </w:r>
      <w:r w:rsidR="00D6390A" w:rsidRPr="00FA1A57">
        <w:t>sati,</w:t>
      </w:r>
    </w:p>
    <w:p w:rsidRDefault="00D6390A" w:rsidP="00FA1A57" w:rsidR="002E4EE7">
      <w:pPr>
        <w:jc w:val="center"/>
      </w:pPr>
      <w:r w:rsidRPr="00FA1A57">
        <w:t xml:space="preserve">u sjedištu suda u Karlovcu, Trg hrvatskih branitelja 1/II, </w:t>
      </w:r>
      <w:r w:rsidR="00FA1A57" w:rsidRPr="00FA1A57">
        <w:t>soba broj 204</w:t>
      </w:r>
      <w:r w:rsidR="00FA1A57">
        <w:t>.</w:t>
      </w:r>
    </w:p>
    <w:p w:rsidRDefault="00FA1A57" w:rsidP="00FA1A57" w:rsidR="00FA1A57" w:rsidRPr="00FA1A57">
      <w:pPr>
        <w:jc w:val="center"/>
      </w:pPr>
    </w:p>
    <w:p w:rsidRDefault="002E4EE7" w:rsidP="002E4EE7" w:rsidR="002E4EE7" w:rsidRPr="00B27F98">
      <w:pPr>
        <w:jc w:val="both"/>
      </w:pPr>
      <w:r w:rsidRPr="00FA1A57">
        <w:t xml:space="preserve">II. Ročište vjerovnika na kojem će se na temelju izvješća stečajnog upravitelja odlučivati o </w:t>
      </w:r>
      <w:r w:rsidRPr="00B27F98">
        <w:t>daljnjem tijeku stečajnog postupka - izvještajno ročište, održati će se istog dana na istom mjestu odmah nakon ispitnog ročišta.</w:t>
      </w:r>
    </w:p>
    <w:p w:rsidRDefault="002E4EE7" w:rsidP="002E4EE7" w:rsidR="002E4EE7" w:rsidRPr="00B27F98">
      <w:pPr>
        <w:jc w:val="both"/>
      </w:pPr>
    </w:p>
    <w:p w:rsidRDefault="002E4EE7" w:rsidP="002E4EE7" w:rsidR="002E4EE7" w:rsidRPr="00B27F98">
      <w:pPr>
        <w:jc w:val="center"/>
      </w:pPr>
      <w:r w:rsidRPr="00B27F98">
        <w:t>Obrazloženje</w:t>
      </w:r>
    </w:p>
    <w:p w:rsidRDefault="002E4EE7" w:rsidP="002E4EE7" w:rsidR="002E4EE7" w:rsidRPr="00B27F98">
      <w:r>
        <w:t xml:space="preserve"> </w:t>
      </w:r>
    </w:p>
    <w:p w:rsidRDefault="00D6390A" w:rsidP="002E4EE7" w:rsidR="002E4EE7" w:rsidRPr="00B27F98">
      <w:pPr>
        <w:ind w:firstLine="708"/>
        <w:jc w:val="both"/>
      </w:pPr>
      <w:r>
        <w:t xml:space="preserve">Zbog </w:t>
      </w:r>
      <w:r w:rsidR="00D74858">
        <w:t>spriječenosti stečajnog upravitelja da pristupi na</w:t>
      </w:r>
      <w:r w:rsidR="008604F8">
        <w:t xml:space="preserve"> ispitno i izvještajno ročište</w:t>
      </w:r>
      <w:r>
        <w:t xml:space="preserve"> </w:t>
      </w:r>
      <w:r w:rsidR="00D74858">
        <w:t>određeno za dan 18. lipnja 2019. ista nisu održana, pa je valjalo zakazati novo ispitno ročište i novo izvještajno ročište te je riješeno kao u izreci.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D74858">
        <w:t>18. lipnja 2019</w:t>
      </w:r>
      <w:r w:rsidR="00FA1A57">
        <w:t>.</w:t>
      </w: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 xml:space="preserve">Za točnost </w:t>
      </w:r>
      <w:proofErr w:type="spellStart"/>
      <w:r w:rsidRPr="002224D1">
        <w:t>otpravka</w:t>
      </w:r>
      <w:proofErr w:type="spellEnd"/>
      <w:r w:rsidRPr="002224D1">
        <w:t>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74858" w:rsidR="00D74858">
      <w:pPr>
        <w:tabs>
          <w:tab w:pos="6900" w:val="left"/>
        </w:tabs>
      </w:pPr>
      <w:r w:rsidRPr="002224D1">
        <w:tab/>
      </w:r>
      <w:r w:rsidR="00D6390A">
        <w:t xml:space="preserve">Renata </w:t>
      </w:r>
      <w:proofErr w:type="spellStart"/>
      <w:r w:rsidR="00D6390A">
        <w:t>Klokočki</w:t>
      </w:r>
      <w:proofErr w:type="spellEnd"/>
    </w:p>
    <w:p w:rsidRDefault="00933082" w:rsidP="00D74858" w:rsidR="00933082" w:rsidRPr="00B27F98">
      <w:pPr>
        <w:tabs>
          <w:tab w:pos="6900" w:val="left"/>
        </w:tabs>
      </w:pPr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B02635" w:rsidP="00933082" w:rsidR="00B02635"/>
    <w:p w:rsidRDefault="00D74858" w:rsidP="00933082" w:rsidR="00D74858">
      <w:r>
        <w:t>Dna:</w:t>
      </w:r>
    </w:p>
    <w:p w:rsidRDefault="00D74858" w:rsidP="00933082" w:rsidR="00D74858">
      <w:r>
        <w:t xml:space="preserve">1. </w:t>
      </w:r>
      <w:r w:rsidRPr="00E45A52">
        <w:t xml:space="preserve">Goran </w:t>
      </w:r>
      <w:proofErr w:type="spellStart"/>
      <w:r w:rsidRPr="00E45A52">
        <w:t>Jujnović</w:t>
      </w:r>
      <w:proofErr w:type="spellEnd"/>
      <w:r w:rsidRPr="00E45A52">
        <w:t xml:space="preserve"> Lučić, Zagreb, Strojarska ulica 20/XXII</w:t>
      </w:r>
    </w:p>
    <w:p w:rsidRDefault="00D74858" w:rsidP="00933082" w:rsidR="00D74858" w:rsidRPr="0028432A">
      <w:r>
        <w:t>2. Mrežna stranica e-Oglasna ploča suda</w:t>
      </w:r>
    </w:p>
    <w:sectPr w:rsidSect="00A0682A" w:rsidR="00D74858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C040D"/>
    <w:rsid w:val="001D2296"/>
    <w:rsid w:val="001D564F"/>
    <w:rsid w:val="001F2FBF"/>
    <w:rsid w:val="002135F3"/>
    <w:rsid w:val="002224D1"/>
    <w:rsid w:val="00223050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956CE"/>
    <w:rsid w:val="007A550F"/>
    <w:rsid w:val="007C39CF"/>
    <w:rsid w:val="007D7A92"/>
    <w:rsid w:val="00825B2D"/>
    <w:rsid w:val="00825C25"/>
    <w:rsid w:val="0084192B"/>
    <w:rsid w:val="00845350"/>
    <w:rsid w:val="00855AE8"/>
    <w:rsid w:val="008604F8"/>
    <w:rsid w:val="00862650"/>
    <w:rsid w:val="008723F5"/>
    <w:rsid w:val="008728D7"/>
    <w:rsid w:val="0087685A"/>
    <w:rsid w:val="00891667"/>
    <w:rsid w:val="008A5498"/>
    <w:rsid w:val="008B54BA"/>
    <w:rsid w:val="008E42C6"/>
    <w:rsid w:val="00914831"/>
    <w:rsid w:val="009224E9"/>
    <w:rsid w:val="00923DB6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74858"/>
    <w:rsid w:val="00D862E2"/>
    <w:rsid w:val="00DA2EAC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A1A57"/>
    <w:rsid w:val="00FB29A9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C0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4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4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4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4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C0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4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4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4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4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2019.</izvorni_sadrzaj>
    <derivirana_varijabla naziv="DomainObject.DatumDonosenjaOdluke_1">18.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2019.</izvorni_sadrzaj>
    <derivirana_varijabla naziv="DomainObject.Predmet.DatumOsnivanja_1">25.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St-1029/2019</izvorni_sadrzaj>
    <derivirana_varijabla naziv="DomainObject.Predmet.OznakaBroj_1">St-1029/2019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DIMONT GRADNJA društvo s ograničenom odgovornošću za građenje, arhitektonske i inžinjerske djelatnosti </izvorni_sadrzaj>
    <derivirana_varijabla naziv="DomainObject.Predmet.ProtustrankaFormated_1">  Stečajna masa iza DIMONT GRADNJA društvo s ograničenom odgovornošću za građenje, arhitektonske i inžinjerske djelatnosti </derivirana_varijabla>
  </DomainObject.Predmet.ProtustrankaFormated>
  <DomainObject.Predmet.ProtustrankaFormatedOIB>
    <izvorni_sadrzaj>  Stečajna masa iza DIMONT GRADNJA društvo s ograničenom odgovornošću za građenje, arhitektonske i inžinjerske djelatnosti , OIB 38694215243</izvorni_sadrzaj>
    <derivirana_varijabla naziv="DomainObject.Predmet.ProtustrankaFormatedOIB_1">  Stečajna masa iza DIMONT GRADNJA društvo s ograničenom odgovornošću za građenje, arhitektonske i inžinjerske djelatnosti , OIB 38694215243</derivirana_varijabla>
  </DomainObject.Predmet.ProtustrankaFormatedOIB>
  <DomainObject.Predmet.ProtustrankaFormatedWithAdress>
    <izvorni_sadrzaj> Stečajna masa iza DIMONT GRADNJA društvo s ograničenom odgovornošću za građenje, arhitektonske i inžinjerske djelatnosti , Strojarska cesta 20/XXII, 10000 Zagreb</izvorni_sadrzaj>
    <derivirana_varijabla naziv="DomainObject.Predmet.ProtustrankaFormatedWithAdress_1"> Stečajna masa iza DIMONT GRADNJA društvo s ograničenom odgovornošću za građenje, arhitektonske i inžinjerske djelatnosti , Strojarska cesta 20/XXII, 10000 Zagreb</derivirana_varijabla>
  </DomainObject.Predmet.ProtustrankaFormatedWithAdress>
  <DomainObject.Predmet.ProtustrankaFormatedWithAdressOIB>
    <izvorni_sadrzaj> Stečajna masa iza DIMONT GRADNJA društvo s ograničenom odgovornošću za građenje, arhitektonske i inžinjerske djelatnosti , OIB 38694215243, Strojarska cesta 20/XXII, 10000 Zagreb</izvorni_sadrzaj>
    <derivirana_varijabla naziv="DomainObject.Predmet.ProtustrankaFormatedWithAdressOIB_1"> Stečajna masa iza DIMONT GRADNJA društvo s ograničenom odgovornošću za građenje, arhitektonske i inžinjerske djelatnosti , OIB 38694215243, Strojarska cesta 20/XXII, 10000 Zagreb</derivirana_varijabla>
  </DomainObject.Predmet.ProtustrankaFormatedWithAdressOIB>
  <DomainObject.Predmet.ProtustrankaWithAdress>
    <izvorni_sadrzaj>Stečajna masa iza DIMONT GRADNJA društvo s ograničenom odgovornošću za građenje, arhitektonske i inžinjerske djelatnosti  Strojarska cesta 20/XXII, 10000 Zagreb</izvorni_sadrzaj>
    <derivirana_varijabla naziv="DomainObject.Predmet.ProtustrankaWithAdress_1">Stečajna masa iza DIMONT GRADNJA društvo s ograničenom odgovornošću za građenje, arhitektonske i inžinjerske djelatnosti  Strojarska cesta 20/XXII, 10000 Zagreb</derivirana_varijabla>
  </DomainObject.Predmet.ProtustrankaWithAdress>
  <DomainObject.Predmet.ProtustrankaWithAdressOIB>
    <izvorni_sadrzaj>Stečajna masa iza DIMONT GRADNJA društvo s ograničenom odgovornošću za građenje, arhitektonske i inžinjerske djelatnosti , OIB 38694215243, Strojarska cesta 20/XXII, 10000 Zagreb</izvorni_sadrzaj>
    <derivirana_varijabla naziv="DomainObject.Predmet.ProtustrankaWithAdressOIB_1">Stečajna masa iza DIMONT GRADNJA društvo s ograničenom odgovornošću za građenje, arhitektonske i inžinjerske djelatnosti , OIB 38694215243, Strojarska cesta 20/XXII, 10000 Zagreb</derivirana_varijabla>
  </DomainObject.Predmet.ProtustrankaWithAdressOIB>
  <DomainObject.Predmet.ProtustrankaNazivFormated>
    <izvorni_sadrzaj>Stečajna masa iza DIMONT GRADNJA društvo s ograničenom odgovornošću za građenje, arhitektonske i inžinjerske djelatnosti </izvorni_sadrzaj>
    <derivirana_varijabla naziv="DomainObject.Predmet.ProtustrankaNazivFormated_1">Stečajna masa iza DIMONT GRADNJA društvo s ograničenom odgovornošću za građenje, arhitektonske i inžinjerske djelatnosti </derivirana_varijabla>
  </DomainObject.Predmet.ProtustrankaNazivFormated>
  <DomainObject.Predmet.ProtustrankaNazivFormatedOIB>
    <izvorni_sadrzaj>Stečajna masa iza DIMONT GRADNJA društvo s ograničenom odgovornošću za građenje, arhitektonske i inžinjerske djelatnosti , OIB 38694215243</izvorni_sadrzaj>
    <derivirana_varijabla naziv="DomainObject.Predmet.ProtustrankaNazivFormatedOIB_1">Stečajna masa iza DIMONT GRADNJA društvo s ograničenom odgovornošću za građenje, arhitektonske i inžinjerske djelatnosti , OIB 38694215243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centara Zagreb</izvorni_sadrzaj>
    <derivirana_varijabla naziv="DomainObject.Predmet.StrankaFormated_1">  FINA Regionalni centara Zagreb</derivirana_varijabla>
  </DomainObject.Predmet.StrankaFormated>
  <DomainObject.Predmet.StrankaFormatedOIB>
    <izvorni_sadrzaj>  FINA Regionalni centara Zagreb, OIB 85821130368</izvorni_sadrzaj>
    <derivirana_varijabla naziv="DomainObject.Predmet.StrankaFormatedOIB_1">  FINA Regionalni centara Zagreb, OIB 85821130368</derivirana_varijabla>
  </DomainObject.Predmet.StrankaFormatedOIB>
  <DomainObject.Predmet.StrankaFormatedWithAdress>
    <izvorni_sadrzaj> FINA Regionalni centara Zagreb, Trg Svibanjskih žrtava 1995. 1, 10000 Zagreb</izvorni_sadrzaj>
    <derivirana_varijabla naziv="DomainObject.Predmet.StrankaFormatedWithAdress_1"> FINA Regionalni centara Zagreb, Trg Svibanjskih žrtava 1995. 1, 10000 Zagreb</derivirana_varijabla>
  </DomainObject.Predmet.StrankaFormatedWithAdress>
  <DomainObject.Predmet.StrankaFormatedWithAdressOIB>
    <izvorni_sadrzaj> FINA Regionalni centara Zagreb, OIB 85821130368, Trg Svibanjskih žrtava 1995. 1, 10000 Zagreb</izvorni_sadrzaj>
    <derivirana_varijabla naziv="DomainObject.Predmet.StrankaFormatedWithAdressOIB_1"> FINA Regionalni centara Zagreb, OIB 85821130368, Trg Svibanjskih žrtava 1995. 1, 10000 Zagreb</derivirana_varijabla>
  </DomainObject.Predmet.StrankaFormatedWithAdressOIB>
  <DomainObject.Predmet.StrankaWithAdress>
    <izvorni_sadrzaj>FINA Regionalni centara Zagreb Trg Svibanjskih žrtava 1995. 1,10000 Zagreb</izvorni_sadrzaj>
    <derivirana_varijabla naziv="DomainObject.Predmet.StrankaWithAdress_1">FINA Regionalni centara Zagreb Trg Svibanjskih žrtava 1995. 1,10000 Zagreb</derivirana_varijabla>
  </DomainObject.Predmet.StrankaWithAdress>
  <DomainObject.Predmet.StrankaWithAdressOIB>
    <izvorni_sadrzaj>FINA Regionalni centara Zagreb, OIB 85821130368, Trg Svibanjskih žrtava 1995. 1,10000 Zagreb</izvorni_sadrzaj>
    <derivirana_varijabla naziv="DomainObject.Predmet.StrankaWithAdressOIB_1">FINA Regionalni centara Zagreb, OIB 85821130368, Trg Svibanjskih žrtava 1995. 1,10000 Zagreb</derivirana_varijabla>
  </DomainObject.Predmet.StrankaWithAdressOIB>
  <DomainObject.Predmet.StrankaNazivFormated>
    <izvorni_sadrzaj>FINA Regionalni centara Zagreb</izvorni_sadrzaj>
    <derivirana_varijabla naziv="DomainObject.Predmet.StrankaNazivFormated_1">FINA Regionalni centara Zagreb</derivirana_varijabla>
  </DomainObject.Predmet.StrankaNazivFormated>
  <DomainObject.Predmet.StrankaNazivFormatedOIB>
    <izvorni_sadrzaj>FINA Regionalni centara Zagreb, OIB 85821130368</izvorni_sadrzaj>
    <derivirana_varijabla naziv="DomainObject.Predmet.StrankaNazivFormatedOIB_1">FINA Regionalni centara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centara Zagreb</item>
    </izvorni_sadrzaj>
    <derivirana_varijabla naziv="DomainObject.Predmet.StrankaListFormated_1">
      <item>FINA Regionalni centara Zagreb</item>
    </derivirana_varijabla>
  </DomainObject.Predmet.StrankaListFormated>
  <DomainObject.Predmet.StrankaListFormatedOIB>
    <izvorni_sadrzaj>
      <item>FINA Regionalni centara Zagreb, OIB 85821130368</item>
    </izvorni_sadrzaj>
    <derivirana_varijabla naziv="DomainObject.Predmet.StrankaListFormatedOIB_1">
      <item>FINA Regionalni centara Zagreb, OIB 85821130368</item>
    </derivirana_varijabla>
  </DomainObject.Predmet.StrankaListFormatedOIB>
  <DomainObject.Predmet.StrankaListFormatedWithAdress>
    <izvorni_sadrzaj>
      <item>FINA Regionalni centara Zagreb, Trg Svibanjskih žrtava 1995. 1, 10000 Zagreb</item>
    </izvorni_sadrzaj>
    <derivirana_varijabla naziv="DomainObject.Predmet.StrankaListFormatedWithAdress_1">
      <item>FINA Regionalni centara Zagreb, Trg Svibanjskih žrtava 1995. 1, 10000 Zagreb</item>
    </derivirana_varijabla>
  </DomainObject.Predmet.StrankaListFormatedWithAdress>
  <DomainObject.Predmet.StrankaListFormatedWithAdressOIB>
    <izvorni_sadrzaj>
      <item>FINA Regionalni centara Zagreb, OIB 85821130368, Trg Svibanjskih žrtava 1995. 1, 10000 Zagreb</item>
    </izvorni_sadrzaj>
    <derivirana_varijabla naziv="DomainObject.Predmet.StrankaListFormatedWithAdressOIB_1">
      <item>FINA Regionalni centara Zagreb, OIB 85821130368, Trg Svibanjskih žrtava 1995. 1, 10000 Zagreb</item>
    </derivirana_varijabla>
  </DomainObject.Predmet.StrankaListFormatedWithAdressOIB>
  <DomainObject.Predmet.StrankaListNazivFormated>
    <izvorni_sadrzaj>
      <item>FINA Regionalni centara Zagreb</item>
    </izvorni_sadrzaj>
    <derivirana_varijabla naziv="DomainObject.Predmet.StrankaListNazivFormated_1">
      <item>FINA Regionalni centara Zagreb</item>
    </derivirana_varijabla>
  </DomainObject.Predmet.StrankaListNazivFormated>
  <DomainObject.Predmet.StrankaListNazivFormatedOIB>
    <izvorni_sadrzaj>
      <item>FINA Regionalni centara Zagreb, OIB 85821130368</item>
    </izvorni_sadrzaj>
    <derivirana_varijabla naziv="DomainObject.Predmet.StrankaListNazivFormatedOIB_1">
      <item>FINA Regionalni centara Zagreb, OIB 85821130368</item>
    </derivirana_varijabla>
  </DomainObject.Predmet.StrankaListNazivFormatedOIB>
  <DomainObject.Predmet.ProtuStrankaListFormated>
    <izvorni_sadrzaj>
      <item>Stečajna masa iza DIMONT GRADNJA društvo s ograničenom odgovornošću za građenje, arhitektonske i inžinjerske djelatnosti </item>
    </izvorni_sadrzaj>
    <derivirana_varijabla naziv="DomainObject.Predmet.ProtuStrankaListFormated_1">
      <item>Stečajna masa iza DIMONT GRADNJA društvo s ograničenom odgovornošću za građenje, arhitektonske i inžinjerske djelatnosti </item>
    </derivirana_varijabla>
  </DomainObject.Predmet.ProtuStrankaListFormated>
  <DomainObject.Predmet.ProtuStrankaListFormatedOIB>
    <izvorni_sadrzaj>
      <item>Stečajna masa iza DIMONT GRADNJA društvo s ograničenom odgovornošću za građenje, arhitektonske i inžinjerske djelatnosti , OIB 38694215243</item>
    </izvorni_sadrzaj>
    <derivirana_varijabla naziv="DomainObject.Predmet.ProtuStrankaListFormatedOIB_1">
      <item>Stečajna masa iza DIMONT GRADNJA društvo s ograničenom odgovornošću za građenje, arhitektonske i inžinjerske djelatnosti , OIB 38694215243</item>
    </derivirana_varijabla>
  </DomainObject.Predmet.ProtuStrankaListFormatedOIB>
  <DomainObject.Predmet.ProtuStrankaListFormatedWithAdress>
    <izvorni_sadrzaj>
      <item>Stečajna masa iza DIMONT GRADNJA društvo s ograničenom odgovornošću za građenje, arhitektonske i inžinjerske djelatnosti , Strojarska cesta 20/XXII, 10000 Zagreb</item>
    </izvorni_sadrzaj>
    <derivirana_varijabla naziv="DomainObject.Predmet.ProtuStrankaListFormatedWithAdress_1">
      <item>Stečajna masa iza DIMONT GRADNJA društvo s ograničenom odgovornošću za građenje, arhitektonske i inžinjerske djelatnosti , Strojarska cesta 20/XXII, 10000 Zagreb</item>
    </derivirana_varijabla>
  </DomainObject.Predmet.ProtuStrankaListFormatedWithAdress>
  <DomainObject.Predmet.ProtuStrankaListFormatedWithAdressOIB>
    <izvorni_sadrzaj>
      <item>Stečajna masa iza DIMONT GRADNJA društvo s ograničenom odgovornošću za građenje, arhitektonske i inžinjerske djelatnosti , OIB 38694215243, Strojarska cesta 20/XXII, 10000 Zagreb</item>
    </izvorni_sadrzaj>
    <derivirana_varijabla naziv="DomainObject.Predmet.ProtuStrankaListFormatedWithAdressOIB_1">
      <item>Stečajna masa iza DIMONT GRADNJA društvo s ograničenom odgovornošću za građenje, arhitektonske i inžinjerske djelatnosti , OIB 38694215243, Strojarska cesta 20/XXII, 10000 Zagreb</item>
    </derivirana_varijabla>
  </DomainObject.Predmet.ProtuStrankaListFormatedWithAdressOIB>
  <DomainObject.Predmet.ProtuStrankaListNazivFormated>
    <izvorni_sadrzaj>
      <item>Stečajna masa iza DIMONT GRADNJA društvo s ograničenom odgovornošću za građenje, arhitektonske i inžinjerske djelatnosti </item>
    </izvorni_sadrzaj>
    <derivirana_varijabla naziv="DomainObject.Predmet.ProtuStrankaListNazivFormated_1">
      <item>Stečajna masa iza DIMONT GRADNJA društvo s ograničenom odgovornošću za građenje, arhitektonske i inžinjerske djelatnosti </item>
    </derivirana_varijabla>
  </DomainObject.Predmet.ProtuStrankaListNazivFormated>
  <DomainObject.Predmet.ProtuStrankaListNazivFormatedOIB>
    <izvorni_sadrzaj>
      <item>Stečajna masa iza DIMONT GRADNJA društvo s ograničenom odgovornošću za građenje, arhitektonske i inžinjerske djelatnosti , OIB 38694215243</item>
    </izvorni_sadrzaj>
    <derivirana_varijabla naziv="DomainObject.Predmet.ProtuStrankaListNazivFormatedOIB_1">
      <item>Stečajna masa iza DIMONT GRADNJA društvo s ograničenom odgovornošću za građenje, arhitektonske i inžinjerske djelatnosti , OIB 38694215243</item>
    </derivirana_varijabla>
  </DomainObject.Predmet.ProtuStrankaListNazivFormatedOIB>
  <DomainObject.Predmet.OstaliListFormated>
    <izvorni_sadrzaj>
      <item>Goran Jujnović Lučić</item>
    </izvorni_sadrzaj>
    <derivirana_varijabla naziv="DomainObject.Predmet.OstaliListFormated_1">
      <item>Goran Jujnović Lučić</item>
    </derivirana_varijabla>
  </DomainObject.Predmet.OstaliListFormated>
  <DomainObject.Predmet.OstaliListFormatedOIB>
    <izvorni_sadrzaj>
      <item>Goran Jujnović Lučić, OIB 62461289936</item>
    </izvorni_sadrzaj>
    <derivirana_varijabla naziv="DomainObject.Predmet.OstaliListFormatedOIB_1">
      <item>Goran Jujnović Lučić, OIB 62461289936</item>
    </derivirana_varijabla>
  </DomainObject.Predmet.OstaliListFormatedOIB>
  <DomainObject.Predmet.OstaliListFormatedWithAdress>
    <izvorni_sadrzaj>
      <item>Goran Jujnović Lučić, Strojarska ulica 20/XXII, 10000 Zagreb</item>
    </izvorni_sadrzaj>
    <derivirana_varijabla naziv="DomainObject.Predmet.OstaliListFormatedWithAdress_1">
      <item>Goran Jujnović Lučić, Strojarska ulica 20/XXII, 10000 Zagreb</item>
    </derivirana_varijabla>
  </DomainObject.Predmet.OstaliListFormatedWithAdress>
  <DomainObject.Predmet.OstaliListFormatedWithAdressOIB>
    <izvorni_sadrzaj>
      <item>Goran Jujnović Lučić, OIB 62461289936, Strojarska ulica 20/XXII, 10000 Zagreb</item>
    </izvorni_sadrzaj>
    <derivirana_varijabla naziv="DomainObject.Predmet.OstaliListFormatedWithAdressOIB_1">
      <item>Goran Jujnović Lučić, OIB 62461289936, Strojarska ulica 20/XXII, 10000 Zagreb</item>
    </derivirana_varijabla>
  </DomainObject.Predmet.OstaliListFormatedWithAdressOIB>
  <DomainObject.Predmet.OstaliListNazivFormated>
    <izvorni_sadrzaj>
      <item>Goran Jujnović Lučić</item>
    </izvorni_sadrzaj>
    <derivirana_varijabla naziv="DomainObject.Predmet.OstaliListNazivFormated_1">
      <item>Goran Jujnović Lučić</item>
    </derivirana_varijabla>
  </DomainObject.Predmet.OstaliListNazivFormated>
  <DomainObject.Predmet.OstaliListNazivFormatedOIB>
    <izvorni_sadrzaj>
      <item>Goran Jujnović Lučić, OIB 62461289936</item>
    </izvorni_sadrzaj>
    <derivirana_varijabla naziv="DomainObject.Predmet.OstaliListNazivFormatedOIB_1"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centara Zagreb</izvorni_sadrzaj>
    <derivirana_varijabla naziv="DomainObject.Predmet.StrankaIDrugi_1">FINA Regionalni centara Zagreb</derivirana_varijabla>
  </DomainObject.Predmet.StrankaIDrugi>
  <DomainObject.Predmet.ProtustrankaIDrugi>
    <izvorni_sadrzaj>Stečajna masa iza DIMONT GRADNJA društvo s ograničenom odgovornošću za građenje, arhitektonske i inžinjerske djelatnosti </izvorni_sadrzaj>
    <derivirana_varijabla naziv="DomainObject.Predmet.ProtustrankaIDrugi_1">Stečajna masa iza DIMONT GRADNJA društvo s ograničenom odgovornošću za građenje, arhitektonske i inžinjerske djelatnosti </derivirana_varijabla>
  </DomainObject.Predmet.ProtustrankaIDrugi>
  <DomainObject.Predmet.StrankaIDrugiAdressOIB>
    <izvorni_sadrzaj>FINA Regionalni centara Zagreb, OIB 85821130368, Trg Svibanjskih žrtava 1995. 1, 10000 Zagreb</izvorni_sadrzaj>
    <derivirana_varijabla naziv="DomainObject.Predmet.StrankaIDrugiAdressOIB_1">FINA Regionalni centara Zagreb, OIB 85821130368, Trg Svibanjskih žrtava 1995. 1, 10000 Zagreb</derivirana_varijabla>
  </DomainObject.Predmet.StrankaIDrugiAdressOIB>
  <DomainObject.Predmet.ProtustrankaIDrugiAdressOIB>
    <izvorni_sadrzaj>Stečajna masa iza DIMONT GRADNJA društvo s ograničenom odgovornošću za građenje, arhitektonske i inžinjerske djelatnosti , OIB 38694215243, Strojarska cesta 20/XXII, 10000 Zagreb</izvorni_sadrzaj>
    <derivirana_varijabla naziv="DomainObject.Predmet.ProtustrankaIDrugiAdressOIB_1">Stečajna masa iza DIMONT GRADNJA društvo s ograničenom odgovornošću za građenje, arhitektonske i inžinjerske djelatnosti , OIB 38694215243, Strojarska cesta 20/XXII,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centara Zagreb</item>
      <item>Stečajna masa iza DIMONT GRADNJA društvo s ograničenom odgovornošću za građenje, arhitektonske i inžinjerske djelatnosti </item>
      <item>Goran Jujnović Lučić</item>
    </izvorni_sadrzaj>
    <derivirana_varijabla naziv="DomainObject.Predmet.SudioniciListNaziv_1">
      <item>FINA Regionalni centara Zagreb</item>
      <item>Stečajna masa iza DIMONT GRADNJA društvo s ograničenom odgovornošću za građenje, arhitektonske i inžinjerske djelatnosti </item>
      <item>Goran Jujnović Lučić</item>
    </derivirana_varijabla>
  </DomainObject.Predmet.SudioniciListNaziv>
  <DomainObject.Predmet.SudioniciListAdressOIB>
    <izvorni_sadrzaj>
      <item>FINA Regionalni centara Zagreb, OIB 85821130368, Trg Svibanjskih žrtava 1995. 1,10000 Zagreb</item>
      <item>Stečajna masa iza DIMONT GRADNJA društvo s ograničenom odgovornošću za građenje, arhitektonske i inžinjerske djelatnosti , OIB 38694215243, Strojarska cesta 20/XXII,10000 Zagreb</item>
      <item>Goran Jujnović Lučić, OIB 62461289936, Strojarska ulica 20/XXII,10000 Zagreb</item>
    </izvorni_sadrzaj>
    <derivirana_varijabla naziv="DomainObject.Predmet.SudioniciListAdressOIB_1">
      <item>FINA Regionalni centara Zagreb, OIB 85821130368, Trg Svibanjskih žrtava 1995. 1,10000 Zagreb</item>
      <item>Stečajna masa iza DIMONT GRADNJA društvo s ograničenom odgovornošću za građenje, arhitektonske i inžinjerske djelatnosti , OIB 38694215243, Strojarska cesta 20/XXII,10000 Zagreb</item>
      <item>Goran Jujnović Lučić, OIB 62461289936, Strojarska ulica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38694215243</item>
      <item>, OIB 62461289936</item>
    </izvorni_sadrzaj>
    <derivirana_varijabla naziv="DomainObject.Predmet.SudioniciListNazivOIB_1">
      <item>, OIB 85821130368</item>
      <item>, OIB 38694215243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233</properties:Words>
  <properties:Characters>1180</properties:Characters>
  <properties:Lines>44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2019-06-18T08:11:00Z</dcterms:created>
  <dc:creator>Korisnik</dc:creator>
  <cp:lastModifiedBy>Renata Klokočki</cp:lastModifiedBy>
  <cp:lastPrinted>2019-06-18T08:11:00Z</cp:lastPrinted>
  <dcterms:modified xmlns:xsi="http://www.w3.org/2001/XMLSchema-instance" xsi:type="dcterms:W3CDTF">2019-06-18T08:12:00Z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(Rješenje - PRELAGANJE ROČIŠTA-ispitno i izvještajno-lipanj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