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77fa" w14:paraId="29577fa" w:rsidRDefault="00DB6E5A" w:rsidP="00B843F4" w:rsidR="00C4784D" w:rsidRPr="005D05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D054D">
        <w:rPr>
          <w:rFonts w:hAnsi="Times New Roman" w:ascii="Times New Roman"/>
          <w:szCs w:val="24"/>
          <w:lang w:val="hr-HR"/>
        </w:rPr>
        <w:t xml:space="preserve">                                                   </w:t>
      </w:r>
    </w:p>
    <w:p w:rsidRDefault="00C4784D" w:rsidP="001F70C2" w:rsidR="00C4784D" w:rsidRPr="005D054D">
      <w:pPr>
        <w:pStyle w:val="Tijeloteksta"/>
        <w:rPr>
          <w:rFonts w:hAnsi="Times New Roman" w:ascii="Times New Roman"/>
          <w:u w:val="single"/>
        </w:rPr>
      </w:pPr>
      <w:r w:rsidRPr="005D054D">
        <w:rPr>
          <w:rFonts w:hAnsi="Times New Roman" w:ascii="Times New Roman"/>
          <w:szCs w:val="24"/>
        </w:rPr>
        <w:t xml:space="preserve">sastavljen </w:t>
      </w:r>
      <w:r w:rsidR="00C10646" w:rsidRPr="005D054D">
        <w:rPr>
          <w:rFonts w:hAnsi="Times New Roman" w:ascii="Times New Roman"/>
          <w:szCs w:val="24"/>
        </w:rPr>
        <w:t xml:space="preserve">kod </w:t>
      </w:r>
      <w:r w:rsidR="003D7548" w:rsidRPr="005D054D">
        <w:rPr>
          <w:rFonts w:hAnsi="Times New Roman" w:ascii="Times New Roman"/>
          <w:szCs w:val="24"/>
        </w:rPr>
        <w:t xml:space="preserve">Trgovačkog suda u Zagrebu </w:t>
      </w:r>
      <w:r w:rsidR="00C10646" w:rsidRPr="005D054D">
        <w:rPr>
          <w:rFonts w:hAnsi="Times New Roman" w:ascii="Times New Roman"/>
          <w:szCs w:val="24"/>
        </w:rPr>
        <w:t xml:space="preserve">u stečajnom postupku nad </w:t>
      </w:r>
      <w:r w:rsidR="003D7548" w:rsidRPr="005D054D">
        <w:rPr>
          <w:rFonts w:hAnsi="Times New Roman" w:ascii="Times New Roman"/>
          <w:szCs w:val="24"/>
        </w:rPr>
        <w:t>dužnikom</w:t>
      </w:r>
      <w:r w:rsidR="00DB6E5A" w:rsidRPr="005D054D">
        <w:rPr>
          <w:rFonts w:hAnsi="Times New Roman" w:ascii="Times New Roman"/>
          <w:szCs w:val="24"/>
        </w:rPr>
        <w:t xml:space="preserve"> </w:t>
      </w:r>
      <w:r w:rsidR="000D1599">
        <w:rPr>
          <w:rFonts w:hAnsi="Times New Roman" w:ascii="Times New Roman"/>
        </w:rPr>
        <w:t>ALMONA d.o.o. za usluge i trgovinu, Sesvete (Grad Zagreb), Slavka Tomerlina 42, OIB: 71586852611</w:t>
      </w:r>
      <w:r w:rsidR="00F9688D">
        <w:rPr>
          <w:rFonts w:hAnsi="Times New Roman" w:ascii="Times New Roman"/>
          <w:szCs w:val="24"/>
        </w:rPr>
        <w:t xml:space="preserve">, dana </w:t>
      </w:r>
      <w:r w:rsidR="00CA5123">
        <w:rPr>
          <w:rFonts w:hAnsi="Times New Roman" w:ascii="Times New Roman"/>
          <w:szCs w:val="24"/>
        </w:rPr>
        <w:t>22</w:t>
      </w:r>
      <w:r w:rsidR="00F9688D">
        <w:rPr>
          <w:rFonts w:hAnsi="Times New Roman" w:ascii="Times New Roman"/>
          <w:szCs w:val="24"/>
        </w:rPr>
        <w:t xml:space="preserve">. </w:t>
      </w:r>
      <w:r w:rsidR="00CA5123">
        <w:rPr>
          <w:rFonts w:hAnsi="Times New Roman" w:ascii="Times New Roman"/>
          <w:szCs w:val="24"/>
        </w:rPr>
        <w:t>veljače</w:t>
      </w:r>
      <w:r w:rsidR="00BD51C4" w:rsidRPr="005D054D">
        <w:rPr>
          <w:rFonts w:hAnsi="Times New Roman" w:ascii="Times New Roman"/>
          <w:szCs w:val="24"/>
        </w:rPr>
        <w:t xml:space="preserve"> </w:t>
      </w:r>
      <w:r w:rsidR="000D1599">
        <w:rPr>
          <w:rFonts w:hAnsi="Times New Roman" w:ascii="Times New Roman"/>
          <w:szCs w:val="24"/>
        </w:rPr>
        <w:t>2017</w:t>
      </w:r>
      <w:r w:rsidR="00BD51C4" w:rsidRPr="005D054D">
        <w:rPr>
          <w:rFonts w:hAnsi="Times New Roman" w:ascii="Times New Roman"/>
          <w:szCs w:val="24"/>
        </w:rPr>
        <w:t>.</w:t>
      </w:r>
      <w:r w:rsidR="00AD6363" w:rsidRPr="005D054D">
        <w:rPr>
          <w:rFonts w:hAnsi="Times New Roman" w:ascii="Times New Roman"/>
          <w:szCs w:val="24"/>
        </w:rPr>
        <w:t xml:space="preserve"> </w:t>
      </w:r>
      <w:r w:rsidRPr="005D054D">
        <w:rPr>
          <w:rFonts w:hAnsi="Times New Roman" w:ascii="Times New Roman"/>
          <w:szCs w:val="24"/>
        </w:rPr>
        <w:t>s početkom u</w:t>
      </w:r>
      <w:r w:rsidR="00B141E8" w:rsidRPr="005D054D">
        <w:rPr>
          <w:rFonts w:hAnsi="Times New Roman" w:ascii="Times New Roman"/>
          <w:szCs w:val="24"/>
        </w:rPr>
        <w:t xml:space="preserve"> </w:t>
      </w:r>
      <w:r w:rsidR="00CA5123">
        <w:rPr>
          <w:rFonts w:hAnsi="Times New Roman" w:ascii="Times New Roman"/>
          <w:szCs w:val="24"/>
        </w:rPr>
        <w:t>10</w:t>
      </w:r>
      <w:r w:rsidR="00A151CE" w:rsidRPr="006A270C">
        <w:rPr>
          <w:rFonts w:hAnsi="Times New Roman" w:ascii="Times New Roman"/>
          <w:szCs w:val="24"/>
        </w:rPr>
        <w:t>,</w:t>
      </w:r>
      <w:r w:rsidR="003415EE">
        <w:rPr>
          <w:rFonts w:hAnsi="Times New Roman" w:ascii="Times New Roman"/>
          <w:szCs w:val="24"/>
        </w:rPr>
        <w:t>15</w:t>
      </w:r>
      <w:r w:rsidR="002645E2" w:rsidRPr="005D054D">
        <w:rPr>
          <w:rFonts w:hAnsi="Times New Roman" w:ascii="Times New Roman"/>
          <w:szCs w:val="24"/>
        </w:rPr>
        <w:t xml:space="preserve"> </w:t>
      </w:r>
      <w:r w:rsidRPr="005D054D">
        <w:rPr>
          <w:rFonts w:hAnsi="Times New Roman" w:ascii="Times New Roman"/>
          <w:szCs w:val="24"/>
        </w:rPr>
        <w:t>sati</w:t>
      </w:r>
    </w:p>
    <w:p w:rsidRDefault="00C4784D" w:rsidR="00C4784D" w:rsidRPr="005D054D">
      <w:pPr>
        <w:jc w:val="both"/>
        <w:rPr>
          <w:rFonts w:hAnsi="Times New Roman" w:ascii="Times New Roman"/>
          <w:szCs w:val="24"/>
          <w:lang w:val="hr-HR"/>
        </w:rPr>
      </w:pPr>
    </w:p>
    <w:p w:rsidRDefault="00C4784D" w:rsidR="00C4784D" w:rsidRPr="005D054D">
      <w:pPr>
        <w:jc w:val="both"/>
        <w:outlineLvl w:val="0"/>
        <w:rPr>
          <w:rFonts w:hAnsi="Times New Roman" w:ascii="Times New Roman"/>
          <w:szCs w:val="24"/>
          <w:u w:val="single"/>
          <w:lang w:val="hr-HR"/>
        </w:rPr>
      </w:pPr>
      <w:r w:rsidRPr="005D054D">
        <w:rPr>
          <w:rFonts w:hAnsi="Times New Roman" w:ascii="Times New Roman"/>
          <w:szCs w:val="24"/>
          <w:u w:val="single"/>
          <w:lang w:val="hr-HR"/>
        </w:rPr>
        <w:t>NAZOČNI OD SUDA:</w:t>
      </w:r>
    </w:p>
    <w:p w:rsidRDefault="00847A4B" w:rsidR="00C4784D" w:rsidRPr="005D054D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>1.</w:t>
      </w:r>
      <w:r w:rsidR="00CA5123">
        <w:rPr>
          <w:rFonts w:hAnsi="Times New Roman" w:ascii="Times New Roman"/>
          <w:szCs w:val="24"/>
          <w:lang w:val="hr-HR"/>
        </w:rPr>
        <w:t>)</w:t>
      </w:r>
      <w:r w:rsidRPr="005D054D">
        <w:rPr>
          <w:rFonts w:hAnsi="Times New Roman" w:ascii="Times New Roman"/>
          <w:szCs w:val="24"/>
          <w:lang w:val="hr-HR"/>
        </w:rPr>
        <w:t xml:space="preserve"> </w:t>
      </w:r>
      <w:r w:rsidR="00C4784D" w:rsidRPr="005D054D">
        <w:rPr>
          <w:rFonts w:hAnsi="Times New Roman" w:ascii="Times New Roman"/>
          <w:szCs w:val="24"/>
          <w:lang w:val="hr-HR"/>
        </w:rPr>
        <w:t>Nevenka</w:t>
      </w:r>
      <w:r w:rsidR="00FA05F8" w:rsidRPr="005D054D">
        <w:rPr>
          <w:rFonts w:hAnsi="Times New Roman" w:ascii="Times New Roman"/>
          <w:szCs w:val="24"/>
          <w:lang w:val="hr-HR"/>
        </w:rPr>
        <w:t xml:space="preserve"> Siladi </w:t>
      </w:r>
      <w:r w:rsidR="00CA5123">
        <w:rPr>
          <w:rFonts w:hAnsi="Times New Roman" w:ascii="Times New Roman"/>
          <w:szCs w:val="24"/>
          <w:lang w:val="hr-HR"/>
        </w:rPr>
        <w:t xml:space="preserve"> Rstić, sudac pojedinac</w:t>
      </w:r>
    </w:p>
    <w:p w:rsidRDefault="00847A4B" w:rsidR="00C4784D" w:rsidRPr="005D054D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>2.</w:t>
      </w:r>
      <w:r w:rsidR="00CA5123">
        <w:rPr>
          <w:rFonts w:hAnsi="Times New Roman" w:ascii="Times New Roman"/>
          <w:szCs w:val="24"/>
          <w:lang w:val="hr-HR"/>
        </w:rPr>
        <w:t>)</w:t>
      </w:r>
      <w:r w:rsidRPr="005D054D">
        <w:rPr>
          <w:rFonts w:hAnsi="Times New Roman" w:ascii="Times New Roman"/>
          <w:szCs w:val="24"/>
          <w:lang w:val="hr-HR"/>
        </w:rPr>
        <w:t xml:space="preserve"> </w:t>
      </w:r>
      <w:r w:rsidR="000D1599">
        <w:rPr>
          <w:rFonts w:hAnsi="Times New Roman" w:ascii="Times New Roman"/>
          <w:szCs w:val="24"/>
          <w:lang w:val="hr-HR"/>
        </w:rPr>
        <w:t>Monika Grbac</w:t>
      </w:r>
      <w:r w:rsidR="00CA5123">
        <w:rPr>
          <w:rFonts w:hAnsi="Times New Roman" w:ascii="Times New Roman"/>
          <w:szCs w:val="24"/>
          <w:lang w:val="hr-HR"/>
        </w:rPr>
        <w:t xml:space="preserve">, </w:t>
      </w:r>
      <w:r w:rsidR="00C4784D" w:rsidRPr="005D054D">
        <w:rPr>
          <w:rFonts w:hAnsi="Times New Roman" w:ascii="Times New Roman"/>
          <w:szCs w:val="24"/>
          <w:lang w:val="hr-HR"/>
        </w:rPr>
        <w:t>zapisničar</w:t>
      </w:r>
    </w:p>
    <w:p w:rsidRDefault="00FA05F8" w:rsidR="00FA05F8" w:rsidRPr="005D054D">
      <w:pPr>
        <w:jc w:val="both"/>
        <w:rPr>
          <w:rFonts w:hAnsi="Times New Roman" w:ascii="Times New Roman"/>
          <w:szCs w:val="24"/>
          <w:lang w:val="hr-HR"/>
        </w:rPr>
      </w:pPr>
    </w:p>
    <w:p w:rsidRDefault="003415EE" w:rsidP="00A74DA5" w:rsidR="00341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konstatira da pristupaju  stečajni upravitelj u ovom stečajnom postupku Mladen Šestan, te odvjetnica Martina Grgec, navode da su upoznati s prijedlogom najvećeg vjerovnika u ovom stečaju VIZUM-PROMET d.o.o., koji je podnio prijedlog za sazivanjem skupštine vjerovnika radi imenovanja novog stečajnog upravitelja Martine Grgec.</w:t>
      </w:r>
    </w:p>
    <w:p w:rsidRDefault="00A74DA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3415EE" w:rsidR="003415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Mladen Šestan navodi da je uredno i savjesno poduzimao sve radnje vezano za stečajno upraviteljsku službu, ali da je usprkos tome došlo do nesporazuma i nesuglasnosti s navedenim vjerovnikom, te navodi da se ne protivi prijedlogu odnosno na današnjem ročištu i sam podnosi zahtjev za razrješenje,a odvjetnica Martina Grgec navodi da pristaje preuzeti ulogu stečajnog upravitelja u ovom stečajnom postupku</w:t>
      </w:r>
      <w:r w:rsidR="00A74DA5">
        <w:rPr>
          <w:rFonts w:hAnsi="Times New Roman" w:ascii="Times New Roman"/>
          <w:szCs w:val="24"/>
          <w:lang w:val="hr-HR"/>
        </w:rPr>
        <w:t>.</w:t>
      </w:r>
    </w:p>
    <w:p w:rsidRDefault="00A74DA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3415EE" w:rsidR="003415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sud donosi i javno objavljuje </w:t>
      </w:r>
    </w:p>
    <w:p w:rsidRDefault="009C4150" w:rsidR="009C4150">
      <w:pPr>
        <w:jc w:val="both"/>
        <w:rPr>
          <w:rFonts w:hAnsi="Times New Roman" w:ascii="Times New Roman"/>
          <w:szCs w:val="24"/>
          <w:lang w:val="hr-HR"/>
        </w:rPr>
      </w:pPr>
    </w:p>
    <w:p w:rsidRDefault="009838E0" w:rsidP="00FA05F8" w:rsidR="00FA05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</w:t>
      </w:r>
      <w:r w:rsidR="003415EE">
        <w:rPr>
          <w:rFonts w:hAnsi="Times New Roman" w:ascii="Times New Roman"/>
          <w:szCs w:val="24"/>
          <w:lang w:val="hr-HR"/>
        </w:rPr>
        <w:t>N J E</w:t>
      </w:r>
    </w:p>
    <w:p w:rsidRDefault="003415EE" w:rsidP="003415EE" w:rsidR="003415EE">
      <w:pPr>
        <w:jc w:val="both"/>
        <w:rPr>
          <w:rFonts w:hAnsi="Times New Roman" w:ascii="Times New Roman"/>
          <w:szCs w:val="24"/>
          <w:lang w:val="hr-HR"/>
        </w:rPr>
      </w:pPr>
    </w:p>
    <w:p w:rsidRDefault="003415EE" w:rsidP="003415EE" w:rsidR="003415EE">
      <w:pPr>
        <w:tabs>
          <w:tab w:pos="115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stečajnim postupku otvorenim nad </w:t>
      </w:r>
      <w:r w:rsidRPr="005D054D">
        <w:rPr>
          <w:rFonts w:hAnsi="Times New Roman" w:ascii="Times New Roman"/>
          <w:szCs w:val="24"/>
        </w:rPr>
        <w:t xml:space="preserve">dužnikom </w:t>
      </w:r>
      <w:r>
        <w:rPr>
          <w:rFonts w:hAnsi="Times New Roman" w:ascii="Times New Roman"/>
        </w:rPr>
        <w:t xml:space="preserve">ALMONA d.o.o. za usluge i trgovinu, Sesvete (Grad Zagreb), Slavka Tomerlina 42, OIB: 71586852611, razriješava se dužnosti, na osobni zahtjev, dosadašnji stečajni upravitelj Mladen Šestan Velika Ostrna, Samoborska 2, OIB  97235159027, a za novog stečajnog upravitelja imenuje se  Martina Grgec, odvjetnica iz Zagreba, </w:t>
      </w:r>
      <w:r w:rsidRPr="003415EE">
        <w:rPr>
          <w:rFonts w:hAnsi="Times New Roman" w:ascii="Times New Roman"/>
        </w:rPr>
        <w:t xml:space="preserve">Bukovačka cesta 51, </w:t>
      </w:r>
      <w:r>
        <w:rPr>
          <w:rFonts w:hAnsi="Times New Roman" w:ascii="Times New Roman"/>
        </w:rPr>
        <w:t xml:space="preserve">OIB 88481884644. </w:t>
      </w:r>
    </w:p>
    <w:p w:rsidRDefault="009838E0" w:rsidP="003415EE" w:rsidR="009838E0">
      <w:pPr>
        <w:tabs>
          <w:tab w:pos="1152" w:val="left"/>
        </w:tabs>
        <w:jc w:val="both"/>
        <w:rPr>
          <w:rFonts w:hAnsi="Times New Roman" w:ascii="Times New Roman"/>
        </w:rPr>
      </w:pPr>
    </w:p>
    <w:p w:rsidRDefault="009838E0" w:rsidP="003415EE" w:rsidR="009838E0">
      <w:pPr>
        <w:tabs>
          <w:tab w:pos="115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4388A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O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l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ž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e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</w:t>
      </w:r>
      <w:r w:rsidR="00C438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e </w:t>
      </w:r>
    </w:p>
    <w:p w:rsidRDefault="009838E0" w:rsidP="003415EE" w:rsidR="009838E0">
      <w:pPr>
        <w:tabs>
          <w:tab w:pos="1152" w:val="left"/>
        </w:tabs>
        <w:jc w:val="both"/>
        <w:rPr>
          <w:rFonts w:hAnsi="Times New Roman" w:ascii="Times New Roman"/>
        </w:rPr>
      </w:pPr>
    </w:p>
    <w:p w:rsidRDefault="009838E0" w:rsidP="003415EE" w:rsidR="009838E0">
      <w:pPr>
        <w:tabs>
          <w:tab w:pos="1152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ab/>
        <w:t>Temeljem odredbe čl. 91. st. 5. Stečajnog zakona (NN 71/15)</w:t>
      </w:r>
      <w:r w:rsidR="00A74DA5">
        <w:rPr>
          <w:rFonts w:hAnsi="Times New Roman" w:ascii="Times New Roman"/>
        </w:rPr>
        <w:t xml:space="preserve"> odlučeno je kao u izreci ovog rješenja, a izbor i imenovanje  novog stečajnog upravitelja  obavljeno je uzimajući u obzir činjenicu da je prijedlog za otvaranjem stečajnog potupka podnesen prije no što je stupio na snagu navedeni SZ (prije prvog 1. rujna 2015.), te uzimajući u obzir činjenicu da je najveći vjerovnik s pravom glasa VIZUM-PROMET d.o.o. podnio prijedlog za imenovanje  upravo navedenog novog stečajnog upravitelja.</w:t>
      </w:r>
    </w:p>
    <w:p w:rsidRDefault="003415EE" w:rsidP="00FA05F8" w:rsidR="003415EE">
      <w:pPr>
        <w:jc w:val="center"/>
        <w:rPr>
          <w:rFonts w:hAnsi="Times New Roman" w:ascii="Times New Roman"/>
          <w:szCs w:val="24"/>
          <w:lang w:val="hr-HR"/>
        </w:rPr>
      </w:pPr>
    </w:p>
    <w:p w:rsidRDefault="00A74DA5" w:rsidP="00A74DA5" w:rsidR="00A74DA5" w:rsidRPr="005D05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Uzimajući u obzir gore navedenog to sud već na današnjem ročištu </w:t>
      </w:r>
      <w:r w:rsidR="00265915">
        <w:rPr>
          <w:rFonts w:hAnsi="Times New Roman" w:ascii="Times New Roman"/>
          <w:szCs w:val="24"/>
          <w:lang w:val="hr-HR"/>
        </w:rPr>
        <w:t>dosadašnjem</w:t>
      </w:r>
      <w:r>
        <w:rPr>
          <w:rFonts w:hAnsi="Times New Roman" w:ascii="Times New Roman"/>
          <w:szCs w:val="24"/>
          <w:lang w:val="hr-HR"/>
        </w:rPr>
        <w:t xml:space="preserve"> i novoimenovanom stečajnom upravitelju ukazuje na odredbe stečajnog zakona vezano za primopredaju imovine i dokumentacije, sve u roku od 3 dana, a novoimenovana stečajna upraviteljica t</w:t>
      </w:r>
      <w:r w:rsidRPr="005D054D">
        <w:rPr>
          <w:rFonts w:hAnsi="Times New Roman" w:ascii="Times New Roman"/>
          <w:szCs w:val="24"/>
          <w:lang w:val="hr-HR"/>
        </w:rPr>
        <w:t xml:space="preserve">emeljem članka </w:t>
      </w:r>
      <w:r>
        <w:rPr>
          <w:rFonts w:hAnsi="Times New Roman" w:ascii="Times New Roman"/>
          <w:szCs w:val="24"/>
          <w:lang w:val="hr-HR"/>
        </w:rPr>
        <w:t>86</w:t>
      </w:r>
      <w:r w:rsidRPr="005D054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st. 1. Stečajnog zakona (NN 71/15),</w:t>
      </w:r>
      <w:r w:rsidRPr="005D054D">
        <w:rPr>
          <w:rFonts w:hAnsi="Times New Roman" w:ascii="Times New Roman"/>
          <w:szCs w:val="24"/>
          <w:lang w:val="hr-HR"/>
        </w:rPr>
        <w:t xml:space="preserve"> pred </w:t>
      </w:r>
      <w:r>
        <w:rPr>
          <w:rFonts w:hAnsi="Times New Roman" w:ascii="Times New Roman"/>
          <w:szCs w:val="24"/>
          <w:lang w:val="hr-HR"/>
        </w:rPr>
        <w:t xml:space="preserve">sudom na današnjem ročištu </w:t>
      </w:r>
      <w:r w:rsidRPr="005D054D">
        <w:rPr>
          <w:rFonts w:hAnsi="Times New Roman" w:ascii="Times New Roman"/>
          <w:szCs w:val="24"/>
          <w:lang w:val="hr-HR"/>
        </w:rPr>
        <w:t xml:space="preserve"> daje  slijedeću</w:t>
      </w:r>
    </w:p>
    <w:p w:rsidRDefault="00A74DA5" w:rsidP="00A74DA5" w:rsidR="00A74DA5" w:rsidRPr="005D054D">
      <w:pPr>
        <w:jc w:val="center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>i z j a v u</w:t>
      </w:r>
    </w:p>
    <w:p w:rsidRDefault="00A74DA5" w:rsidP="00A74DA5" w:rsidR="00A74DA5" w:rsidRPr="005D054D">
      <w:pPr>
        <w:jc w:val="center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</w:r>
    </w:p>
    <w:p w:rsidRDefault="00A74DA5" w:rsidP="00A74DA5" w:rsidR="00A74DA5" w:rsidRPr="005D05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lastRenderedPageBreak/>
        <w:t>Savjesno ću, držeći se Ustava, Zakona i pravnog poretka Republike Hrvatske obavljati svoju dužnost stečajnog upravitelja.</w:t>
      </w:r>
    </w:p>
    <w:p w:rsidRDefault="00A74DA5" w:rsidP="00A74DA5" w:rsidR="00A74DA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 w:rsidRPr="005D054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Martina Grgec </w:t>
      </w:r>
    </w:p>
    <w:p w:rsidRDefault="00A74DA5" w:rsidP="00A74DA5" w:rsidR="00A74DA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 w:rsidRPr="005D05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______________</w:t>
      </w:r>
    </w:p>
    <w:p w:rsidRDefault="00A74DA5" w:rsidP="00A74DA5" w:rsidR="00A74DA5" w:rsidRPr="005D054D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  <w:t xml:space="preserve">Nakon toga stečajni sudac stečajnom upravitelju sukladno članku </w:t>
      </w:r>
      <w:r>
        <w:rPr>
          <w:rFonts w:hAnsi="Times New Roman" w:ascii="Times New Roman"/>
          <w:szCs w:val="24"/>
          <w:lang w:val="hr-HR"/>
        </w:rPr>
        <w:t>86</w:t>
      </w:r>
      <w:r w:rsidRPr="005D054D">
        <w:rPr>
          <w:rFonts w:hAnsi="Times New Roman" w:ascii="Times New Roman"/>
          <w:szCs w:val="24"/>
          <w:lang w:val="hr-HR"/>
        </w:rPr>
        <w:t xml:space="preserve">. stavak </w:t>
      </w:r>
      <w:r>
        <w:rPr>
          <w:rFonts w:hAnsi="Times New Roman" w:ascii="Times New Roman"/>
          <w:szCs w:val="24"/>
          <w:lang w:val="hr-HR"/>
        </w:rPr>
        <w:t>2</w:t>
      </w:r>
      <w:r w:rsidRPr="005D054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Pr="005D054D">
        <w:rPr>
          <w:rFonts w:hAnsi="Times New Roman" w:ascii="Times New Roman"/>
          <w:szCs w:val="24"/>
          <w:lang w:val="hr-HR"/>
        </w:rPr>
        <w:t xml:space="preserve"> predaje Potvrda o imenovanju, te daje uputu postupiti po članku</w:t>
      </w:r>
      <w:r>
        <w:rPr>
          <w:rFonts w:hAnsi="Times New Roman" w:ascii="Times New Roman"/>
          <w:szCs w:val="24"/>
          <w:lang w:val="hr-HR"/>
        </w:rPr>
        <w:t xml:space="preserve"> 89</w:t>
      </w:r>
      <w:r w:rsidRPr="005D054D">
        <w:rPr>
          <w:rFonts w:hAnsi="Times New Roman" w:ascii="Times New Roman"/>
          <w:szCs w:val="24"/>
          <w:lang w:val="hr-HR"/>
        </w:rPr>
        <w:t>. SZ</w:t>
      </w:r>
      <w:r>
        <w:rPr>
          <w:rFonts w:hAnsi="Times New Roman" w:ascii="Times New Roman"/>
          <w:szCs w:val="24"/>
          <w:lang w:val="hr-HR"/>
        </w:rPr>
        <w:t>-a</w:t>
      </w:r>
      <w:r w:rsidRPr="005D054D">
        <w:rPr>
          <w:rFonts w:hAnsi="Times New Roman" w:ascii="Times New Roman"/>
          <w:szCs w:val="24"/>
          <w:lang w:val="hr-HR"/>
        </w:rPr>
        <w:t>.</w:t>
      </w:r>
    </w:p>
    <w:p w:rsidRDefault="00A74DA5" w:rsidP="00A74DA5" w:rsidR="00A74DA5" w:rsidRPr="005D054D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 w:rsidRPr="005D054D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Nadalje se isti upućuje na prava i dužnosti sukladno odredbama Stečajnog zakona.</w:t>
      </w:r>
    </w:p>
    <w:p w:rsidRDefault="004419CD" w:rsidP="00AF3FF5" w:rsidR="004419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9838E0" w:rsidRPr="005D054D">
      <w:pPr>
        <w:tabs>
          <w:tab w:pos="4262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4784D" w:rsidP="009C4150" w:rsidR="009C4150" w:rsidRPr="00CA5123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CA5123">
        <w:rPr>
          <w:rFonts w:hAnsi="Times New Roman" w:ascii="Times New Roman"/>
          <w:szCs w:val="24"/>
          <w:u w:val="single"/>
          <w:lang w:val="hr-HR"/>
        </w:rPr>
        <w:t>Dovršeno u</w:t>
      </w:r>
      <w:r w:rsidR="00BD2A5B" w:rsidRPr="00CA5123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A5123" w:rsidRPr="00CA5123">
        <w:rPr>
          <w:rFonts w:hAnsi="Times New Roman" w:ascii="Times New Roman"/>
          <w:szCs w:val="24"/>
          <w:u w:val="single"/>
          <w:lang w:val="hr-HR"/>
        </w:rPr>
        <w:t>10</w:t>
      </w:r>
      <w:r w:rsidR="009B46E0" w:rsidRPr="00CA5123">
        <w:rPr>
          <w:rFonts w:hAnsi="Times New Roman" w:ascii="Times New Roman"/>
          <w:szCs w:val="24"/>
          <w:u w:val="single"/>
          <w:lang w:val="hr-HR"/>
        </w:rPr>
        <w:t>,</w:t>
      </w:r>
      <w:r w:rsidR="00A74DA5">
        <w:rPr>
          <w:rFonts w:hAnsi="Times New Roman" w:ascii="Times New Roman"/>
          <w:szCs w:val="24"/>
          <w:u w:val="single"/>
          <w:lang w:val="hr-HR"/>
        </w:rPr>
        <w:t>30</w:t>
      </w:r>
      <w:r w:rsidR="009C4150" w:rsidRPr="00CA5123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="00510382" w:rsidRPr="00CA5123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20CC3" w:rsidRPr="00CA5123">
        <w:rPr>
          <w:rFonts w:hAnsi="Times New Roman" w:ascii="Times New Roman"/>
          <w:szCs w:val="24"/>
          <w:u w:val="single"/>
          <w:lang w:val="hr-HR"/>
        </w:rPr>
        <w:t xml:space="preserve"> </w:t>
      </w:r>
    </w:p>
    <w:p w:rsidRDefault="009C4150" w:rsidP="009C4150" w:rsidR="009C4150" w:rsidRPr="005D054D">
      <w:pPr>
        <w:jc w:val="center"/>
        <w:rPr>
          <w:rFonts w:hAnsi="Times New Roman" w:ascii="Times New Roman"/>
          <w:szCs w:val="24"/>
          <w:lang w:val="hr-HR"/>
        </w:rPr>
      </w:pPr>
    </w:p>
    <w:p w:rsidRDefault="009C4150" w:rsidP="009C4150" w:rsidR="009C4150" w:rsidRPr="005D054D">
      <w:pPr>
        <w:jc w:val="center"/>
        <w:rPr>
          <w:rFonts w:hAnsi="Times New Roman" w:ascii="Times New Roman"/>
          <w:szCs w:val="24"/>
          <w:lang w:val="hr-HR"/>
        </w:rPr>
      </w:pPr>
    </w:p>
    <w:p w:rsidRDefault="00AF3FF5" w:rsidP="009C4150" w:rsidR="009C4150" w:rsidRPr="005D054D">
      <w:pPr>
        <w:jc w:val="center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 xml:space="preserve">  SUDAC</w:t>
      </w:r>
      <w:r w:rsidR="00C4784D" w:rsidRPr="005D054D">
        <w:rPr>
          <w:rFonts w:hAnsi="Times New Roman" w:ascii="Times New Roman"/>
          <w:szCs w:val="24"/>
          <w:lang w:val="hr-HR"/>
        </w:rPr>
        <w:t>:</w:t>
      </w:r>
    </w:p>
    <w:p w:rsidRDefault="00C4784D" w:rsidP="009C4150" w:rsidR="00C4784D" w:rsidRPr="005D054D">
      <w:pPr>
        <w:jc w:val="center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>Nevenka</w:t>
      </w:r>
      <w:r w:rsidR="00BE423F" w:rsidRPr="005D054D">
        <w:rPr>
          <w:rFonts w:hAnsi="Times New Roman" w:ascii="Times New Roman"/>
          <w:szCs w:val="24"/>
          <w:lang w:val="hr-HR"/>
        </w:rPr>
        <w:t xml:space="preserve"> Siladi </w:t>
      </w:r>
      <w:r w:rsidRPr="005D054D">
        <w:rPr>
          <w:rFonts w:hAnsi="Times New Roman" w:ascii="Times New Roman"/>
          <w:szCs w:val="24"/>
          <w:lang w:val="hr-HR"/>
        </w:rPr>
        <w:t>Rstić</w:t>
      </w:r>
    </w:p>
    <w:p w:rsidRDefault="009C4150" w:rsidP="009C4150" w:rsidR="009C4150">
      <w:pPr>
        <w:jc w:val="center"/>
        <w:rPr>
          <w:rFonts w:hAnsi="Times New Roman" w:ascii="Times New Roman"/>
          <w:szCs w:val="24"/>
          <w:lang w:val="hr-HR"/>
        </w:rPr>
      </w:pPr>
    </w:p>
    <w:p w:rsidRDefault="000D1599" w:rsidP="009C4150" w:rsidR="00721C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</w:t>
      </w:r>
    </w:p>
    <w:p w:rsidRDefault="000D1599" w:rsidP="009C4150" w:rsidR="000D1599" w:rsidRPr="005D054D">
      <w:pPr>
        <w:jc w:val="center"/>
        <w:rPr>
          <w:rFonts w:hAnsi="Times New Roman" w:ascii="Times New Roman"/>
          <w:szCs w:val="24"/>
          <w:lang w:val="hr-HR"/>
        </w:rPr>
      </w:pPr>
    </w:p>
    <w:p w:rsidRDefault="00AF3FF5" w:rsidP="000247BE" w:rsidR="00AF3FF5" w:rsidRPr="005D054D">
      <w:pPr>
        <w:jc w:val="center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>Zapisničar:</w:t>
      </w:r>
    </w:p>
    <w:p w:rsidRDefault="000D1599" w:rsidP="000247BE" w:rsidR="00AF3FF5" w:rsidRPr="005D054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AF3FF5" w:rsidP="00AF3FF5" w:rsidR="009C4150" w:rsidRPr="005D054D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</w:p>
    <w:p w:rsidRDefault="000D1599" w:rsidP="00AF3FF5" w:rsidR="00AF3FF5" w:rsidRPr="005D05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_______________</w:t>
      </w:r>
      <w:r w:rsidR="00AF3FF5" w:rsidRPr="005D054D">
        <w:rPr>
          <w:rFonts w:hAnsi="Times New Roman" w:ascii="Times New Roman"/>
          <w:szCs w:val="24"/>
          <w:lang w:val="hr-HR"/>
        </w:rPr>
        <w:tab/>
      </w:r>
      <w:r w:rsidR="00AF3FF5" w:rsidRPr="005D054D">
        <w:rPr>
          <w:rFonts w:hAnsi="Times New Roman" w:ascii="Times New Roman"/>
          <w:szCs w:val="24"/>
          <w:lang w:val="hr-HR"/>
        </w:rPr>
        <w:tab/>
      </w:r>
    </w:p>
    <w:p w:rsidRDefault="000D1599" w:rsidP="00AF3FF5" w:rsidR="000D1599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F3FF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F3FF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F3FF5" w:rsidR="00A74D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Mladen Šestan______________</w:t>
      </w:r>
      <w:r w:rsidR="00AF3FF5" w:rsidRPr="005D054D">
        <w:rPr>
          <w:rFonts w:hAnsi="Times New Roman" w:ascii="Times New Roman"/>
          <w:szCs w:val="24"/>
          <w:lang w:val="hr-HR"/>
        </w:rPr>
        <w:tab/>
      </w:r>
      <w:r w:rsidR="00AE5B8B" w:rsidRPr="005D054D">
        <w:rPr>
          <w:rFonts w:hAnsi="Times New Roman" w:ascii="Times New Roman"/>
          <w:szCs w:val="24"/>
          <w:lang w:val="hr-HR"/>
        </w:rPr>
        <w:tab/>
      </w:r>
    </w:p>
    <w:p w:rsidRDefault="00A74DA5" w:rsidP="00AF3FF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>
      <w:pPr>
        <w:jc w:val="both"/>
        <w:rPr>
          <w:rFonts w:hAnsi="Times New Roman" w:ascii="Times New Roman"/>
          <w:szCs w:val="24"/>
          <w:lang w:val="hr-HR"/>
        </w:rPr>
      </w:pPr>
    </w:p>
    <w:p w:rsidRDefault="00A74DA5" w:rsidP="00A74DA5" w:rsidR="00A74DA5" w:rsidRPr="00A74DA5">
      <w:pPr>
        <w:jc w:val="both"/>
        <w:rPr>
          <w:rFonts w:hAnsi="Times New Roman" w:ascii="Times New Roman"/>
          <w:szCs w:val="24"/>
          <w:lang w:val="hr-HR"/>
        </w:rPr>
      </w:pPr>
      <w:r w:rsidRPr="00A74DA5">
        <w:rPr>
          <w:rFonts w:hAnsi="Times New Roman" w:ascii="Times New Roman"/>
          <w:szCs w:val="24"/>
          <w:lang w:val="hr-HR"/>
        </w:rPr>
        <w:t xml:space="preserve">stečajna upraviteljica Martina Grgec_________ </w:t>
      </w:r>
    </w:p>
    <w:p w:rsidRDefault="00AE5B8B" w:rsidP="00AF3FF5" w:rsidR="009C4150" w:rsidRPr="005D054D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  <w:t xml:space="preserve">           </w:t>
      </w:r>
    </w:p>
    <w:p w:rsidRDefault="00AF3FF5" w:rsidP="00AF3FF5" w:rsidR="00AF3FF5" w:rsidRPr="005D054D">
      <w:pPr>
        <w:jc w:val="both"/>
        <w:rPr>
          <w:rFonts w:hAnsi="Times New Roman" w:ascii="Times New Roman"/>
          <w:szCs w:val="24"/>
          <w:lang w:val="hr-HR"/>
        </w:rPr>
      </w:pP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  <w:r w:rsidRPr="005D054D">
        <w:rPr>
          <w:rFonts w:hAnsi="Times New Roman" w:ascii="Times New Roman"/>
          <w:szCs w:val="24"/>
          <w:lang w:val="hr-HR"/>
        </w:rPr>
        <w:tab/>
      </w:r>
    </w:p>
    <w:p w:rsidRDefault="00C4784D" w:rsidP="00221654" w:rsidR="00C4784D" w:rsidRPr="005D054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995" w:val="left"/>
        </w:tabs>
        <w:jc w:val="both"/>
        <w:rPr>
          <w:rFonts w:hAnsi="Times New Roman" w:ascii="Times New Roman"/>
          <w:lang w:val="hr-HR"/>
        </w:rPr>
      </w:pPr>
    </w:p>
    <w:sectPr w:rsidSect="00633414" w:rsidR="00C4784D" w:rsidRPr="005D054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A08" w:rsidR="00602A08">
      <w:r>
        <w:separator/>
      </w:r>
    </w:p>
  </w:endnote>
  <w:endnote w:id="0" w:type="continuationSeparator">
    <w:p w:rsidRDefault="00602A08" w:rsidR="0060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A08" w:rsidR="00602A08">
      <w:r>
        <w:separator/>
      </w:r>
    </w:p>
  </w:footnote>
  <w:footnote w:id="0" w:type="continuationSeparator">
    <w:p w:rsidRDefault="00602A08" w:rsidR="00602A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7E" w:rsidR="0053727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727E" w:rsidR="0053727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7E" w:rsidR="0053727E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1EE" w:rsidR="001F71E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47.St-</w:t>
    </w:r>
    <w:r w:rsidR="000D1599">
      <w:rPr>
        <w:rFonts w:hAnsi="Times New Roman" w:ascii="Times New Roman"/>
        <w:lang w:val="hr-HR"/>
      </w:rPr>
      <w:t>489/15</w:t>
    </w:r>
  </w:p>
  <w:p w:rsidRDefault="00CA5123" w:rsidP="00953077" w:rsidR="00CA5123">
    <w:pPr>
      <w:pStyle w:val="Zaglavlje"/>
      <w:rPr>
        <w:rFonts w:hAnsi="Times New Roman" w:ascii="Times New Roman"/>
      </w:rPr>
    </w:pPr>
  </w:p>
  <w:p w:rsidRDefault="00CA5123" w:rsidP="00CA5123" w:rsidR="00CA5123" w:rsidRPr="00953077">
    <w:pPr>
      <w:pStyle w:val="Zaglavlje"/>
      <w:ind w:left="-142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A5123" w:rsidP="00CA5123" w:rsidR="00CA5123" w:rsidRPr="00953077">
    <w:pPr>
      <w:pStyle w:val="Zaglavlje"/>
      <w:ind w:left="-142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A5123" w:rsidP="00CA5123" w:rsidR="00CA5123">
    <w:pPr>
      <w:pStyle w:val="Zaglavlje"/>
      <w:ind w:left="-142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  <w:p w:rsidRDefault="00CA5123" w:rsidP="00CA5123" w:rsidR="00CA5123">
    <w:pPr>
      <w:pStyle w:val="Zaglavlje"/>
      <w:ind w:left="-142"/>
      <w:rPr>
        <w:rFonts w:hAnsi="Times New Roman" w:ascii="Times New Roman"/>
      </w:rPr>
    </w:pPr>
  </w:p>
  <w:p w:rsidRDefault="00CA5123" w:rsidP="00CA5123" w:rsidR="00CA5123" w:rsidRPr="00BE4ED1">
    <w:pPr>
      <w:jc w:val="center"/>
      <w:outlineLvl w:val="0"/>
      <w:rPr>
        <w:rFonts w:hAnsi="Times New Roman" w:ascii="Times New Roman"/>
        <w:sz w:val="20"/>
        <w:lang w:val="hr-HR"/>
      </w:rPr>
    </w:pPr>
    <w:r w:rsidRPr="005D054D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B63F9"/>
    <w:multiLevelType w:val="hybridMultilevel"/>
    <w:tmpl w:val="F5D81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94BDF"/>
    <w:multiLevelType w:val="hybridMultilevel"/>
    <w:tmpl w:val="399EB392"/>
    <w:lvl w:tplc="3D9270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BC6"/>
    <w:rsid w:val="000154C5"/>
    <w:rsid w:val="000247BE"/>
    <w:rsid w:val="000605C2"/>
    <w:rsid w:val="000824A0"/>
    <w:rsid w:val="000938D3"/>
    <w:rsid w:val="000D1158"/>
    <w:rsid w:val="000D1599"/>
    <w:rsid w:val="000F63B0"/>
    <w:rsid w:val="00102B6B"/>
    <w:rsid w:val="001D02C2"/>
    <w:rsid w:val="001E14C3"/>
    <w:rsid w:val="001F70C2"/>
    <w:rsid w:val="001F71EE"/>
    <w:rsid w:val="00221654"/>
    <w:rsid w:val="00245F6A"/>
    <w:rsid w:val="002645E2"/>
    <w:rsid w:val="00265915"/>
    <w:rsid w:val="002A5094"/>
    <w:rsid w:val="002B2754"/>
    <w:rsid w:val="002B28A2"/>
    <w:rsid w:val="002D6D4F"/>
    <w:rsid w:val="00320CC3"/>
    <w:rsid w:val="0033226A"/>
    <w:rsid w:val="003415EE"/>
    <w:rsid w:val="00397973"/>
    <w:rsid w:val="003D1AB6"/>
    <w:rsid w:val="003D7548"/>
    <w:rsid w:val="003D7F57"/>
    <w:rsid w:val="004204F4"/>
    <w:rsid w:val="004419CD"/>
    <w:rsid w:val="00444EF5"/>
    <w:rsid w:val="004B1A6A"/>
    <w:rsid w:val="004C5690"/>
    <w:rsid w:val="004E54F2"/>
    <w:rsid w:val="00510382"/>
    <w:rsid w:val="0051492A"/>
    <w:rsid w:val="0053727E"/>
    <w:rsid w:val="00567097"/>
    <w:rsid w:val="00570E46"/>
    <w:rsid w:val="005D054D"/>
    <w:rsid w:val="005E41FD"/>
    <w:rsid w:val="005F67BE"/>
    <w:rsid w:val="00602A08"/>
    <w:rsid w:val="00610321"/>
    <w:rsid w:val="00633414"/>
    <w:rsid w:val="006571E9"/>
    <w:rsid w:val="00665894"/>
    <w:rsid w:val="00670D8C"/>
    <w:rsid w:val="006A270C"/>
    <w:rsid w:val="006B2203"/>
    <w:rsid w:val="006D3D66"/>
    <w:rsid w:val="00721CD0"/>
    <w:rsid w:val="007564C2"/>
    <w:rsid w:val="007C3840"/>
    <w:rsid w:val="007D44D6"/>
    <w:rsid w:val="007E3388"/>
    <w:rsid w:val="008312A8"/>
    <w:rsid w:val="00832CF9"/>
    <w:rsid w:val="00847A4B"/>
    <w:rsid w:val="008640BC"/>
    <w:rsid w:val="00876612"/>
    <w:rsid w:val="008D1126"/>
    <w:rsid w:val="008E0454"/>
    <w:rsid w:val="009366F6"/>
    <w:rsid w:val="00952C7A"/>
    <w:rsid w:val="009838E0"/>
    <w:rsid w:val="009B46E0"/>
    <w:rsid w:val="009B4FE2"/>
    <w:rsid w:val="009C3321"/>
    <w:rsid w:val="009C4150"/>
    <w:rsid w:val="009D3712"/>
    <w:rsid w:val="00A03F39"/>
    <w:rsid w:val="00A0768B"/>
    <w:rsid w:val="00A151CE"/>
    <w:rsid w:val="00A53566"/>
    <w:rsid w:val="00A5388C"/>
    <w:rsid w:val="00A64F0D"/>
    <w:rsid w:val="00A74DA5"/>
    <w:rsid w:val="00A90A30"/>
    <w:rsid w:val="00A9226E"/>
    <w:rsid w:val="00AA0BC6"/>
    <w:rsid w:val="00AB40F0"/>
    <w:rsid w:val="00AD6363"/>
    <w:rsid w:val="00AE5B8B"/>
    <w:rsid w:val="00AF3FF5"/>
    <w:rsid w:val="00AF5EBC"/>
    <w:rsid w:val="00B01A25"/>
    <w:rsid w:val="00B141E8"/>
    <w:rsid w:val="00B55419"/>
    <w:rsid w:val="00B60B36"/>
    <w:rsid w:val="00B843F4"/>
    <w:rsid w:val="00B934CE"/>
    <w:rsid w:val="00BD2A5B"/>
    <w:rsid w:val="00BD51C4"/>
    <w:rsid w:val="00BE423F"/>
    <w:rsid w:val="00BE4ED1"/>
    <w:rsid w:val="00C06739"/>
    <w:rsid w:val="00C10646"/>
    <w:rsid w:val="00C31E21"/>
    <w:rsid w:val="00C4388A"/>
    <w:rsid w:val="00C4784D"/>
    <w:rsid w:val="00CA5123"/>
    <w:rsid w:val="00CA6F1B"/>
    <w:rsid w:val="00CD2128"/>
    <w:rsid w:val="00CE4DCB"/>
    <w:rsid w:val="00D777E6"/>
    <w:rsid w:val="00DA2CA4"/>
    <w:rsid w:val="00DB6E5A"/>
    <w:rsid w:val="00DE11FA"/>
    <w:rsid w:val="00DF511E"/>
    <w:rsid w:val="00E13BF0"/>
    <w:rsid w:val="00E45A84"/>
    <w:rsid w:val="00E83B17"/>
    <w:rsid w:val="00E85702"/>
    <w:rsid w:val="00EE16A6"/>
    <w:rsid w:val="00F16390"/>
    <w:rsid w:val="00F44F7B"/>
    <w:rsid w:val="00F74164"/>
    <w:rsid w:val="00F86D9D"/>
    <w:rsid w:val="00F9688D"/>
    <w:rsid w:val="00FA05F8"/>
    <w:rsid w:val="00FF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E13BF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216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5123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7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8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8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8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8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E13BF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216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5123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7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8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8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8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8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Mladen Šestan</item>
      <item>Ljerka Živković</item>
      <item>MARIJA HERCEG</item>
    </izvorni_sadrzaj>
    <derivirana_varijabla naziv="DomainObject.Predmet.OstaliListNazivFormated_1">
      <item>Snježana Čuhnil</item>
      <item>Mladen Šestan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  <item>MARIJA HERCEG</item>
    </izvorni_sadrzaj>
    <derivirana_varijabla naziv="DomainObject.Predmet.OstaliListNazivFormatedOIB_1">
      <item>Snježana Čuhnil, OIB 48201732356</item>
      <item>Mladen Šestan, OIB 97235159027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VIZUM-PROMET društvo s ograničenom odgovornošću za trgovinu, proizvodnju i usluge</item>
      <item>Snježana Čuhnil</item>
      <item>Mladen Šestan</item>
      <item>Ljerka Živković</item>
      <item>MARIJA HERCEG</item>
    </izvorni_sadrzaj>
    <derivirana_varijabla naziv="DomainObject.Predmet.SudioniciListNaziv_1">
      <item>FINA Regionalni centar Zagreb</item>
      <item>ALMONA d.o.o. za usluge i trgovinu u stečaju</item>
      <item>VIZUM-PROMET društvo s ograničenom odgovornošću za trgovinu, proizvodnju i usluge</item>
      <item>Snježana Čuhnil</item>
      <item>Mladen Šestan</item>
      <item>Ljerka Živković</item>
      <item>MARIJA HERCEG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VIZUM-PROMET društvo s ograničenom odgovornošću za trgovinu, proizvodnju i usluge, OIB 73940912255, Kralja Zvonimira 106 A,10000 Zagreb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MARIJA HERCEG, RAPSKA 46B,10000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VIZUM-PROMET društvo s ograničenom odgovornošću za trgovinu, proizvodnju i usluge, OIB 73940912255, Kralja Zvonimira 106 A,10000 Zagreb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73940912255</item>
      <item>, OIB 48201732356</item>
      <item>, OIB 97235159027</item>
      <item>, OIB 53744804353</item>
      <item>, OIB null</item>
    </izvorni_sadrzaj>
    <derivirana_varijabla naziv="DomainObject.Predmet.SudioniciListNazivOIB_1">
      <item>, OIB 85821130368</item>
      <item>, OIB 71586852611</item>
      <item>, OIB 73940912255</item>
      <item>, OIB 48201732356</item>
      <item>, OIB 97235159027</item>
      <item>, OIB 53744804353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443</properties:Words>
  <properties:Characters>2545</properties:Characters>
  <properties:Lines>82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2017-02-22T09:05:00Z</dcterms:created>
  <dc:creator>Sudsko vijeće</dc:creator>
  <cp:lastModifiedBy>Monika Grbac</cp:lastModifiedBy>
  <cp:lastPrinted>2015-10-05T09:24:00Z</cp:lastPrinted>
  <dcterms:modified xmlns:xsi="http://www.w3.org/2001/XMLSchema-instance" xsi:type="dcterms:W3CDTF">2017-02-22T09:32:00Z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