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260" w:rsidR="001E6F4F" w:rsidRPr="001E6F4F">
        <w:tc>
          <w:tcPr>
            <w:tcW w:type="dxa" w:w="2985"/>
            <w:shd w:fill="auto" w:color="auto" w:val="clear"/>
          </w:tcPr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21ad818" w14:paraId="21ad818" w:rsidRDefault="001E6F4F" w:rsidP="001E6F4F" w:rsidR="001E6F4F" w:rsidRPr="001E6F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260" w:rsidR="001E6F4F" w:rsidRPr="001E6F4F">
        <w:trPr>
          <w:jc w:val="right"/>
        </w:trPr>
        <w:tc>
          <w:tcPr>
            <w:tcW w:type="dxa" w:w="4320"/>
          </w:tcPr>
          <w:p w:rsidRDefault="0071294D" w:rsidP="001E6F4F" w:rsidR="001E6F4F" w:rsidRPr="001E6F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St-96/2018-25</w:t>
            </w:r>
          </w:p>
        </w:tc>
      </w:tr>
    </w:tbl>
    <w:p w:rsidRDefault="001E6F4F" w:rsidP="001E6F4F" w:rsid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5760F1" w:rsidP="001E6F4F" w:rsidR="005760F1" w:rsidRP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FE78A6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U   I M E   R E P U B L I K E   H R V A T S K E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 xml:space="preserve">R J E Š E NJ E   </w:t>
      </w:r>
    </w:p>
    <w:p w:rsidRDefault="001E6F4F" w:rsidP="001E6F4F" w:rsid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760F1" w:rsidP="001E6F4F" w:rsidR="005760F1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FE78A6" w:rsidP="00FE78A6" w:rsidR="00FE78A6" w:rsidRPr="00914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4C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</w:t>
      </w:r>
      <w:r w:rsidR="0071294D">
        <w:rPr>
          <w:rFonts w:cs="Times New Roman" w:eastAsia="Times New Roman"/>
          <w:lang w:eastAsia="hr-HR"/>
        </w:rPr>
        <w:t xml:space="preserve">JO-MI j.d.o.o. u stečaju, </w:t>
      </w:r>
      <w:proofErr w:type="spellStart"/>
      <w:r w:rsidR="0071294D">
        <w:rPr>
          <w:rFonts w:cs="Times New Roman" w:eastAsia="Times New Roman"/>
          <w:lang w:eastAsia="hr-HR"/>
        </w:rPr>
        <w:t>Selnica</w:t>
      </w:r>
      <w:proofErr w:type="spellEnd"/>
      <w:r w:rsidR="0071294D">
        <w:rPr>
          <w:rFonts w:cs="Times New Roman" w:eastAsia="Times New Roman"/>
          <w:lang w:eastAsia="hr-HR"/>
        </w:rPr>
        <w:t xml:space="preserve">, </w:t>
      </w:r>
      <w:proofErr w:type="spellStart"/>
      <w:r w:rsidR="0071294D">
        <w:rPr>
          <w:rFonts w:cs="Times New Roman" w:eastAsia="Times New Roman"/>
          <w:lang w:eastAsia="hr-HR"/>
        </w:rPr>
        <w:t>Zebanec</w:t>
      </w:r>
      <w:proofErr w:type="spellEnd"/>
      <w:r w:rsidR="0071294D">
        <w:rPr>
          <w:rFonts w:cs="Times New Roman" w:eastAsia="Times New Roman"/>
          <w:lang w:eastAsia="hr-HR"/>
        </w:rPr>
        <w:t xml:space="preserve"> Selo 118, </w:t>
      </w:r>
      <w:r>
        <w:rPr>
          <w:rFonts w:cs="Times New Roman" w:eastAsia="Times New Roman"/>
          <w:lang w:eastAsia="hr-HR"/>
        </w:rPr>
        <w:t xml:space="preserve">OIB: </w:t>
      </w:r>
      <w:r w:rsidR="0071294D">
        <w:rPr>
          <w:rFonts w:cs="Times New Roman" w:eastAsia="Times New Roman"/>
          <w:lang w:eastAsia="hr-HR"/>
        </w:rPr>
        <w:t xml:space="preserve">59654739069, zastupan po stečajnom upravitelju Miroslavu </w:t>
      </w:r>
      <w:proofErr w:type="spellStart"/>
      <w:r w:rsidR="0071294D">
        <w:rPr>
          <w:rFonts w:cs="Times New Roman" w:eastAsia="Times New Roman"/>
          <w:lang w:eastAsia="hr-HR"/>
        </w:rPr>
        <w:t>Lovrekoviću</w:t>
      </w:r>
      <w:proofErr w:type="spellEnd"/>
      <w:r w:rsidR="0071294D">
        <w:rPr>
          <w:rFonts w:cs="Times New Roman" w:eastAsia="Times New Roman"/>
          <w:lang w:eastAsia="hr-HR"/>
        </w:rPr>
        <w:t xml:space="preserve">, dana </w:t>
      </w:r>
      <w:r w:rsidR="008737B6">
        <w:rPr>
          <w:rFonts w:cs="Times New Roman" w:eastAsia="Times New Roman"/>
          <w:lang w:eastAsia="hr-HR"/>
        </w:rPr>
        <w:t>9</w:t>
      </w:r>
      <w:r w:rsidR="0071294D">
        <w:rPr>
          <w:rFonts w:cs="Times New Roman" w:eastAsia="Times New Roman"/>
          <w:lang w:eastAsia="hr-HR"/>
        </w:rPr>
        <w:t xml:space="preserve">. studenoga 2018. </w:t>
      </w:r>
    </w:p>
    <w:p w:rsidRDefault="001E6F4F" w:rsidP="002757B0" w:rsidR="001E6F4F">
      <w:pPr>
        <w:spacing w:after="0"/>
        <w:jc w:val="center"/>
      </w:pPr>
    </w:p>
    <w:p w:rsidRDefault="001E6F4F" w:rsidP="002757B0" w:rsidR="001E6F4F">
      <w:pPr>
        <w:spacing w:after="0"/>
        <w:jc w:val="center"/>
      </w:pPr>
    </w:p>
    <w:p w:rsidRDefault="001E6F4F" w:rsidP="002757B0" w:rsidR="002757B0">
      <w:pPr>
        <w:spacing w:after="0"/>
        <w:jc w:val="center"/>
      </w:pPr>
      <w:r>
        <w:t xml:space="preserve">r i j e š i o   </w:t>
      </w:r>
      <w:r w:rsidR="002757B0">
        <w:t>j e</w:t>
      </w:r>
    </w:p>
    <w:p w:rsidRDefault="00C2064D" w:rsidP="002757B0" w:rsidR="00C2064D">
      <w:pPr>
        <w:spacing w:after="0"/>
        <w:jc w:val="center"/>
      </w:pPr>
    </w:p>
    <w:p w:rsidRDefault="002757B0" w:rsidP="005760F1" w:rsidR="002757B0">
      <w:pPr>
        <w:spacing w:after="0"/>
      </w:pPr>
    </w:p>
    <w:p w:rsidRDefault="002757B0" w:rsidP="002757B0" w:rsidR="001E6F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I. Obustavlja se i zaključuje stečajni postupak nad stečajnim dužnikom </w:t>
      </w:r>
      <w:r w:rsidR="0071294D">
        <w:rPr>
          <w:rFonts w:cs="Times New Roman" w:eastAsia="Times New Roman"/>
          <w:lang w:eastAsia="hr-HR"/>
        </w:rPr>
        <w:t xml:space="preserve">JO-MI j.d.o.o. u stečaju, </w:t>
      </w:r>
      <w:proofErr w:type="spellStart"/>
      <w:r w:rsidR="0071294D">
        <w:rPr>
          <w:rFonts w:cs="Times New Roman" w:eastAsia="Times New Roman"/>
          <w:lang w:eastAsia="hr-HR"/>
        </w:rPr>
        <w:t>Selnica</w:t>
      </w:r>
      <w:proofErr w:type="spellEnd"/>
      <w:r w:rsidR="0071294D">
        <w:rPr>
          <w:rFonts w:cs="Times New Roman" w:eastAsia="Times New Roman"/>
          <w:lang w:eastAsia="hr-HR"/>
        </w:rPr>
        <w:t xml:space="preserve">, </w:t>
      </w:r>
      <w:proofErr w:type="spellStart"/>
      <w:r w:rsidR="0071294D">
        <w:rPr>
          <w:rFonts w:cs="Times New Roman" w:eastAsia="Times New Roman"/>
          <w:lang w:eastAsia="hr-HR"/>
        </w:rPr>
        <w:t>Zebanec</w:t>
      </w:r>
      <w:proofErr w:type="spellEnd"/>
      <w:r w:rsidR="0071294D">
        <w:rPr>
          <w:rFonts w:cs="Times New Roman" w:eastAsia="Times New Roman"/>
          <w:lang w:eastAsia="hr-HR"/>
        </w:rPr>
        <w:t xml:space="preserve"> Selo 118, OIB: 59654739069.</w:t>
      </w:r>
    </w:p>
    <w:p w:rsidRDefault="00AA7D43" w:rsidP="002757B0" w:rsidR="00AA7D43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5760F1" w:rsidP="002757B0" w:rsidR="005760F1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5760F1" w:rsidP="002757B0" w:rsidR="005760F1">
      <w:pPr>
        <w:spacing w:after="0"/>
        <w:jc w:val="center"/>
      </w:pPr>
    </w:p>
    <w:p w:rsidRDefault="002757B0" w:rsidP="002757B0" w:rsidR="002757B0">
      <w:pPr>
        <w:spacing w:after="0"/>
        <w:jc w:val="both"/>
        <w:rPr>
          <w:b/>
        </w:rPr>
      </w:pPr>
    </w:p>
    <w:p w:rsidRDefault="00AC5B0F" w:rsidP="002757B0" w:rsidR="00AC5B0F">
      <w:pPr>
        <w:spacing w:after="0"/>
        <w:jc w:val="both"/>
        <w:rPr>
          <w:b/>
        </w:rPr>
      </w:pPr>
    </w:p>
    <w:p w:rsidRDefault="00C2064D" w:rsidP="00FE78A6" w:rsidR="002663B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Rješenjem ovoga suda od </w:t>
      </w:r>
      <w:r w:rsidR="0071294D">
        <w:t>15. svibnja 20</w:t>
      </w:r>
      <w:r w:rsidR="00FE78A6">
        <w:t>18.</w:t>
      </w:r>
      <w:r w:rsidR="002757B0">
        <w:t xml:space="preserve"> otvoren je stečajni postupak nad dužnikom</w:t>
      </w:r>
      <w:r w:rsidR="00FE78A6" w:rsidRPr="00FE78A6">
        <w:t xml:space="preserve"> </w:t>
      </w:r>
      <w:r w:rsidR="0071294D">
        <w:t xml:space="preserve">JO-MI j.d.o.o. u stečaju, </w:t>
      </w:r>
      <w:proofErr w:type="spellStart"/>
      <w:r w:rsidR="0071294D">
        <w:t>Selnica</w:t>
      </w:r>
      <w:proofErr w:type="spellEnd"/>
      <w:r w:rsidR="0071294D">
        <w:t xml:space="preserve">, </w:t>
      </w:r>
      <w:proofErr w:type="spellStart"/>
      <w:r w:rsidR="0071294D">
        <w:t>Zebanec</w:t>
      </w:r>
      <w:proofErr w:type="spellEnd"/>
      <w:r w:rsidR="0071294D">
        <w:t xml:space="preserve"> Selo 118</w:t>
      </w:r>
      <w:r w:rsidR="00FE78A6">
        <w:t xml:space="preserve">, OIB: </w:t>
      </w:r>
      <w:r w:rsidR="0071294D">
        <w:t>59654739069</w:t>
      </w:r>
      <w:r w:rsidR="00AC5B0F">
        <w:rPr>
          <w:rFonts w:cs="Times New Roman" w:eastAsia="Times New Roman"/>
          <w:lang w:eastAsia="hr-HR"/>
        </w:rPr>
        <w:t>, a imenovan</w:t>
      </w:r>
      <w:r w:rsidR="0071294D">
        <w:rPr>
          <w:rFonts w:cs="Times New Roman" w:eastAsia="Times New Roman"/>
          <w:lang w:eastAsia="hr-HR"/>
        </w:rPr>
        <w:t xml:space="preserve"> je stečajni upravitelj Miroslav Lovreković, iz Križevaca, Krunoslava </w:t>
      </w:r>
      <w:proofErr w:type="spellStart"/>
      <w:r w:rsidR="0071294D">
        <w:rPr>
          <w:rFonts w:cs="Times New Roman" w:eastAsia="Times New Roman"/>
          <w:lang w:eastAsia="hr-HR"/>
        </w:rPr>
        <w:t>Heruca</w:t>
      </w:r>
      <w:proofErr w:type="spellEnd"/>
      <w:r w:rsidR="0071294D">
        <w:rPr>
          <w:rFonts w:cs="Times New Roman" w:eastAsia="Times New Roman"/>
          <w:lang w:eastAsia="hr-HR"/>
        </w:rPr>
        <w:t xml:space="preserve"> 81, OIB: 99461552363. </w:t>
      </w:r>
    </w:p>
    <w:p w:rsidRDefault="002757B0" w:rsidP="002757B0" w:rsidR="002757B0">
      <w:pPr>
        <w:spacing w:after="0"/>
        <w:ind w:firstLine="720"/>
        <w:jc w:val="both"/>
      </w:pPr>
      <w:r>
        <w:t xml:space="preserve"> </w:t>
      </w:r>
    </w:p>
    <w:p w:rsidRDefault="00323170" w:rsidP="00C2064D" w:rsidR="00FA3FD8">
      <w:pPr>
        <w:spacing w:after="0"/>
        <w:ind w:firstLine="720"/>
        <w:jc w:val="both"/>
      </w:pPr>
      <w:r>
        <w:t>Stečajn</w:t>
      </w:r>
      <w:r w:rsidR="0071294D">
        <w:t>i upravitelj</w:t>
      </w:r>
      <w:r w:rsidR="00FE78A6">
        <w:t xml:space="preserve"> je u svom izvješću o gospodarskom položaju stečajnog dužnika od </w:t>
      </w:r>
      <w:r w:rsidR="0071294D">
        <w:t>20. srpnja</w:t>
      </w:r>
      <w:r w:rsidR="00947959">
        <w:t xml:space="preserve"> 2018. predložio</w:t>
      </w:r>
      <w:r w:rsidR="00FE78A6">
        <w:t xml:space="preserve"> </w:t>
      </w:r>
      <w:r w:rsidR="002663B5">
        <w:t>obustavu stečajnog postupka</w:t>
      </w:r>
      <w:r w:rsidR="00947959">
        <w:t xml:space="preserve"> navodeći da</w:t>
      </w:r>
      <w:r w:rsidR="002663B5">
        <w:t xml:space="preserve"> </w:t>
      </w:r>
      <w:r w:rsidR="00FE78A6">
        <w:t>stečajna masa nije dostatna niti za pokriće troškova stečajnog postupka, a koji prijedlog je prihvati</w:t>
      </w:r>
      <w:r w:rsidR="0071294D">
        <w:t>o i zastupnik</w:t>
      </w:r>
      <w:r w:rsidR="00FE78A6">
        <w:t xml:space="preserve"> vjerovnika koj</w:t>
      </w:r>
      <w:r w:rsidR="0071294D">
        <w:t>i je bio prisutan na izvještajnom</w:t>
      </w:r>
      <w:r w:rsidR="00FE78A6">
        <w:t xml:space="preserve"> ročištu.</w:t>
      </w:r>
    </w:p>
    <w:p w:rsidRDefault="00692EC5" w:rsidP="00770A92" w:rsidR="00692EC5">
      <w:pPr>
        <w:spacing w:after="0"/>
        <w:ind w:firstLine="720"/>
        <w:jc w:val="both"/>
      </w:pPr>
      <w:r w:rsidRPr="00FA3FD8">
        <w:t xml:space="preserve"> </w:t>
      </w: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>pokriće troškova stečajnog postupka</w:t>
      </w:r>
      <w:r w:rsidR="00947959">
        <w:t>,</w:t>
      </w:r>
      <w:r w:rsidR="002757B0" w:rsidRPr="00486C52">
        <w:t xml:space="preserve"> </w:t>
      </w:r>
      <w:r w:rsidR="00770A92">
        <w:t>to je</w:t>
      </w:r>
      <w:r w:rsidR="002757B0" w:rsidRPr="00486C52">
        <w:t xml:space="preserve"> </w:t>
      </w:r>
      <w:r w:rsidR="00770A92">
        <w:t xml:space="preserve">sukladno </w:t>
      </w:r>
      <w:r w:rsidR="002757B0" w:rsidRPr="00486C52">
        <w:t>prethodno izložen</w:t>
      </w:r>
      <w:r w:rsidR="00770A92">
        <w:t>om</w:t>
      </w:r>
      <w:r w:rsidR="002757B0" w:rsidRPr="00486C52">
        <w:t xml:space="preserve">, </w:t>
      </w:r>
      <w:r w:rsidR="002757B0" w:rsidRPr="00486C52">
        <w:lastRenderedPageBreak/>
        <w:t xml:space="preserve">ispunjena pretpostavka za donošenje ovoga </w:t>
      </w:r>
      <w:r w:rsidR="00486C52" w:rsidRPr="00486C52">
        <w:t>rješenja iz čl. 293. st. 1</w:t>
      </w:r>
      <w:r w:rsidR="002757B0" w:rsidRPr="00486C52">
        <w:t>. Stečajnog zakona (</w:t>
      </w:r>
      <w:r w:rsidR="00486C52" w:rsidRPr="00486C52">
        <w:t>71/15</w:t>
      </w:r>
      <w:r w:rsidR="002757B0" w:rsidRPr="00486C52">
        <w:t xml:space="preserve">, </w:t>
      </w:r>
      <w:r w:rsidR="001E6F4F">
        <w:t>104,/17, d</w:t>
      </w:r>
      <w:r w:rsidR="002757B0" w:rsidRPr="00486C52">
        <w:t xml:space="preserve">alje SZ), </w:t>
      </w:r>
      <w:r w:rsidR="00770A92">
        <w:t xml:space="preserve">radi čega </w:t>
      </w:r>
      <w:r w:rsidR="002757B0" w:rsidRPr="00486C52">
        <w:t xml:space="preserve">je </w:t>
      </w:r>
      <w:r w:rsidR="00770A92">
        <w:t xml:space="preserve">sud </w:t>
      </w:r>
      <w:r w:rsidR="002757B0" w:rsidRPr="00486C52">
        <w:t>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C2064D" w:rsidP="002757B0" w:rsidR="00C2064D">
      <w:pPr>
        <w:spacing w:after="0"/>
        <w:jc w:val="center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8737B6">
        <w:t>9</w:t>
      </w:r>
      <w:r w:rsidR="0071294D">
        <w:t xml:space="preserve">. studenoga 2018.  </w:t>
      </w:r>
    </w:p>
    <w:p w:rsidRDefault="00CF6E6C" w:rsidP="002757B0" w:rsidR="00CF6E6C">
      <w:pPr>
        <w:spacing w:after="0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Sutkinja</w:t>
      </w:r>
    </w:p>
    <w:p w:rsidRDefault="00CF6E6C" w:rsidP="00CF6E6C" w:rsidR="00CF6E6C">
      <w:pPr>
        <w:spacing w:after="0"/>
        <w:ind w:left="4956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Melita Poljanec Bubaš</w:t>
      </w:r>
      <w:r w:rsidR="008737B6">
        <w:t>, v. r.</w:t>
      </w:r>
    </w:p>
    <w:p w:rsidRDefault="008737B6" w:rsidP="00CF6E6C" w:rsidR="008737B6">
      <w:pPr>
        <w:spacing w:after="0"/>
        <w:ind w:left="4956"/>
        <w:jc w:val="center"/>
      </w:pPr>
    </w:p>
    <w:p w:rsidRDefault="008737B6" w:rsidP="00CF6E6C" w:rsidR="008737B6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760F1" w:rsidP="00CF6E6C" w:rsidR="005760F1">
      <w:pPr>
        <w:spacing w:after="0"/>
        <w:ind w:left="4956"/>
        <w:jc w:val="center"/>
      </w:pPr>
    </w:p>
    <w:p w:rsidRDefault="00875FD6" w:rsidP="00875FD6" w:rsidR="00875FD6">
      <w:pPr>
        <w:spacing w:after="0"/>
        <w:jc w:val="both"/>
      </w:pPr>
    </w:p>
    <w:p w:rsidRDefault="0071294D" w:rsidP="00875FD6" w:rsidR="0071294D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</w:t>
      </w:r>
      <w:r w:rsidR="00CF6E6C">
        <w:t xml:space="preserve">puta o pravnom lijeku: </w:t>
      </w:r>
    </w:p>
    <w:p w:rsidRDefault="00CF6E6C" w:rsidP="00CF6E6C" w:rsidR="00CF6E6C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2757B0" w:rsidP="002757B0" w:rsidR="002757B0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  <w:r>
        <w:t xml:space="preserve">DNA: 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>tečajn</w:t>
      </w:r>
      <w:r w:rsidR="00460ED8">
        <w:t xml:space="preserve">i upravitelj Miroslav Lovreković iz Križevaca, Krunoslava </w:t>
      </w:r>
      <w:proofErr w:type="spellStart"/>
      <w:r w:rsidR="00460ED8">
        <w:t>Heruca</w:t>
      </w:r>
      <w:proofErr w:type="spellEnd"/>
      <w:r w:rsidR="00460ED8">
        <w:t xml:space="preserve"> 81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Ministarstvo financija, </w:t>
      </w:r>
      <w:r w:rsidR="002757B0" w:rsidRPr="00FD4A15">
        <w:t xml:space="preserve">Porezna uprava, Područni </w:t>
      </w:r>
      <w:r w:rsidR="00FD4A15" w:rsidRPr="00FD4A15">
        <w:t xml:space="preserve">ured </w:t>
      </w:r>
      <w:r w:rsidR="00FE78A6">
        <w:t xml:space="preserve">Koprivnica, Ulica hrvatske državnosti 7, Koprivnica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</w:t>
      </w:r>
      <w:r w:rsidR="00CF6E6C">
        <w:t>žavno odvjetništvo u Varaždinu, Građansko upravni odjel</w:t>
      </w:r>
    </w:p>
    <w:p w:rsidRDefault="00FE78A6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Sudski re</w:t>
      </w:r>
      <w:bookmarkStart w:name="_GoBack" w:id="0"/>
      <w:bookmarkEnd w:id="0"/>
      <w:r>
        <w:t>gistar ovoga suda -</w:t>
      </w:r>
      <w:r w:rsidR="002757B0" w:rsidRPr="00FD4A15">
        <w:t xml:space="preserve"> </w:t>
      </w:r>
      <w:r w:rsidR="00CF6E6C">
        <w:t xml:space="preserve">odmah </w:t>
      </w:r>
      <w:r>
        <w:t>radi zabilježbe i nakon</w:t>
      </w:r>
      <w:r w:rsidR="002757B0" w:rsidRPr="00FD4A15">
        <w:t xml:space="preserve"> pravomoćnosti</w:t>
      </w:r>
      <w:r>
        <w:t xml:space="preserve"> radi brisanja dužnika iz sudskog registra </w:t>
      </w:r>
    </w:p>
    <w:p w:rsidRDefault="002757B0" w:rsidP="002757B0" w:rsidR="002757B0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</w:t>
      </w:r>
      <w:r w:rsidR="00FE78A6">
        <w:t>e-</w:t>
      </w:r>
      <w:r w:rsidRPr="00FD4A15">
        <w:t xml:space="preserve">oglasna ploča </w:t>
      </w:r>
    </w:p>
    <w:p w:rsidRDefault="002757B0" w:rsidP="002757B0" w:rsidR="002757B0">
      <w:pPr>
        <w:ind w:left="360"/>
        <w:jc w:val="both"/>
      </w:pPr>
    </w:p>
    <w:p w:rsidRDefault="00C74074" w:rsidP="002757B0" w:rsidR="00C74074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5760F1" w:rsidR="00DA0242">
      <w:headerReference w:type="default" r:id="rId11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7B6">
          <w:t>2</w:t>
        </w:r>
        <w:r>
          <w:fldChar w:fldCharType="end"/>
        </w:r>
        <w:r>
          <w:tab/>
        </w:r>
      </w:p>
      <w:p w:rsidRDefault="00FD4A15" w:rsidP="00FD4A15" w:rsidR="002663B5" w:rsidRPr="00C2064D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2F2940" w:rsidR="0071294D" w:rsidRPr="001E6F4F">
          <w:trPr>
            <w:jc w:val="right"/>
          </w:trPr>
          <w:tc>
            <w:tcPr>
              <w:tcW w:type="dxa" w:w="4320"/>
            </w:tcPr>
            <w:p w:rsidRDefault="0071294D" w:rsidP="002F2940" w:rsidR="0071294D" w:rsidRPr="001E6F4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St-96/2018-25</w:t>
              </w:r>
            </w:p>
          </w:tc>
        </w:tr>
      </w:tbl>
      <w:p w:rsidRDefault="00FD4A15" w:rsidP="002663B5" w:rsidR="00FD4A15" w:rsidRPr="00C2064D">
        <w:pPr>
          <w:pStyle w:val="Zaglavlje"/>
          <w:spacing w:after="0"/>
          <w:jc w:val="left"/>
        </w:pPr>
      </w:p>
      <w:p w:rsidRDefault="008737B6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E8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CE4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4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5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ED8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087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0F1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1E4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94D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A9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2C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7B6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47959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D4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0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A77"/>
    <w:rsid w:val="00B10371"/>
    <w:rsid w:val="00B13C4D"/>
    <w:rsid w:val="00B14971"/>
    <w:rsid w:val="00B153F5"/>
    <w:rsid w:val="00B156DB"/>
    <w:rsid w:val="00B178FF"/>
    <w:rsid w:val="00B20D42"/>
    <w:rsid w:val="00B21E04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68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07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EE3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8A6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9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2014.</izvorni_sadrzaj>
    <derivirana_varijabla naziv="DomainObject.DatumDonosenjaOdluke_1">23.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St-464/2013-42</izvorni_sadrzaj>
    <derivirana_varijabla naziv="DomainObject.Oznaka_1">St-464/2013-42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VAUDA društvo s ograničenom odgovornošću za trgovinu i graditeljstvo</izvorni_sadrzaj>
    <derivirana_varijabla naziv="DomainObject.Predmet.StrankaFormated_1">  VAUDA društvo s ograničenom odgovornošću za trgovinu i graditeljstvo</derivirana_varijabla>
  </DomainObject.Predmet.StrankaFormated>
  <DomainObject.Predmet.StrankaFormatedOIB>
    <izvorni_sadrzaj>  VAUDA društvo s ograničenom odgovornošću za trgovinu i graditeljstvo, OIB 25502762498</izvorni_sadrzaj>
    <derivirana_varijabla naziv="DomainObject.Predmet.StrankaFormatedOIB_1">  VAUDA društvo s ograničenom odgovornošću za trgovinu i graditeljstvo, OIB 25502762498</derivirana_varijabla>
  </DomainObject.Predmet.StrankaFormatedOIB>
  <DomainObject.Predmet.StrankaFormatedWithAdress>
    <izvorni_sadrzaj> VAUDA društvo s ograničenom odgovornošću za trgovinu i graditeljstvo, Varaždinska 50, Cestica</izvorni_sadrzaj>
    <derivirana_varijabla naziv="DomainObject.Predmet.StrankaFormatedWithAdress_1"> VAUDA društvo s ograničenom odgovornošću za trgovinu i graditeljstvo, Varaždinska 50, Cestica</derivirana_varijabla>
  </DomainObject.Predmet.StrankaFormatedWithAdress>
  <DomainObject.Predmet.StrankaFormatedWithAdressOIB>
    <izvorni_sadrzaj> VAUDA društvo s ograničenom odgovornošću za trgovinu i graditeljstvo, OIB 25502762498, Varaždinska 50, Cestica</izvorni_sadrzaj>
    <derivirana_varijabla naziv="DomainObject.Predmet.StrankaFormatedWithAdressOIB_1"> VAUDA društvo s ograničenom odgovornošću za trgovinu i graditeljstvo, OIB 25502762498, Varaždinska 50, Cestica</derivirana_varijabla>
  </DomainObject.Predmet.StrankaFormatedWithAdressOIB>
  <DomainObject.Predmet.StrankaWithAdress>
    <izvorni_sadrzaj>VAUDA društvo s ograničenom odgovornošću za trgovinu i graditeljstvo Varaždinska 50,Cestica</izvorni_sadrzaj>
    <derivirana_varijabla naziv="DomainObject.Predmet.StrankaWithAdress_1">VAUDA društvo s ograničenom odgovornošću za trgovinu i graditeljstvo Varaždinska 50,Cestica</derivirana_varijabla>
  </DomainObject.Predmet.StrankaWithAdress>
  <DomainObject.Predmet.StrankaWithAdressOIB>
    <izvorni_sadrzaj>VAUDA društvo s ograničenom odgovornošću za trgovinu i graditeljstvo, OIB 25502762498, Varaždinska 50,Cestica</izvorni_sadrzaj>
    <derivirana_varijabla naziv="DomainObject.Predmet.StrankaWithAdressOIB_1">VAUDA društvo s ograničenom odgovornošću za trgovinu i graditeljstvo, OIB 25502762498, Varaždinska 50,Cestica</derivirana_varijabla>
  </DomainObject.Predmet.StrankaWithAdressOIB>
  <DomainObject.Predmet.StrankaNazivFormated>
    <izvorni_sadrzaj>VAUDA društvo s ograničenom odgovornošću za trgovinu i graditeljstvo</izvorni_sadrzaj>
    <derivirana_varijabla naziv="DomainObject.Predmet.StrankaNazivFormated_1">VAUDA društvo s ograničenom odgovornošću za trgovinu i graditeljstvo</derivirana_varijabla>
  </DomainObject.Predmet.StrankaNazivFormated>
  <DomainObject.Predmet.StrankaNazivFormatedOIB>
    <izvorni_sadrzaj>VAUDA društvo s ograničenom odgovornošću za trgovinu i graditeljstvo, OIB 25502762498</izvorni_sadrzaj>
    <derivirana_varijabla naziv="DomainObject.Predmet.StrankaNazivFormatedOIB_1">VAUDA društvo s ograničenom odgovornošću za trgovinu i graditeljstvo, OIB 25502762498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VAUDA društvo s ograničenom odgovornošću za trgovinu i graditeljstvo</item>
    </izvorni_sadrzaj>
    <derivirana_varijabla naziv="DomainObject.Predmet.StrankaListFormated_1">
      <item>VAUDA društvo s ograničenom odgovornošću za trgovinu i graditeljstvo</item>
    </derivirana_varijabla>
  </DomainObject.Predmet.StrankaListFormated>
  <DomainObject.Predmet.StrankaListFormatedOIB>
    <izvorni_sadrzaj>
      <item>VAUDA društvo s ograničenom odgovornošću za trgovinu i graditeljstvo, OIB 25502762498</item>
    </izvorni_sadrzaj>
    <derivirana_varijabla naziv="DomainObject.Predmet.StrankaListFormatedOIB_1">
      <item>VAUDA društvo s ograničenom odgovornošću za trgovinu i graditeljstvo, OIB 25502762498</item>
    </derivirana_varijabla>
  </DomainObject.Predmet.StrankaListFormatedOIB>
  <DomainObject.Predmet.StrankaListFormatedWithAdress>
    <izvorni_sadrzaj>
      <item>VAUDA društvo s ograničenom odgovornošću za trgovinu i graditeljstvo, Varaždinska 50, Cestica</item>
    </izvorni_sadrzaj>
    <derivirana_varijabla naziv="DomainObject.Predmet.StrankaListFormatedWithAdress_1">
      <item>VAUDA društvo s ograničenom odgovornošću za trgovinu i graditeljstvo, Varaždinska 50, Cestica</item>
    </derivirana_varijabla>
  </DomainObject.Predmet.StrankaListFormatedWithAdress>
  <DomainObject.Predmet.StrankaListFormatedWithAdressOIB>
    <izvorni_sadrzaj>
      <item>VAUDA društvo s ograničenom odgovornošću za trgovinu i graditeljstvo, OIB 25502762498, Varaždinska 50, Cestica</item>
    </izvorni_sadrzaj>
    <derivirana_varijabla naziv="DomainObject.Predmet.StrankaListFormatedWithAdressOIB_1">
      <item>VAUDA društvo s ograničenom odgovornošću za trgovinu i graditeljstvo, OIB 25502762498, Varaždinska 50, Cestica</item>
    </derivirana_varijabla>
  </DomainObject.Predmet.StrankaListFormatedWithAdressOIB>
  <DomainObject.Predmet.StrankaListNazivFormated>
    <izvorni_sadrzaj>
      <item>VAUDA društvo s ograničenom odgovornošću za trgovinu i graditeljstvo</item>
    </izvorni_sadrzaj>
    <derivirana_varijabla naziv="DomainObject.Predmet.StrankaListNazivFormated_1">
      <item>VAUDA društvo s ograničenom odgovornošću za trgovinu i graditeljstvo</item>
    </derivirana_varijabla>
  </DomainObject.Predmet.StrankaListNazivFormated>
  <DomainObject.Predmet.StrankaListNazivFormatedOIB>
    <izvorni_sadrzaj>
      <item>VAUDA društvo s ograničenom odgovornošću za trgovinu i graditeljstvo, OIB 25502762498</item>
    </izvorni_sadrzaj>
    <derivirana_varijabla naziv="DomainObject.Predmet.StrankaListNazivFormatedOIB_1">
      <item>VAUDA društvo s ograničenom odgovornošću za trgovinu i graditeljstvo, OIB 25502762498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>
  <DomainObject.Predmet.OstaliList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OIB>
  <DomainObject.Predmet.OstaliListFormatedWithAdress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>
  <DomainObject.Predmet.OstaliListFormatedWithAdressOIB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OIB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OIB>
  <DomainObject.Predmet.OstaliListNaziv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>
  <DomainObject.Predmet.OstaliListNaziv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2014.</izvorni_sadrzaj>
    <derivirana_varijabla naziv="DomainObject.Datum_1">23. prosinca 2014.</derivirana_varijabla>
  </DomainObject.Datum>
  <DomainObject.PoslovniBrojDokumenta>
    <izvorni_sadrzaj>St-464/2013-42</izvorni_sadrzaj>
    <derivirana_varijabla naziv="DomainObject.PoslovniBrojDokumenta_1">St-464/2013-42</derivirana_varijabla>
  </DomainObject.PoslovniBrojDokumenta>
  <DomainObject.Predmet.StrankaIDrugi>
    <izvorni_sadrzaj>VAUDA društvo s ograničenom odgovornošću za trgovinu i graditeljstvo</izvorni_sadrzaj>
    <derivirana_varijabla naziv="DomainObject.Predmet.StrankaIDrugi_1">VAUDA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VAUDA društvo s ograničenom odgovornošću za trgovinu i graditeljstvo, OIB 25502762498, Varaždinska 50, Cestica</izvorni_sadrzaj>
    <derivirana_varijabla naziv="DomainObject.Predmet.StrankaIDrugiAdressOIB_1">VAUDA društvo s ograničenom odgovornošću za trgovinu i graditeljstvo, OIB 25502762498, Varaždinska 50, Cestica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SudioniciListNaziv_1"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SudioniciListNaziv>
  <DomainObject.Predmet.SudioniciListAdressOIB>
    <izvorni_sadrzaj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izvorni_sadrzaj>
    <derivirana_varijabla naziv="DomainObject.Predmet.SudioniciListAdressOIB_1"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22477-DB71-486E-91FF-C65E8FCED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2230</properties:Characters>
  <properties:Lines>18</properties:Lines>
  <properties:Paragraphs>5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2018-11-09T06:59:00Z</cp:lastPrinted>
  <dcterms:modified xmlns:xsi="http://www.w3.org/2001/XMLSchema-instance" xsi:type="dcterms:W3CDTF">2018-11-09T07:00:00Z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St-464/2013-42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