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d9b95" w14:paraId="e3d9b95" w:rsidRDefault="0093159E" w:rsidP="00B542FA" w:rsidR="0093159E">
      <w:pPr>
        <w:jc w:val="both"/>
        <w15:collapsed w:val="false"/>
      </w:pPr>
      <w:bookmarkStart w:name="_GoBack" w:id="0"/>
      <w:bookmarkEnd w:id="0"/>
    </w:p>
    <w:p w:rsidRDefault="0093159E" w:rsidP="00B542FA" w:rsidR="0093159E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AD3" w:rsidP="00124AD3" w:rsidR="00E83073" w:rsidRPr="008F3DCC">
      <w:pPr>
        <w:tabs>
          <w:tab w:pos="5750" w:val="left"/>
        </w:tabs>
      </w:pPr>
      <w:r>
        <w:tab/>
      </w:r>
    </w:p>
    <w:p w:rsidRDefault="00A32675" w:rsidP="00A32675" w:rsidR="00A32675" w:rsidRPr="0053649B">
      <w:r w:rsidRPr="0053649B">
        <w:t>REPUBLIKA HRVATSKA</w:t>
      </w:r>
    </w:p>
    <w:p w:rsidRDefault="00A32675" w:rsidP="00A32675" w:rsidR="00A32675" w:rsidRPr="0053649B">
      <w:r w:rsidRPr="0053649B">
        <w:t>TRGOVAČKI SUD U ZAGREBU</w:t>
      </w:r>
    </w:p>
    <w:p w:rsidRDefault="00A32675" w:rsidP="00A32675" w:rsidR="00A32675" w:rsidRPr="0053649B">
      <w:r w:rsidRPr="0053649B">
        <w:t xml:space="preserve">Zagreb, Amruševa </w:t>
      </w:r>
      <w:r w:rsidR="00C5199C">
        <w:t>2/II</w:t>
      </w:r>
      <w:r w:rsidR="00C5199C">
        <w:tab/>
      </w:r>
      <w:r w:rsidR="00C5199C">
        <w:tab/>
      </w:r>
      <w:r w:rsidR="00C5199C">
        <w:tab/>
      </w:r>
      <w:r w:rsidR="00C5199C">
        <w:tab/>
      </w:r>
      <w:r w:rsidR="00C5199C">
        <w:tab/>
      </w:r>
      <w:r w:rsidR="00C5199C">
        <w:tab/>
      </w:r>
      <w:r w:rsidR="00C5199C">
        <w:tab/>
        <w:t xml:space="preserve">           67. St-320/12</w:t>
      </w:r>
      <w:r w:rsidR="00A53DD7">
        <w:t>-178</w:t>
      </w:r>
      <w:r w:rsidRPr="0053649B">
        <w:tab/>
      </w:r>
      <w:r w:rsidRPr="0053649B">
        <w:tab/>
      </w:r>
      <w:r w:rsidRPr="0053649B">
        <w:tab/>
      </w:r>
      <w:r w:rsidRPr="0053649B">
        <w:tab/>
      </w:r>
      <w:r w:rsidRPr="0053649B">
        <w:tab/>
      </w:r>
      <w:r w:rsidRPr="0053649B">
        <w:tab/>
      </w:r>
    </w:p>
    <w:p w:rsidRDefault="00A32675" w:rsidP="00A32675" w:rsidR="00A32675" w:rsidRPr="0053649B">
      <w:r w:rsidRPr="0053649B">
        <w:tab/>
      </w:r>
    </w:p>
    <w:p w:rsidRDefault="00A32675" w:rsidP="00A32675" w:rsidR="00A32675" w:rsidRPr="0053649B">
      <w:pPr>
        <w:jc w:val="center"/>
      </w:pPr>
      <w:r w:rsidRPr="0053649B">
        <w:t>R E P U B L I K A   H R V A T S K A</w:t>
      </w:r>
    </w:p>
    <w:p w:rsidRDefault="00A32675" w:rsidP="00A32675" w:rsidR="00A32675" w:rsidRPr="0053649B">
      <w:pPr>
        <w:jc w:val="center"/>
      </w:pPr>
    </w:p>
    <w:p w:rsidRDefault="00A32675" w:rsidP="00A32675" w:rsidR="00A32675" w:rsidRPr="0053649B">
      <w:pPr>
        <w:jc w:val="center"/>
      </w:pPr>
      <w:r w:rsidRPr="0053649B">
        <w:t>R J E Š E NJ E</w:t>
      </w:r>
    </w:p>
    <w:p w:rsidRDefault="00A32675" w:rsidP="00A32675" w:rsidR="00A32675" w:rsidRPr="00A32675">
      <w:pPr>
        <w:rPr>
          <w:b/>
        </w:rPr>
      </w:pPr>
    </w:p>
    <w:p w:rsidRDefault="00C5199C" w:rsidP="00C25BCB" w:rsidR="00A32675" w:rsidRPr="00A32675">
      <w:pPr>
        <w:ind w:firstLine="708"/>
        <w:jc w:val="both"/>
      </w:pPr>
      <w:r w:rsidRPr="00C5199C">
        <w:t xml:space="preserve">TRGOVAČKI SUD U ZAGREBU, po sucu Gordanu Zubaku, u stečajnom postupku nad dužnikom </w:t>
      </w:r>
      <w:r w:rsidRPr="00C5199C">
        <w:rPr>
          <w:bCs/>
          <w:lang w:val="pt-BR"/>
        </w:rPr>
        <w:t>CONEX d.o.o. u stečaju, Zagreb, Kalinovica 3, OIB: 31578255419</w:t>
      </w:r>
      <w:r w:rsidR="00C25BCB">
        <w:t xml:space="preserve">, </w:t>
      </w:r>
      <w:r>
        <w:t>6. listopada 2017</w:t>
      </w:r>
      <w:r w:rsidR="00A32675" w:rsidRPr="00A32675">
        <w:t>.,</w:t>
      </w:r>
    </w:p>
    <w:p w:rsidRDefault="000029DC" w:rsidP="00E83073" w:rsidR="000029DC" w:rsidRPr="008F3DCC"/>
    <w:p w:rsidRDefault="00BA13DE" w:rsidP="00BA13DE" w:rsidR="00951BC4" w:rsidRPr="008F3DCC">
      <w:pPr>
        <w:jc w:val="center"/>
      </w:pPr>
      <w:r w:rsidRPr="008F3DCC">
        <w:t>r i j e š i o    j e</w:t>
      </w:r>
    </w:p>
    <w:p w:rsidRDefault="00BA13DE" w:rsidP="00E863A7" w:rsidR="00BA13DE" w:rsidRPr="008F3DCC"/>
    <w:p w:rsidRDefault="000029DC" w:rsidP="000029DC" w:rsidR="000029DC" w:rsidRPr="008F3DCC">
      <w:pPr>
        <w:ind w:firstLine="708"/>
        <w:jc w:val="both"/>
      </w:pPr>
      <w:r w:rsidRPr="008F3DCC">
        <w:t xml:space="preserve">I. </w:t>
      </w:r>
      <w:r w:rsidR="00516825" w:rsidRPr="008F3DCC">
        <w:t>Iz</w:t>
      </w:r>
      <w:r w:rsidR="00476496" w:rsidRPr="008F3DCC">
        <w:t xml:space="preserve"> iznosa</w:t>
      </w:r>
      <w:r w:rsidR="00516825" w:rsidRPr="008F3DCC">
        <w:t xml:space="preserve"> kupovnine</w:t>
      </w:r>
      <w:r w:rsidR="00476496" w:rsidRPr="008F3DCC">
        <w:t xml:space="preserve"> od </w:t>
      </w:r>
      <w:r w:rsidR="00C5199C">
        <w:t>291.074,95</w:t>
      </w:r>
      <w:r w:rsidR="00A32675" w:rsidRPr="00A32675">
        <w:t xml:space="preserve"> kn </w:t>
      </w:r>
      <w:r w:rsidR="0053649B">
        <w:t>ostvarene prodajom</w:t>
      </w:r>
      <w:r w:rsidR="00DE1A4C">
        <w:t xml:space="preserve"> </w:t>
      </w:r>
      <w:r w:rsidR="0053649B">
        <w:t>nekretnina</w:t>
      </w:r>
      <w:r w:rsidRPr="008F3DCC">
        <w:t xml:space="preserve"> </w:t>
      </w:r>
      <w:r w:rsidR="00DE1A4C">
        <w:rPr>
          <w:bCs/>
        </w:rPr>
        <w:t xml:space="preserve">opisanih u zaključku od </w:t>
      </w:r>
      <w:r w:rsidR="00C5199C">
        <w:rPr>
          <w:bCs/>
        </w:rPr>
        <w:t>23. kolovoza 2017</w:t>
      </w:r>
      <w:r w:rsidR="00DE1A4C">
        <w:rPr>
          <w:bCs/>
        </w:rPr>
        <w:t>.</w:t>
      </w:r>
      <w:r w:rsidRPr="008F3DCC">
        <w:t xml:space="preserve">, namiruju se troškovi stečajnog postupka u iznosu od </w:t>
      </w:r>
      <w:r w:rsidR="00C5199C">
        <w:rPr>
          <w:bCs/>
        </w:rPr>
        <w:t>49.661,16</w:t>
      </w:r>
      <w:r w:rsidR="00A32675" w:rsidRPr="00A32675">
        <w:rPr>
          <w:bCs/>
        </w:rPr>
        <w:t xml:space="preserve"> kn</w:t>
      </w:r>
      <w:r w:rsidRPr="008F3DCC">
        <w:t>.</w:t>
      </w:r>
    </w:p>
    <w:p w:rsidRDefault="000029DC" w:rsidP="000029DC" w:rsidR="000029DC" w:rsidRPr="008F3DCC">
      <w:pPr>
        <w:ind w:firstLine="708"/>
        <w:jc w:val="both"/>
      </w:pPr>
    </w:p>
    <w:p w:rsidRDefault="0053649B" w:rsidP="000029DC" w:rsidR="000029DC" w:rsidRPr="008F3DCC">
      <w:pPr>
        <w:ind w:firstLine="708"/>
        <w:jc w:val="both"/>
      </w:pPr>
      <w:r>
        <w:t>II. R</w:t>
      </w:r>
      <w:r w:rsidR="000029DC" w:rsidRPr="008F3DCC">
        <w:t xml:space="preserve">azlučni vjerovnik </w:t>
      </w:r>
      <w:r w:rsidR="00C5199C">
        <w:t xml:space="preserve">Republika Hrvatska, Ministarstvo financija, Porezna uprava, OIB: </w:t>
      </w:r>
      <w:r w:rsidR="00C5199C" w:rsidRPr="00C5199C">
        <w:t>18683136487</w:t>
      </w:r>
      <w:r w:rsidR="00C5199C">
        <w:t xml:space="preserve">, </w:t>
      </w:r>
      <w:r w:rsidR="000029DC" w:rsidRPr="008F3DCC">
        <w:t xml:space="preserve"> djelomično se namiruje za iznos od </w:t>
      </w:r>
      <w:r w:rsidR="00C5199C">
        <w:t>241.413,79</w:t>
      </w:r>
      <w:r w:rsidR="00F42C67" w:rsidRPr="00F42C67">
        <w:t xml:space="preserve"> kn</w:t>
      </w:r>
      <w:r w:rsidR="00476496" w:rsidRPr="008F3DCC">
        <w:t>.</w:t>
      </w:r>
    </w:p>
    <w:p w:rsidRDefault="000029DC" w:rsidP="000029DC" w:rsidR="000029DC" w:rsidRPr="008F3DCC">
      <w:pPr>
        <w:jc w:val="both"/>
        <w:rPr>
          <w:color w:val="003366"/>
        </w:rPr>
      </w:pPr>
    </w:p>
    <w:p w:rsidRDefault="00A547EB" w:rsidP="00C42AB8" w:rsidR="00A547EB" w:rsidRPr="008F3DCC">
      <w:pPr>
        <w:ind w:firstLine="708" w:left="4248"/>
      </w:pPr>
      <w:r w:rsidRPr="008F3DCC">
        <w:t xml:space="preserve">          </w:t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="00E862CA" w:rsidRPr="008F3DCC">
        <w:t xml:space="preserve">  </w:t>
      </w:r>
    </w:p>
    <w:p w:rsidRDefault="00A547EB" w:rsidP="00C57FC5" w:rsidR="00A547EB" w:rsidRPr="008F3DCC">
      <w:pPr>
        <w:jc w:val="center"/>
      </w:pPr>
      <w:r w:rsidRPr="008F3DCC">
        <w:t>O b r a z l o ž e n j e</w:t>
      </w:r>
    </w:p>
    <w:p w:rsidRDefault="00A547EB" w:rsidP="00A547EB" w:rsidR="00A547EB" w:rsidRPr="008F3DCC"/>
    <w:p w:rsidRDefault="0053649B" w:rsidP="00A32675" w:rsidR="00A32675">
      <w:pPr>
        <w:ind w:firstLine="708"/>
        <w:jc w:val="both"/>
      </w:pPr>
      <w:r>
        <w:t>Nekretnine</w:t>
      </w:r>
      <w:r w:rsidR="00DE1A4C">
        <w:t xml:space="preserve"> </w:t>
      </w:r>
      <w:r>
        <w:t>opisane</w:t>
      </w:r>
      <w:r w:rsidR="00A32675" w:rsidRPr="00A32675">
        <w:t xml:space="preserve"> u </w:t>
      </w:r>
      <w:r w:rsidR="00DE1A4C">
        <w:t xml:space="preserve">zaključku od </w:t>
      </w:r>
      <w:r w:rsidR="00C5199C" w:rsidRPr="00C5199C">
        <w:rPr>
          <w:bCs/>
        </w:rPr>
        <w:t>23. kolovoza 2017</w:t>
      </w:r>
      <w:r w:rsidR="00DE1A4C">
        <w:t>.</w:t>
      </w:r>
      <w:r>
        <w:t>, koje su činile</w:t>
      </w:r>
      <w:r w:rsidR="00A32675" w:rsidRPr="00A32675">
        <w:t xml:space="preserve"> stečajnu masu stečajnog dužnika </w:t>
      </w:r>
      <w:r w:rsidR="00C5199C" w:rsidRPr="00C5199C">
        <w:rPr>
          <w:bCs/>
          <w:lang w:val="pt-BR"/>
        </w:rPr>
        <w:t>CONEX d.o.o. u stečaju, Zagreb</w:t>
      </w:r>
      <w:r>
        <w:t>, prodane su</w:t>
      </w:r>
      <w:r w:rsidR="00A32675" w:rsidRPr="00A32675">
        <w:t xml:space="preserve"> u ovom stečajnom p</w:t>
      </w:r>
      <w:r w:rsidR="00DE1A4C">
        <w:t xml:space="preserve">ostupku za iznos od </w:t>
      </w:r>
      <w:r w:rsidR="00C5199C">
        <w:t>291.074,95</w:t>
      </w:r>
      <w:r w:rsidR="00DE1A4C">
        <w:t xml:space="preserve"> kn</w:t>
      </w:r>
      <w:r w:rsidR="00A32675">
        <w:t>.</w:t>
      </w:r>
    </w:p>
    <w:p w:rsidRDefault="0053649B" w:rsidP="00A32675" w:rsidR="0053649B">
      <w:pPr>
        <w:ind w:firstLine="708"/>
        <w:jc w:val="both"/>
      </w:pPr>
    </w:p>
    <w:p w:rsidRDefault="0053649B" w:rsidP="00DE1A4C" w:rsidR="00DE1A4C">
      <w:pPr>
        <w:ind w:firstLine="708"/>
        <w:jc w:val="both"/>
      </w:pPr>
      <w:r w:rsidRPr="0053649B">
        <w:t xml:space="preserve">Sud je zaključkom od </w:t>
      </w:r>
      <w:r w:rsidR="00C5199C" w:rsidRPr="00C5199C">
        <w:rPr>
          <w:bCs/>
        </w:rPr>
        <w:t>23. kolovoza 2017</w:t>
      </w:r>
      <w:r w:rsidRPr="0053649B">
        <w:t xml:space="preserve">. odredio ročište za diobu kupovnine koja je ostvarena prodajom </w:t>
      </w:r>
      <w:r>
        <w:t>dužnikovih</w:t>
      </w:r>
      <w:r w:rsidR="00DE1A4C">
        <w:t xml:space="preserve"> </w:t>
      </w:r>
      <w:r>
        <w:t>nekretnina</w:t>
      </w:r>
      <w:r w:rsidRPr="0053649B">
        <w:t>.</w:t>
      </w:r>
    </w:p>
    <w:p w:rsidRDefault="00DE1A4C" w:rsidP="00DE1A4C" w:rsidR="00DE1A4C">
      <w:pPr>
        <w:ind w:firstLine="708"/>
        <w:jc w:val="both"/>
      </w:pPr>
    </w:p>
    <w:p w:rsidRDefault="0053649B" w:rsidP="00B47205" w:rsidR="00DE1A4C" w:rsidRPr="00B47205">
      <w:pPr>
        <w:ind w:firstLine="708"/>
        <w:jc w:val="both"/>
        <w:rPr>
          <w:bCs/>
        </w:rPr>
      </w:pPr>
      <w:r w:rsidRPr="0053649B">
        <w:t xml:space="preserve">Na ročištu za diobu kupovnine od </w:t>
      </w:r>
      <w:r w:rsidR="00C5199C">
        <w:t>5. listopada 2017</w:t>
      </w:r>
      <w:r w:rsidRPr="0053649B">
        <w:t xml:space="preserve">., stečajni upravitelj predložio je izdvajanje u stečajnu masu iznosa od </w:t>
      </w:r>
      <w:r w:rsidR="00C5199C">
        <w:t>49.661,16</w:t>
      </w:r>
      <w:r w:rsidR="00DE1A4C">
        <w:t xml:space="preserve"> kn po osnovi čl. 254. st. 1.</w:t>
      </w:r>
      <w:r w:rsidR="00E700E4">
        <w:t xml:space="preserve"> i 2.</w:t>
      </w:r>
      <w:r w:rsidR="00DE1A4C">
        <w:t xml:space="preserve"> Stečajnog zakona („Narodne novine“ broj 71/15), koja odredba se u konkretnom slučaju primjenjuje</w:t>
      </w:r>
      <w:r w:rsidR="00E700E4">
        <w:t xml:space="preserve"> na temelju čl. 441. tog zakona</w:t>
      </w:r>
      <w:r w:rsidR="00DE1A4C">
        <w:t xml:space="preserve">. Slijedom navedenog, stečajni upravitelj predložio je izdvajanje iznosa od </w:t>
      </w:r>
      <w:r w:rsidR="00C5199C">
        <w:t>7.812,50</w:t>
      </w:r>
      <w:r w:rsidR="00DE1A4C">
        <w:t xml:space="preserve"> kn</w:t>
      </w:r>
      <w:r w:rsidR="00DE1A4C" w:rsidRPr="00DE1A4C">
        <w:rPr>
          <w:bCs/>
        </w:rPr>
        <w:t xml:space="preserve"> po osnovi troškova procjene nekretnina,</w:t>
      </w:r>
      <w:r w:rsidR="00B47205">
        <w:rPr>
          <w:bCs/>
        </w:rPr>
        <w:t xml:space="preserve"> </w:t>
      </w:r>
      <w:r w:rsidR="00DE1A4C">
        <w:rPr>
          <w:bCs/>
        </w:rPr>
        <w:t>te iznos</w:t>
      </w:r>
      <w:r w:rsidR="00DE1A4C" w:rsidRPr="00DE1A4C">
        <w:rPr>
          <w:bCs/>
        </w:rPr>
        <w:t xml:space="preserve"> od </w:t>
      </w:r>
      <w:r w:rsidR="00B47205">
        <w:rPr>
          <w:bCs/>
        </w:rPr>
        <w:t>41.848,66</w:t>
      </w:r>
      <w:r w:rsidR="00DE1A4C" w:rsidRPr="00DE1A4C">
        <w:rPr>
          <w:bCs/>
        </w:rPr>
        <w:t xml:space="preserve"> kn po osnovi troškova nagrade stečajnom upravitelju</w:t>
      </w:r>
      <w:r w:rsidR="00DE1A4C">
        <w:rPr>
          <w:bCs/>
        </w:rPr>
        <w:t xml:space="preserve"> imajući u vidu pri tome vrijednost unovčene stečajne  mase </w:t>
      </w:r>
      <w:r w:rsidR="00E700E4">
        <w:rPr>
          <w:bCs/>
        </w:rPr>
        <w:t xml:space="preserve">u skladu s Uredbom o kriterijima i načinu obračuna i plaćanja nagrade stečajnom upravitelju („Narodne novine“ broj 105/15, dalje: Uredba). S druge strane, stečajni upravitelj predložio je namiriti razlučnog vjerovnika </w:t>
      </w:r>
      <w:r w:rsidR="00B47205">
        <w:rPr>
          <w:bCs/>
        </w:rPr>
        <w:t>Republiku Hrvatsku</w:t>
      </w:r>
      <w:r w:rsidR="00B47205" w:rsidRPr="00B47205">
        <w:rPr>
          <w:bCs/>
        </w:rPr>
        <w:t>,</w:t>
      </w:r>
      <w:r w:rsidR="00B47205">
        <w:rPr>
          <w:bCs/>
        </w:rPr>
        <w:t xml:space="preserve"> Ministarstvo financija, Poreznu upravu</w:t>
      </w:r>
      <w:r w:rsidR="00B47205" w:rsidRPr="00B47205">
        <w:rPr>
          <w:bCs/>
        </w:rPr>
        <w:t xml:space="preserve"> </w:t>
      </w:r>
      <w:r w:rsidR="00B47205">
        <w:rPr>
          <w:bCs/>
        </w:rPr>
        <w:t>u iznosu od 241.413.79</w:t>
      </w:r>
      <w:r w:rsidR="00E700E4">
        <w:rPr>
          <w:bCs/>
        </w:rPr>
        <w:t xml:space="preserve"> kn.</w:t>
      </w:r>
    </w:p>
    <w:p w:rsidRDefault="00DE1A4C" w:rsidP="005253F8" w:rsidR="00DE1A4C">
      <w:pPr>
        <w:ind w:firstLine="708"/>
        <w:jc w:val="both"/>
      </w:pPr>
    </w:p>
    <w:p w:rsidRDefault="00DE1A4C" w:rsidP="005253F8" w:rsidR="00DE1A4C">
      <w:pPr>
        <w:ind w:firstLine="708"/>
        <w:jc w:val="both"/>
      </w:pPr>
    </w:p>
    <w:p w:rsidRDefault="0053649B" w:rsidP="0053649B" w:rsidR="0053649B" w:rsidRPr="0053649B">
      <w:pPr>
        <w:ind w:firstLine="708"/>
        <w:jc w:val="both"/>
      </w:pPr>
    </w:p>
    <w:p w:rsidRDefault="0053649B" w:rsidP="0053649B" w:rsidR="0053649B">
      <w:pPr>
        <w:ind w:firstLine="708"/>
        <w:jc w:val="both"/>
      </w:pPr>
      <w:r w:rsidRPr="0053649B">
        <w:lastRenderedPageBreak/>
        <w:t xml:space="preserve">    </w:t>
      </w:r>
      <w:r w:rsidR="00E700E4" w:rsidRPr="00E700E4">
        <w:t>Prema odredbi čl. 254. st. 2. SZ-a troškovi unovčenja iz stavka 1. ovoga članka obuhvaćaju stvarno nastale troškove i ostale obveze stečajne mase. Ako je zbog unovčenja stečajna masa opterećena porezom, iznos toga poreza uračunat će se u troškove unovčenja</w:t>
      </w:r>
      <w:r w:rsidR="00E700E4">
        <w:t>.</w:t>
      </w:r>
    </w:p>
    <w:p w:rsidRDefault="00E700E4" w:rsidP="0053649B" w:rsidR="00E700E4" w:rsidRPr="0053649B">
      <w:pPr>
        <w:ind w:firstLine="708"/>
        <w:jc w:val="both"/>
      </w:pPr>
    </w:p>
    <w:p w:rsidRDefault="0053649B" w:rsidP="00E700E4" w:rsidR="00E700E4" w:rsidRPr="00E700E4">
      <w:pPr>
        <w:ind w:firstLine="708"/>
        <w:jc w:val="both"/>
        <w:rPr>
          <w:bCs/>
        </w:rPr>
      </w:pPr>
      <w:r w:rsidRPr="0053649B">
        <w:t xml:space="preserve"> </w:t>
      </w:r>
      <w:r w:rsidR="00E700E4">
        <w:t xml:space="preserve">  Imajući u vidu činjenicu da je predmetna imovina</w:t>
      </w:r>
      <w:r w:rsidR="005253F8">
        <w:t xml:space="preserve"> proda</w:t>
      </w:r>
      <w:r w:rsidR="00E700E4">
        <w:t>na</w:t>
      </w:r>
      <w:r w:rsidRPr="0053649B">
        <w:t xml:space="preserve"> za iznos od </w:t>
      </w:r>
      <w:r w:rsidR="00B47205" w:rsidRPr="00B47205">
        <w:rPr>
          <w:bCs/>
        </w:rPr>
        <w:t>291.074,95 kn</w:t>
      </w:r>
      <w:r w:rsidRPr="0053649B">
        <w:t xml:space="preserve">, </w:t>
      </w:r>
      <w:r w:rsidRPr="0053649B">
        <w:rPr>
          <w:bCs/>
        </w:rPr>
        <w:t>s</w:t>
      </w:r>
      <w:r w:rsidR="00E700E4">
        <w:rPr>
          <w:bCs/>
        </w:rPr>
        <w:t>tvarni troškovi u smislu čl. 254</w:t>
      </w:r>
      <w:r w:rsidRPr="0053649B">
        <w:rPr>
          <w:bCs/>
        </w:rPr>
        <w:t>. st. 2. SZ-a</w:t>
      </w:r>
      <w:r w:rsidR="005253F8" w:rsidRPr="005253F8">
        <w:t xml:space="preserve"> </w:t>
      </w:r>
      <w:r w:rsidR="005253F8">
        <w:rPr>
          <w:bCs/>
        </w:rPr>
        <w:t>p</w:t>
      </w:r>
      <w:r w:rsidR="005253F8" w:rsidRPr="005253F8">
        <w:rPr>
          <w:bCs/>
        </w:rPr>
        <w:t>o o</w:t>
      </w:r>
      <w:r w:rsidR="00B47205">
        <w:rPr>
          <w:bCs/>
        </w:rPr>
        <w:t>cjeni ovog suda  sastoje se od:</w:t>
      </w:r>
      <w:r w:rsidR="00B47205" w:rsidRPr="00B47205">
        <w:rPr>
          <w:bCs/>
        </w:rPr>
        <w:t xml:space="preserve"> 7.812,50 kn po osnovi troškova procjene nekretnina, te iznos</w:t>
      </w:r>
      <w:r w:rsidR="00B47205">
        <w:rPr>
          <w:bCs/>
        </w:rPr>
        <w:t>a</w:t>
      </w:r>
      <w:r w:rsidR="00B47205" w:rsidRPr="00B47205">
        <w:rPr>
          <w:bCs/>
        </w:rPr>
        <w:t xml:space="preserve"> od 41.848,66 kn po osnovi troškova nagrade stečajnom upravitelju</w:t>
      </w:r>
      <w:r w:rsidR="00E700E4" w:rsidRPr="00E700E4">
        <w:rPr>
          <w:bCs/>
        </w:rPr>
        <w:t xml:space="preserve"> po osnovi troškova nagrade stečajnom upravitelju</w:t>
      </w:r>
      <w:r w:rsidR="00E700E4">
        <w:rPr>
          <w:bCs/>
        </w:rPr>
        <w:t xml:space="preserve"> sukladno čl. 7. Uredbe.</w:t>
      </w:r>
    </w:p>
    <w:p w:rsidRDefault="00925941" w:rsidP="000B21AB" w:rsidR="00925941" w:rsidRPr="008F3DC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</w:p>
    <w:p w:rsidRDefault="00F4478A" w:rsidP="00C25BCB" w:rsidR="00F4478A">
      <w:pPr>
        <w:ind w:firstLine="708"/>
        <w:jc w:val="both"/>
      </w:pPr>
      <w:r>
        <w:t>Razlučni vjerovnik</w:t>
      </w:r>
      <w:r w:rsidR="00B47205">
        <w:t>,</w:t>
      </w:r>
      <w:r>
        <w:t xml:space="preserve"> </w:t>
      </w:r>
      <w:r w:rsidR="00C25BCB">
        <w:t xml:space="preserve">na ročištu od </w:t>
      </w:r>
      <w:r w:rsidR="00B47205">
        <w:t>5. listopada 2017</w:t>
      </w:r>
      <w:r w:rsidR="00C25BCB">
        <w:t>.</w:t>
      </w:r>
      <w:r w:rsidR="00B47205">
        <w:t>,</w:t>
      </w:r>
      <w:r w:rsidR="00C25BCB">
        <w:t xml:space="preserve"> izjavio je da nema primjedbi na prijedlog obračuna troškova koji je iznio stečajni upravitelj. </w:t>
      </w:r>
      <w:r>
        <w:t xml:space="preserve">Slijedom navedenog, sud je riješio </w:t>
      </w:r>
      <w:r w:rsidR="00C25BCB">
        <w:t>kao u izreci</w:t>
      </w:r>
      <w:r>
        <w:t>.</w:t>
      </w:r>
    </w:p>
    <w:p w:rsidRDefault="00A54481" w:rsidP="00F4478A" w:rsidR="00A54481" w:rsidRPr="008F3DCC">
      <w:pPr>
        <w:jc w:val="both"/>
      </w:pPr>
    </w:p>
    <w:p w:rsidRDefault="001828D4" w:rsidP="00C57FC5" w:rsidR="00A547EB" w:rsidRPr="008F3DCC">
      <w:pPr>
        <w:jc w:val="center"/>
      </w:pPr>
      <w:r w:rsidRPr="008F3DCC">
        <w:t>U</w:t>
      </w:r>
      <w:r w:rsidR="00A547EB" w:rsidRPr="008F3DCC">
        <w:t xml:space="preserve"> </w:t>
      </w:r>
      <w:r w:rsidR="00D57604" w:rsidRPr="008F3DCC">
        <w:t>Zagrebu</w:t>
      </w:r>
      <w:r w:rsidR="00A547EB" w:rsidRPr="008F3DCC">
        <w:t xml:space="preserve"> </w:t>
      </w:r>
      <w:r w:rsidR="00B47205">
        <w:t>6. listopada</w:t>
      </w:r>
      <w:r w:rsidR="00E85CFD" w:rsidRPr="008F3DCC">
        <w:t xml:space="preserve"> </w:t>
      </w:r>
      <w:r w:rsidR="00A547EB" w:rsidRPr="008F3DCC">
        <w:t>201</w:t>
      </w:r>
      <w:r w:rsidR="00B47205">
        <w:t>7</w:t>
      </w:r>
      <w:r w:rsidR="00A547EB" w:rsidRPr="008F3DCC">
        <w:t>.</w:t>
      </w:r>
    </w:p>
    <w:p w:rsidRDefault="00892D93" w:rsidP="00C57FC5" w:rsidR="00892D93" w:rsidRPr="008F3DCC">
      <w:pPr>
        <w:jc w:val="center"/>
      </w:pPr>
    </w:p>
    <w:p w:rsidRDefault="00C25BCB" w:rsidP="00C57FC5" w:rsidR="00892D93" w:rsidRPr="008F3DC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</w:t>
      </w:r>
      <w:r w:rsidR="00892D93" w:rsidRPr="008F3DCC">
        <w:t>udac:</w:t>
      </w:r>
    </w:p>
    <w:p w:rsidRDefault="00892D93" w:rsidP="00C57FC5" w:rsidR="00892D93" w:rsidRPr="008F3DCC">
      <w:pPr>
        <w:jc w:val="center"/>
      </w:pP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="00D57604" w:rsidRPr="008F3DCC">
        <w:t>Gordan Zubak</w:t>
      </w:r>
      <w:r w:rsidR="00AD6B40">
        <w:t>,v.r.</w:t>
      </w:r>
    </w:p>
    <w:p w:rsidRDefault="00A547EB" w:rsidP="00A547EB" w:rsidR="00A547EB" w:rsidRPr="008F3DCC"/>
    <w:p w:rsidRDefault="00A547EB" w:rsidP="00A547EB" w:rsidR="00A547EB" w:rsidRPr="008F3DCC"/>
    <w:p w:rsidRDefault="00A547EB" w:rsidP="00A547EB" w:rsidR="00A547EB" w:rsidRPr="008F3DCC">
      <w:r w:rsidRPr="008F3DCC">
        <w:t>POUKA O PRAVNOM LIJEKU:</w:t>
      </w:r>
    </w:p>
    <w:p w:rsidRDefault="00A547EB" w:rsidP="00A547EB" w:rsidR="00A547EB" w:rsidRPr="008F3DCC">
      <w:r w:rsidRPr="008F3DCC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A547EB" w:rsidP="00A547EB" w:rsidR="00A547EB" w:rsidRPr="008F3DCC"/>
    <w:p w:rsidRDefault="00892D93" w:rsidP="0093159E" w:rsidR="00892D93" w:rsidRPr="008F3DCC"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</w:p>
    <w:p w:rsidRDefault="00AD6B40" w:rsidP="00BA7734" w:rsidR="00AD6B40" w:rsidRPr="00BA7734">
      <w:pPr>
        <w:tabs>
          <w:tab w:pos="5134" w:val="left"/>
        </w:tabs>
        <w:jc w:val="right"/>
      </w:pPr>
      <w:r w:rsidRPr="00BA7734">
        <w:t>Za točnost o</w:t>
      </w:r>
      <w:r>
        <w:t>tpravka – ovlašteni službenik:</w:t>
      </w:r>
    </w:p>
    <w:p w:rsidRDefault="00AD6B40" w:rsidP="00BA7734" w:rsidR="00AD6B40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E700E4" w:rsidP="00AD6B40" w:rsidR="00E700E4" w:rsidRPr="00E700E4">
      <w:pPr>
        <w:ind w:left="720"/>
      </w:pPr>
    </w:p>
    <w:p w:rsidRDefault="000A69F3" w:rsidP="00A547EB" w:rsidR="000A69F3" w:rsidRPr="008F3DCC"/>
    <w:sectPr w:rsidSect="00124AD3" w:rsidR="000A69F3" w:rsidRPr="008F3DCC">
      <w:headerReference w:type="default" r:id="rId10"/>
      <w:pgSz w:h="16838" w:w="11906"/>
      <w:pgMar w:gutter="0" w:footer="709" w:header="709" w:left="1134" w:bottom="993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AD3" w:rsidP="00124AD3" w:rsidR="00124AD3">
      <w:r>
        <w:separator/>
      </w:r>
    </w:p>
  </w:endnote>
  <w:endnote w:id="0" w:type="continuationSeparator">
    <w:p w:rsidRDefault="00124AD3" w:rsidP="00124AD3" w:rsidR="00124A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AD3" w:rsidP="00124AD3" w:rsidR="00124AD3">
      <w:r>
        <w:separator/>
      </w:r>
    </w:p>
  </w:footnote>
  <w:footnote w:id="0" w:type="continuationSeparator">
    <w:p w:rsidRDefault="00124AD3" w:rsidP="00124AD3" w:rsidR="00124A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3DD7" w:rsidP="00A53DD7" w:rsidR="00124AD3">
    <w:pPr>
      <w:pStyle w:val="Zaglavlje"/>
      <w:tabs>
        <w:tab w:pos="4819" w:val="center"/>
        <w:tab w:pos="7920" w:val="left"/>
      </w:tabs>
    </w:pPr>
    <w:r>
      <w:tab/>
    </w:r>
    <w:r>
      <w:tab/>
    </w:r>
    <w:sdt>
      <w:sdtPr>
        <w:id w:val="-1743944369"/>
        <w:docPartObj>
          <w:docPartGallery w:val="Page Numbers (Top of Page)"/>
          <w:docPartUnique/>
        </w:docPartObj>
      </w:sdtPr>
      <w:sdtEndPr/>
      <w:sdtContent>
        <w:r w:rsidR="00124AD3">
          <w:fldChar w:fldCharType="begin"/>
        </w:r>
        <w:r w:rsidR="00124AD3">
          <w:instrText>PAGE   \* MERGEFORMAT</w:instrText>
        </w:r>
        <w:r w:rsidR="00124AD3">
          <w:fldChar w:fldCharType="separate"/>
        </w:r>
        <w:r w:rsidR="00AD6B40">
          <w:rPr>
            <w:noProof/>
          </w:rPr>
          <w:t>2</w:t>
        </w:r>
        <w:r w:rsidR="00124AD3">
          <w:fldChar w:fldCharType="end"/>
        </w:r>
      </w:sdtContent>
    </w:sdt>
    <w:r>
      <w:t xml:space="preserve">                                                     67. St-320/12-178</w:t>
    </w:r>
  </w:p>
  <w:p w:rsidRDefault="00124AD3" w:rsidR="00124A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4">
    <w:nsid w:val="21AF6378"/>
    <w:multiLevelType w:val="hybridMultilevel"/>
    <w:tmpl w:val="426480F4"/>
    <w:lvl w:tplc="0FD007C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E615F7"/>
    <w:multiLevelType w:val="hybridMultilevel"/>
    <w:tmpl w:val="8566FD9A"/>
    <w:lvl w:tplc="51465A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8">
    <w:nsid w:val="2EBB039F"/>
    <w:multiLevelType w:val="hybridMultilevel"/>
    <w:tmpl w:val="ADF897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4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8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3">
    <w:nsid w:val="7EE43447"/>
    <w:multiLevelType w:val="hybridMultilevel"/>
    <w:tmpl w:val="8984FF52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3"/>
  </w:num>
  <w:num w:numId="3">
    <w:abstractNumId w:val="7"/>
  </w:num>
  <w:num w:numId="4">
    <w:abstractNumId w:val="2"/>
  </w:num>
  <w:num w:numId="5">
    <w:abstractNumId w:val="13"/>
  </w:num>
  <w:num w:numId="6">
    <w:abstractNumId w:val="10"/>
  </w:num>
  <w:num w:numId="7">
    <w:abstractNumId w:val="6"/>
  </w:num>
  <w:num w:numId="8">
    <w:abstractNumId w:val="21"/>
  </w:num>
  <w:num w:numId="9">
    <w:abstractNumId w:val="9"/>
  </w:num>
  <w:num w:numId="10">
    <w:abstractNumId w:val="19"/>
  </w:num>
  <w:num w:numId="11">
    <w:abstractNumId w:val="16"/>
  </w:num>
  <w:num w:numId="12">
    <w:abstractNumId w:val="15"/>
  </w:num>
  <w:num w:numId="13">
    <w:abstractNumId w:val="0"/>
  </w:num>
  <w:num w:numId="14">
    <w:abstractNumId w:val="20"/>
  </w:num>
  <w:num w:numId="15">
    <w:abstractNumId w:val="11"/>
  </w:num>
  <w:num w:numId="16">
    <w:abstractNumId w:val="17"/>
  </w:num>
  <w:num w:numId="17">
    <w:abstractNumId w:val="12"/>
  </w:num>
  <w:num w:numId="18">
    <w:abstractNumId w:val="22"/>
  </w:num>
  <w:num w:numId="19">
    <w:abstractNumId w:val="23"/>
  </w:num>
  <w:num w:numId="20">
    <w:abstractNumId w:val="4"/>
  </w:num>
  <w:num w:numId="21">
    <w:abstractNumId w:val="18"/>
  </w:num>
  <w:num w:numId="22">
    <w:abstractNumId w:val="1"/>
  </w:num>
  <w:num w:numId="23">
    <w:abstractNumId w:val="8"/>
  </w:num>
  <w:num w:numId="2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29DC"/>
    <w:rsid w:val="0000569F"/>
    <w:rsid w:val="00010158"/>
    <w:rsid w:val="00011531"/>
    <w:rsid w:val="000144E2"/>
    <w:rsid w:val="000316B8"/>
    <w:rsid w:val="000344F4"/>
    <w:rsid w:val="00043131"/>
    <w:rsid w:val="00053364"/>
    <w:rsid w:val="0005337F"/>
    <w:rsid w:val="00057017"/>
    <w:rsid w:val="00074D94"/>
    <w:rsid w:val="000A06F8"/>
    <w:rsid w:val="000A69F3"/>
    <w:rsid w:val="000B0F2C"/>
    <w:rsid w:val="000B21AB"/>
    <w:rsid w:val="000B5171"/>
    <w:rsid w:val="000B5887"/>
    <w:rsid w:val="000D5793"/>
    <w:rsid w:val="000E11C2"/>
    <w:rsid w:val="000E33A5"/>
    <w:rsid w:val="000E4D2D"/>
    <w:rsid w:val="000E4E5D"/>
    <w:rsid w:val="000E6684"/>
    <w:rsid w:val="00116B50"/>
    <w:rsid w:val="001176AA"/>
    <w:rsid w:val="00124AD3"/>
    <w:rsid w:val="001326F1"/>
    <w:rsid w:val="00154AAC"/>
    <w:rsid w:val="0016314A"/>
    <w:rsid w:val="00163D9F"/>
    <w:rsid w:val="00170188"/>
    <w:rsid w:val="00170D46"/>
    <w:rsid w:val="001828D4"/>
    <w:rsid w:val="00183847"/>
    <w:rsid w:val="001A78E7"/>
    <w:rsid w:val="001B585A"/>
    <w:rsid w:val="001C4DB5"/>
    <w:rsid w:val="001C74B7"/>
    <w:rsid w:val="001D2D26"/>
    <w:rsid w:val="001D3413"/>
    <w:rsid w:val="001E5852"/>
    <w:rsid w:val="001F6D8C"/>
    <w:rsid w:val="0020694C"/>
    <w:rsid w:val="00233FBC"/>
    <w:rsid w:val="00237C4F"/>
    <w:rsid w:val="00254B4D"/>
    <w:rsid w:val="002579A3"/>
    <w:rsid w:val="00263F88"/>
    <w:rsid w:val="0027380D"/>
    <w:rsid w:val="00275743"/>
    <w:rsid w:val="002761CA"/>
    <w:rsid w:val="002847AE"/>
    <w:rsid w:val="00293EAC"/>
    <w:rsid w:val="002973AF"/>
    <w:rsid w:val="002A3081"/>
    <w:rsid w:val="002A4158"/>
    <w:rsid w:val="002A6499"/>
    <w:rsid w:val="002A7949"/>
    <w:rsid w:val="002B4E6A"/>
    <w:rsid w:val="002C4A44"/>
    <w:rsid w:val="002C74DC"/>
    <w:rsid w:val="002C7586"/>
    <w:rsid w:val="002D3678"/>
    <w:rsid w:val="002E65AF"/>
    <w:rsid w:val="00307C74"/>
    <w:rsid w:val="00312F73"/>
    <w:rsid w:val="00324A2F"/>
    <w:rsid w:val="00325165"/>
    <w:rsid w:val="00335D82"/>
    <w:rsid w:val="00344454"/>
    <w:rsid w:val="00351018"/>
    <w:rsid w:val="00353941"/>
    <w:rsid w:val="003556F7"/>
    <w:rsid w:val="00373361"/>
    <w:rsid w:val="00382432"/>
    <w:rsid w:val="00383B65"/>
    <w:rsid w:val="00393E42"/>
    <w:rsid w:val="003C188F"/>
    <w:rsid w:val="003C190A"/>
    <w:rsid w:val="003C297F"/>
    <w:rsid w:val="003C5FC7"/>
    <w:rsid w:val="003C61DF"/>
    <w:rsid w:val="0040680B"/>
    <w:rsid w:val="00412952"/>
    <w:rsid w:val="00413375"/>
    <w:rsid w:val="00416DA6"/>
    <w:rsid w:val="00421970"/>
    <w:rsid w:val="00432365"/>
    <w:rsid w:val="004375F0"/>
    <w:rsid w:val="0044622E"/>
    <w:rsid w:val="004463EA"/>
    <w:rsid w:val="004479C7"/>
    <w:rsid w:val="00455BBB"/>
    <w:rsid w:val="00463342"/>
    <w:rsid w:val="00476496"/>
    <w:rsid w:val="00476719"/>
    <w:rsid w:val="00486E74"/>
    <w:rsid w:val="00487C8C"/>
    <w:rsid w:val="00493770"/>
    <w:rsid w:val="004973E6"/>
    <w:rsid w:val="00497596"/>
    <w:rsid w:val="004976BC"/>
    <w:rsid w:val="004A1997"/>
    <w:rsid w:val="004B25CC"/>
    <w:rsid w:val="004D40B6"/>
    <w:rsid w:val="004E2EE1"/>
    <w:rsid w:val="004E3567"/>
    <w:rsid w:val="004E5AAF"/>
    <w:rsid w:val="004F1D7A"/>
    <w:rsid w:val="00500758"/>
    <w:rsid w:val="00505C7F"/>
    <w:rsid w:val="00510599"/>
    <w:rsid w:val="00516825"/>
    <w:rsid w:val="005253F8"/>
    <w:rsid w:val="005316CF"/>
    <w:rsid w:val="0053649B"/>
    <w:rsid w:val="00542FEB"/>
    <w:rsid w:val="0054385F"/>
    <w:rsid w:val="00543FE2"/>
    <w:rsid w:val="00553019"/>
    <w:rsid w:val="005574F1"/>
    <w:rsid w:val="005702AB"/>
    <w:rsid w:val="00573F69"/>
    <w:rsid w:val="00583312"/>
    <w:rsid w:val="00584D8B"/>
    <w:rsid w:val="005923E4"/>
    <w:rsid w:val="0059662D"/>
    <w:rsid w:val="005A549A"/>
    <w:rsid w:val="005A603C"/>
    <w:rsid w:val="005B309E"/>
    <w:rsid w:val="005B3DBB"/>
    <w:rsid w:val="005D563C"/>
    <w:rsid w:val="005E27BD"/>
    <w:rsid w:val="005E43D8"/>
    <w:rsid w:val="0060241E"/>
    <w:rsid w:val="006235F8"/>
    <w:rsid w:val="00653A2A"/>
    <w:rsid w:val="00661A19"/>
    <w:rsid w:val="00663E03"/>
    <w:rsid w:val="0066480C"/>
    <w:rsid w:val="006765FF"/>
    <w:rsid w:val="006B0188"/>
    <w:rsid w:val="006B7082"/>
    <w:rsid w:val="006C1433"/>
    <w:rsid w:val="006D507E"/>
    <w:rsid w:val="006E6232"/>
    <w:rsid w:val="006F0148"/>
    <w:rsid w:val="006F19ED"/>
    <w:rsid w:val="007024FA"/>
    <w:rsid w:val="00706BFA"/>
    <w:rsid w:val="0071001F"/>
    <w:rsid w:val="007336DA"/>
    <w:rsid w:val="00734150"/>
    <w:rsid w:val="007341F7"/>
    <w:rsid w:val="00735FF1"/>
    <w:rsid w:val="0074101B"/>
    <w:rsid w:val="00753478"/>
    <w:rsid w:val="00757BE3"/>
    <w:rsid w:val="00761EA8"/>
    <w:rsid w:val="00770898"/>
    <w:rsid w:val="00782BA4"/>
    <w:rsid w:val="007848D4"/>
    <w:rsid w:val="007940DD"/>
    <w:rsid w:val="007C211A"/>
    <w:rsid w:val="007C4570"/>
    <w:rsid w:val="007D0AD9"/>
    <w:rsid w:val="007D3AAF"/>
    <w:rsid w:val="00804F9E"/>
    <w:rsid w:val="00810254"/>
    <w:rsid w:val="00814A4C"/>
    <w:rsid w:val="0084300D"/>
    <w:rsid w:val="00844446"/>
    <w:rsid w:val="0084601D"/>
    <w:rsid w:val="00850B86"/>
    <w:rsid w:val="00852613"/>
    <w:rsid w:val="00871B20"/>
    <w:rsid w:val="00887CF5"/>
    <w:rsid w:val="0089035E"/>
    <w:rsid w:val="00890475"/>
    <w:rsid w:val="0089239D"/>
    <w:rsid w:val="00892D93"/>
    <w:rsid w:val="00894299"/>
    <w:rsid w:val="008B20B7"/>
    <w:rsid w:val="008B3635"/>
    <w:rsid w:val="008C6D59"/>
    <w:rsid w:val="008D308C"/>
    <w:rsid w:val="008D50D4"/>
    <w:rsid w:val="008E3FFA"/>
    <w:rsid w:val="008F3DCC"/>
    <w:rsid w:val="00902C01"/>
    <w:rsid w:val="00906F76"/>
    <w:rsid w:val="00907099"/>
    <w:rsid w:val="00910706"/>
    <w:rsid w:val="00925941"/>
    <w:rsid w:val="0093159E"/>
    <w:rsid w:val="009320CB"/>
    <w:rsid w:val="0094288B"/>
    <w:rsid w:val="00951BC4"/>
    <w:rsid w:val="009524D9"/>
    <w:rsid w:val="00962546"/>
    <w:rsid w:val="00967E4B"/>
    <w:rsid w:val="00984D9D"/>
    <w:rsid w:val="00994133"/>
    <w:rsid w:val="00995E32"/>
    <w:rsid w:val="009C1E39"/>
    <w:rsid w:val="009D0304"/>
    <w:rsid w:val="009D2784"/>
    <w:rsid w:val="009D41C1"/>
    <w:rsid w:val="009D64D0"/>
    <w:rsid w:val="009D6743"/>
    <w:rsid w:val="009E46A7"/>
    <w:rsid w:val="009F3A27"/>
    <w:rsid w:val="009F3A61"/>
    <w:rsid w:val="00A13BEB"/>
    <w:rsid w:val="00A223FD"/>
    <w:rsid w:val="00A24308"/>
    <w:rsid w:val="00A267A6"/>
    <w:rsid w:val="00A31401"/>
    <w:rsid w:val="00A31773"/>
    <w:rsid w:val="00A32675"/>
    <w:rsid w:val="00A36945"/>
    <w:rsid w:val="00A41127"/>
    <w:rsid w:val="00A47C98"/>
    <w:rsid w:val="00A53DD7"/>
    <w:rsid w:val="00A54481"/>
    <w:rsid w:val="00A547EB"/>
    <w:rsid w:val="00A63B8E"/>
    <w:rsid w:val="00A71881"/>
    <w:rsid w:val="00A751B3"/>
    <w:rsid w:val="00A81688"/>
    <w:rsid w:val="00A91BF2"/>
    <w:rsid w:val="00AA1600"/>
    <w:rsid w:val="00AA1C16"/>
    <w:rsid w:val="00AA1DF8"/>
    <w:rsid w:val="00AA73DA"/>
    <w:rsid w:val="00AA75FE"/>
    <w:rsid w:val="00AC713C"/>
    <w:rsid w:val="00AD6658"/>
    <w:rsid w:val="00AD6B40"/>
    <w:rsid w:val="00AD6B7E"/>
    <w:rsid w:val="00AE105D"/>
    <w:rsid w:val="00AF3422"/>
    <w:rsid w:val="00B0539E"/>
    <w:rsid w:val="00B058DB"/>
    <w:rsid w:val="00B129FC"/>
    <w:rsid w:val="00B172A4"/>
    <w:rsid w:val="00B41F0F"/>
    <w:rsid w:val="00B456DD"/>
    <w:rsid w:val="00B460C3"/>
    <w:rsid w:val="00B47205"/>
    <w:rsid w:val="00B52567"/>
    <w:rsid w:val="00B814C5"/>
    <w:rsid w:val="00B85EFF"/>
    <w:rsid w:val="00B93EDC"/>
    <w:rsid w:val="00B95122"/>
    <w:rsid w:val="00B96887"/>
    <w:rsid w:val="00B977F7"/>
    <w:rsid w:val="00BA026E"/>
    <w:rsid w:val="00BA13DE"/>
    <w:rsid w:val="00BC591E"/>
    <w:rsid w:val="00BE2294"/>
    <w:rsid w:val="00BE64A8"/>
    <w:rsid w:val="00BE7AFD"/>
    <w:rsid w:val="00BF5F30"/>
    <w:rsid w:val="00C00C1A"/>
    <w:rsid w:val="00C13593"/>
    <w:rsid w:val="00C25BCB"/>
    <w:rsid w:val="00C2650F"/>
    <w:rsid w:val="00C30BA7"/>
    <w:rsid w:val="00C320DD"/>
    <w:rsid w:val="00C34CC2"/>
    <w:rsid w:val="00C42AB8"/>
    <w:rsid w:val="00C5199C"/>
    <w:rsid w:val="00C57FC5"/>
    <w:rsid w:val="00C639D6"/>
    <w:rsid w:val="00C824F9"/>
    <w:rsid w:val="00C92A25"/>
    <w:rsid w:val="00C97C49"/>
    <w:rsid w:val="00CA21F0"/>
    <w:rsid w:val="00CB0175"/>
    <w:rsid w:val="00CB66A9"/>
    <w:rsid w:val="00CD35C8"/>
    <w:rsid w:val="00CD3676"/>
    <w:rsid w:val="00CD7A28"/>
    <w:rsid w:val="00CE2F32"/>
    <w:rsid w:val="00CF03EC"/>
    <w:rsid w:val="00D00056"/>
    <w:rsid w:val="00D0163C"/>
    <w:rsid w:val="00D17889"/>
    <w:rsid w:val="00D311F6"/>
    <w:rsid w:val="00D3456F"/>
    <w:rsid w:val="00D43311"/>
    <w:rsid w:val="00D436D1"/>
    <w:rsid w:val="00D475D0"/>
    <w:rsid w:val="00D5041C"/>
    <w:rsid w:val="00D50812"/>
    <w:rsid w:val="00D57604"/>
    <w:rsid w:val="00D61254"/>
    <w:rsid w:val="00D72F2A"/>
    <w:rsid w:val="00D76716"/>
    <w:rsid w:val="00D857D1"/>
    <w:rsid w:val="00D93C54"/>
    <w:rsid w:val="00D94572"/>
    <w:rsid w:val="00D97C7C"/>
    <w:rsid w:val="00DA42DA"/>
    <w:rsid w:val="00DB0FE2"/>
    <w:rsid w:val="00DB4353"/>
    <w:rsid w:val="00DE02D5"/>
    <w:rsid w:val="00DE1A4C"/>
    <w:rsid w:val="00DE4D86"/>
    <w:rsid w:val="00DF7D7E"/>
    <w:rsid w:val="00E0050D"/>
    <w:rsid w:val="00E02A7F"/>
    <w:rsid w:val="00E07004"/>
    <w:rsid w:val="00E133B0"/>
    <w:rsid w:val="00E139E5"/>
    <w:rsid w:val="00E31F44"/>
    <w:rsid w:val="00E3255C"/>
    <w:rsid w:val="00E40F92"/>
    <w:rsid w:val="00E6004E"/>
    <w:rsid w:val="00E700E4"/>
    <w:rsid w:val="00E72F18"/>
    <w:rsid w:val="00E83073"/>
    <w:rsid w:val="00E84652"/>
    <w:rsid w:val="00E85CFD"/>
    <w:rsid w:val="00E862CA"/>
    <w:rsid w:val="00E863A7"/>
    <w:rsid w:val="00E87514"/>
    <w:rsid w:val="00EB3FB3"/>
    <w:rsid w:val="00EB54A2"/>
    <w:rsid w:val="00EB5ACA"/>
    <w:rsid w:val="00EC5E03"/>
    <w:rsid w:val="00ED023C"/>
    <w:rsid w:val="00ED0F47"/>
    <w:rsid w:val="00EE26FA"/>
    <w:rsid w:val="00EE5AC1"/>
    <w:rsid w:val="00EF0BDC"/>
    <w:rsid w:val="00F037D9"/>
    <w:rsid w:val="00F105B1"/>
    <w:rsid w:val="00F13ECE"/>
    <w:rsid w:val="00F345B4"/>
    <w:rsid w:val="00F369CA"/>
    <w:rsid w:val="00F3720F"/>
    <w:rsid w:val="00F42C67"/>
    <w:rsid w:val="00F4478A"/>
    <w:rsid w:val="00F44D46"/>
    <w:rsid w:val="00F6122B"/>
    <w:rsid w:val="00F67879"/>
    <w:rsid w:val="00F755FA"/>
    <w:rsid w:val="00F764CC"/>
    <w:rsid w:val="00FA23D1"/>
    <w:rsid w:val="00FA7EEA"/>
    <w:rsid w:val="00FB33D1"/>
    <w:rsid w:val="00FB5009"/>
    <w:rsid w:val="00FC1A2C"/>
    <w:rsid w:val="00FC4086"/>
    <w:rsid w:val="00FD4F73"/>
    <w:rsid w:val="00FD7B12"/>
    <w:rsid w:val="00FE100B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customStyle="true" w:styleId="Pa18" w:type="paragraph">
    <w:name w:val="Pa18"/>
    <w:basedOn w:val="Normal"/>
    <w:next w:val="Normal"/>
    <w:rsid w:val="00FA23D1"/>
    <w:pPr>
      <w:autoSpaceDE w:val="false"/>
      <w:autoSpaceDN w:val="false"/>
      <w:adjustRightInd w:val="false"/>
      <w:spacing w:lineRule="atLeast" w:line="231"/>
    </w:pPr>
  </w:style>
  <w:style w:styleId="Odlomakpopisa" w:type="paragraph">
    <w:name w:val="List Paragraph"/>
    <w:basedOn w:val="Normal"/>
    <w:uiPriority w:val="34"/>
    <w:qFormat/>
    <w:rsid w:val="00DE1A4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24A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4AD3"/>
    <w:rPr>
      <w:sz w:val="24"/>
      <w:szCs w:val="24"/>
    </w:rPr>
  </w:style>
  <w:style w:styleId="Podnoje" w:type="paragraph">
    <w:name w:val="footer"/>
    <w:basedOn w:val="Normal"/>
    <w:link w:val="PodnojeChar"/>
    <w:rsid w:val="00124A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24A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6B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B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B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B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B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  <w:style w:customStyle="1" w:styleId="Pa18" w:type="paragraph">
    <w:name w:val="Pa18"/>
    <w:basedOn w:val="Normal"/>
    <w:next w:val="Normal"/>
    <w:rsid w:val="00FA23D1"/>
    <w:pPr>
      <w:autoSpaceDE w:val="0"/>
      <w:autoSpaceDN w:val="0"/>
      <w:adjustRightInd w:val="0"/>
      <w:spacing w:line="231" w:lineRule="atLeast"/>
    </w:pPr>
  </w:style>
  <w:style w:styleId="Odlomakpopisa" w:type="paragraph">
    <w:name w:val="List Paragraph"/>
    <w:basedOn w:val="Normal"/>
    <w:uiPriority w:val="34"/>
    <w:qFormat/>
    <w:rsid w:val="00DE1A4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24A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4AD3"/>
    <w:rPr>
      <w:sz w:val="24"/>
      <w:szCs w:val="24"/>
    </w:rPr>
  </w:style>
  <w:style w:styleId="Podnoje" w:type="paragraph">
    <w:name w:val="footer"/>
    <w:basedOn w:val="Normal"/>
    <w:link w:val="PodnojeChar"/>
    <w:rsid w:val="00124A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24A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6B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B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B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B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B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29717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6695527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70869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8455917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13322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126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97970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40639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303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23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21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82237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7778469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0429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422115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434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1427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002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8791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9771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071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387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St-320/2012</izvorni_sadrzaj>
    <derivirana_varijabla naziv="DomainObject.Predmet.OznakaBroj_1">St-320/2012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dostavnica</izvorni_sadrzaj>
    <derivirana_varijabla naziv="DomainObject.Predmet.PrimjedbaSuca_1">Kal dostavnica</derivirana_varijabla>
  </DomainObject.Predmet.PrimjedbaSuca>
  <DomainObject.Predmet.ProtustrankaFormated>
    <izvorni_sadrzaj>  CONEX d.o.o. za projektiranje, građenje i specijalne radove u graditeljstvu zastupanog po punomoćniku ZZ Davorin Lovrenčić; OD Maržić i partneri, odvj. Darko Maržić</izvorni_sadrzaj>
    <derivirana_varijabla naziv="DomainObject.Predmet.ProtustrankaFormated_1">  CONEX d.o.o. za projektiranje, građenje i specijalne radove u graditeljstvu zastupanog po punomoćniku ZZ Davorin Lovrenčić; OD Maržić i partneri, odvj. Darko Maržić</derivirana_varijabla>
  </DomainObject.Predmet.ProtustrankaFormated>
  <DomainObject.Predmet.ProtustrankaFormatedOIB>
    <izvorni_sadrzaj>  CONEX d.o.o. za projektiranje, građenje i specijalne radove u graditeljstvu, OIB 31578255419 zastupanog po punomoćniku ZZ Davorin Lovrenčić; OD Maržić i partneri, odvj. Darko Maržić</izvorni_sadrzaj>
    <derivirana_varijabla naziv="DomainObject.Predmet.ProtustrankaFormatedOIB_1">  CONEX d.o.o. za projektiranje, građenje i specijalne radove u graditeljstvu, OIB 31578255419 zastupanog po punomoćniku ZZ Davorin Lovrenčić; OD Maržić i partneri, odvj. Darko Maržić</derivirana_varijabla>
  </DomainObject.Predmet.ProtustrankaFormatedOIB>
  <DomainObject.Predmet.ProtustrankaFormatedWithAdress>
    <izvorni_sadrzaj> CONEX d.o.o. za projektiranje, građenje i specijalne radove u graditeljstvu, KALINOVICA 3, 10000 Zagreb zastupanog po punomoćniku ZZ Davorin Lovrenčić; OD Maržić i partneri, odvj. Darko Maržić</izvorni_sadrzaj>
    <derivirana_varijabla naziv="DomainObject.Predmet.ProtustrankaFormatedWithAdress_1"> CONEX d.o.o. za projektiranje, građenje i specijalne radove u graditeljstvu, KALINOVICA 3, 10000 Zagreb zastupanog po punomoćniku ZZ Davorin Lovrenčić; OD Maržić i partneri, odvj. Darko Maržić</derivirana_varijabla>
  </DomainObject.Predmet.ProtustrankaFormatedWithAdress>
  <DomainObject.Predmet.ProtustrankaFormatedWithAdressOIB>
    <izvorni_sadrzaj> CONEX d.o.o. za projektiranje, građenje i specijalne radove u graditeljstvu, OIB 31578255419, KALINOVICA 3, 10000 Zagreb zastupanog po punomoćniku ZZ Davorin Lovrenčić; OD Maržić i partneri, odvj. Darko Maržić</izvorni_sadrzaj>
    <derivirana_varijabla naziv="DomainObject.Predmet.ProtustrankaFormatedWithAdressOIB_1"> CONEX d.o.o. za projektiranje, građenje i specijalne radove u graditeljstvu, OIB 31578255419, KALINOVICA 3, 10000 Zagreb zastupanog po punomoćniku ZZ Davorin Lovrenčić; OD Maržić i partneri, odvj. Darko Maržić</derivirana_varijabla>
  </DomainObject.Predmet.ProtustrankaFormatedWithAdressOIB>
  <DomainObject.Predmet.ProtustrankaWithAdress>
    <izvorni_sadrzaj>CONEX d.o.o. za projektiranje, građenje i specijalne radove u graditeljstvu KALINOVICA 3, 10000 Zagreb</izvorni_sadrzaj>
    <derivirana_varijabla naziv="DomainObject.Predmet.ProtustrankaWithAdress_1">CONEX d.o.o. za projektiranje, građenje i specijalne radove u graditeljstvu KALINOVICA 3, 10000 Zagreb</derivirana_varijabla>
  </DomainObject.Predmet.ProtustrankaWithAdress>
  <DomainObject.Predmet.ProtustrankaWithAdressOIB>
    <izvorni_sadrzaj>CONEX d.o.o. za projektiranje, građenje i specijalne radove u graditeljstvu, OIB 31578255419, KALINOVICA 3, 10000 Zagreb</izvorni_sadrzaj>
    <derivirana_varijabla naziv="DomainObject.Predmet.ProtustrankaWithAdressOIB_1">CONEX d.o.o. za projektiranje, građenje i specijalne radove u graditeljstvu, OIB 31578255419, KALINOVICA 3, 10000 Zagreb</derivirana_varijabla>
  </DomainObject.Predmet.ProtustrankaWithAdressOIB>
  <DomainObject.Predmet.ProtustrankaNazivFormated>
    <izvorni_sadrzaj>CONEX d.o.o. za projektiranje, građenje i specijalne radove u graditeljstvu</izvorni_sadrzaj>
    <derivirana_varijabla naziv="DomainObject.Predmet.ProtustrankaNazivFormated_1">CONEX d.o.o. za projektiranje, građenje i specijalne radove u graditeljstvu</derivirana_varijabla>
  </DomainObject.Predmet.ProtustrankaNazivFormated>
  <DomainObject.Predmet.ProtustrankaNazivFormatedOIB>
    <izvorni_sadrzaj>CONEX d.o.o. za projektiranje, građenje i specijalne radove u graditeljstvu, OIB 31578255419</izvorni_sadrzaj>
    <derivirana_varijabla naziv="DomainObject.Predmet.ProtustrankaNazivFormatedOIB_1">CONEX d.o.o. za projektiranje, građenje i specijalne radove u graditeljstvu, OIB 31578255419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ING-JET d.o.o. za graditeljstvo; BRIMAR društvo s ograničenom odgovornošću za poslovanje nekretninama; Franjo Rebac; KGH d.o.o.; AXIOO KOLAK d.o.o. za usluge i trgovinu</izvorni_sadrzaj>
    <derivirana_varijabla naziv="DomainObject.Predmet.StrankaFormated_1">  MINISTARSTVO FINANCIJA, POREZNA UPRAVA, PODRUČNI URED ZAGREB zastupanog po punomoćniku ŽUPANIJSKO DRŽAVNO ODVJETNIŠTVO; ING-JET d.o.o. za graditeljstvo; BRIMAR društvo s ograničenom odgovornošću za poslovanje nekretninama; Franjo Rebac; KGH d.o.o.; AXIOO KOLAK d.o.o. za usluge i trgovinu</derivirana_varijabla>
  </DomainObject.Predmet.StrankaFormated>
  <DomainObject.Predmet.StrankaFormatedOIB>
    <izvorni_sadrzaj>  MINISTARSTVO FINANCIJA, POREZNA UPRAVA, PODRUČNI URED ZAGREB, OIB 18683136487 zastupanog po punomoćniku ŽUPANIJSKO DRŽAVNO ODVJETNIŠTVO; ING-JET d.o.o. za graditeljstvo, OIB 78134364471; BRIMAR društvo s ograničenom odgovornošću za poslovanje nekretninama, OIB 66691513168; Franjo Rebac, OIB 83714971522; KGH d.o.o.; AXIOO KOLAK d.o.o. za usluge i trgovinu, OIB 18476427145</izvorni_sadrzaj>
    <derivirana_varijabla naziv="DomainObject.Predmet.StrankaFormatedOIB_1">  MINISTARSTVO FINANCIJA, POREZNA UPRAVA, PODRUČNI URED ZAGREB, OIB 18683136487 zastupanog po punomoćniku ŽUPANIJSKO DRŽAVNO ODVJETNIŠTVO; ING-JET d.o.o. za graditeljstvo, OIB 78134364471; BRIMAR društvo s ograničenom odgovornošću za poslovanje nekretninama, OIB 66691513168; Franjo Rebac, OIB 83714971522; KGH d.o.o.; AXIOO KOLAK d.o.o. za usluge i trgovinu, OIB 18476427145</derivirana_varijabla>
  </DomainObject.Predmet.StrankaFormatedOIB>
  <DomainObject.Predmet.StrankaFormatedWithAdress>
    <izvorni_sadrzaj> MINISTARSTVO FINANCIJA, POREZNA UPRAVA, PODRUČNI URED ZAGREB, Av Dubrovnika 32, 10000 Zagreb zastupanog po punomoćniku ŽUPANIJSKO DRŽAVNO ODVJETNIŠTVO; ING-JET d.o.o. za graditeljstvo, Kalinovica 3/V, 10000 Zagreb; BRIMAR društvo s ograničenom odgovornošću za poslovanje nekretninama, Kalinovica 3/V, 10000 Zagreb; Franjo Rebac, Ulica Ćire Truhelke 49, 10000 Zagreb; KGH d.o.o.; AXIOO KOLAK d.o.o. za usluge i trgovinu, Pete Poljanice 5, 10000 Zagreb</izvorni_sadrzaj>
    <derivirana_varijabla naziv="DomainObject.Predmet.StrankaFormatedWithAdress_1"> MINISTARSTVO FINANCIJA, POREZNA UPRAVA, PODRUČNI URED ZAGREB, Av Dubrovnika 32, 10000 Zagreb zastupanog po punomoćniku ŽUPANIJSKO DRŽAVNO ODVJETNIŠTVO; ING-JET d.o.o. za graditeljstvo, Kalinovica 3/V, 10000 Zagreb; BRIMAR društvo s ograničenom odgovornošću za poslovanje nekretninama, Kalinovica 3/V, 10000 Zagreb; Franjo Rebac, Ulica Ćire Truhelke 49, 10000 Zagreb; KGH d.o.o.; AXIOO KOLAK d.o.o. za usluge i trgovinu, Pete Poljanice 5, 10000 Zagreb</derivirana_varijabla>
  </DomainObject.Predmet.StrankaFormatedWithAdress>
  <DomainObject.Predmet.StrankaFormatedWithAdressOIB>
    <izvorni_sadrzaj> MINISTARSTVO FINANCIJA, POREZNA UPRAVA, PODRUČNI URED ZAGREB, OIB 18683136487, Av Dubrovnika 32, 10000 Zagreb zastupanog po punomoćniku ŽUPANIJSKO DRŽAVNO ODVJETNIŠTVO; ING-JET d.o.o. za graditeljstvo, OIB 78134364471, Kalinovica 3/V, 10000 Zagreb; BRIMAR društvo s ograničenom odgovornošću za poslovanje nekretninama, OIB 66691513168, Kalinovica 3/V, 10000 Zagreb; Franjo Rebac, OIB 83714971522, Ulica Ćire Truhelke 49, 10000 Zagreb; KGH d.o.o.; AXIOO KOLAK d.o.o. za usluge i trgovinu, OIB 18476427145, Pete Poljanice 5, 10000 Zagreb</izvorni_sadrzaj>
    <derivirana_varijabla naziv="DomainObject.Predmet.StrankaFormatedWithAdressOIB_1"> MINISTARSTVO FINANCIJA, POREZNA UPRAVA, PODRUČNI URED ZAGREB, OIB 18683136487, Av Dubrovnika 32, 10000 Zagreb zastupanog po punomoćniku ŽUPANIJSKO DRŽAVNO ODVJETNIŠTVO; ING-JET d.o.o. za graditeljstvo, OIB 78134364471, Kalinovica 3/V, 10000 Zagreb; BRIMAR društvo s ograničenom odgovornošću za poslovanje nekretninama, OIB 66691513168, Kalinovica 3/V, 10000 Zagreb; Franjo Rebac, OIB 83714971522, Ulica Ćire Truhelke 49, 10000 Zagreb; KGH d.o.o.; AXIOO KOLAK d.o.o. za usluge i trgovinu, OIB 18476427145, Pete Poljanice 5, 10000 Zagreb</derivirana_varijabla>
  </DomainObject.Predmet.StrankaFormatedWithAdressOIB>
  <DomainObject.Predmet.StrankaWithAdress>
    <izvorni_sadrzaj>MINISTARSTVO FINANCIJA, POREZNA UPRAVA, PODRUČNI URED ZAGREB Av Dubrovnika 32,10000 Zagreb,ING-JET d.o.o. za graditeljstvo Kalinovica 3/V,10000 Zagreb,BRIMAR društvo s ograničenom odgovornošću za poslovanje nekretninama Kalinovica 3/V,10000 Zagreb,Franjo Rebac Ulica Ćire Truhelke 49,10000 Zagreb,KGH d.o.o. ,AXIOO KOLAK d.o.o. za usluge i trgovinu Pete Poljanice 5,10000 Zagreb</izvorni_sadrzaj>
    <derivirana_varijabla naziv="DomainObject.Predmet.StrankaWithAdress_1">MINISTARSTVO FINANCIJA, POREZNA UPRAVA, PODRUČNI URED ZAGREB Av Dubrovnika 32,10000 Zagreb,ING-JET d.o.o. za graditeljstvo Kalinovica 3/V,10000 Zagreb,BRIMAR društvo s ograničenom odgovornošću za poslovanje nekretninama Kalinovica 3/V,10000 Zagreb,Franjo Rebac Ulica Ćire Truhelke 49,10000 Zagreb,KGH d.o.o. ,AXIOO KOLAK d.o.o. za usluge i trgovinu Pete Poljanice 5,10000 Zagreb</derivirana_varijabla>
  </DomainObject.Predmet.StrankaWithAdress>
  <DomainObject.Predmet.StrankaWithAdressOIB>
    <izvorni_sadrzaj>MINISTARSTVO FINANCIJA, POREZNA UPRAVA, PODRUČNI URED ZAGREB, OIB 18683136487, Av Dubrovnika 32,10000 Zagreb,ING-JET d.o.o. za graditeljstvo, OIB 78134364471, Kalinovica 3/V,10000 Zagreb,BRIMAR društvo s ograničenom odgovornošću za poslovanje nekretninama, OIB 66691513168, Kalinovica 3/V,10000 Zagreb,Franjo Rebac, OIB 83714971522, Ulica Ćire Truhelke 49,10000 Zagreb,KGH d.o.o.,AXIOO KOLAK d.o.o. za usluge i trgovinu, OIB 18476427145, Pete Poljanice 5,10000 Zagreb</izvorni_sadrzaj>
    <derivirana_varijabla naziv="DomainObject.Predmet.StrankaWithAdressOIB_1">MINISTARSTVO FINANCIJA, POREZNA UPRAVA, PODRUČNI URED ZAGREB, OIB 18683136487, Av Dubrovnika 32,10000 Zagreb,ING-JET d.o.o. za graditeljstvo, OIB 78134364471, Kalinovica 3/V,10000 Zagreb,BRIMAR društvo s ograničenom odgovornošću za poslovanje nekretninama, OIB 66691513168, Kalinovica 3/V,10000 Zagreb,Franjo Rebac, OIB 83714971522, Ulica Ćire Truhelke 49,10000 Zagreb,KGH d.o.o.,AXIOO KOLAK d.o.o. za usluge i trgovinu, OIB 18476427145, Pete Poljanice 5,10000 Zagreb</derivirana_varijabla>
  </DomainObject.Predmet.StrankaWithAdressOIB>
  <DomainObject.Predmet.StrankaNazivFormated>
    <izvorni_sadrzaj>MINISTARSTVO FINANCIJA, POREZNA UPRAVA, PODRUČNI URED ZAGREB,ING-JET d.o.o. za graditeljstvo,BRIMAR društvo s ograničenom odgovornošću za poslovanje nekretninama,Franjo Rebac,KGH d.o.o.,AXIOO KOLAK d.o.o. za usluge i trgovinu</izvorni_sadrzaj>
    <derivirana_varijabla naziv="DomainObject.Predmet.StrankaNazivFormated_1">MINISTARSTVO FINANCIJA, POREZNA UPRAVA, PODRUČNI URED ZAGREB,ING-JET d.o.o. za graditeljstvo,BRIMAR društvo s ograničenom odgovornošću za poslovanje nekretninama,Franjo Rebac,KGH d.o.o.,AXIOO KOLAK d.o.o. za usluge i trgovinu</derivirana_varijabla>
  </DomainObject.Predmet.StrankaNazivFormated>
  <DomainObject.Predmet.StrankaNazivFormatedOIB>
    <izvorni_sadrzaj>MINISTARSTVO FINANCIJA, POREZNA UPRAVA, PODRUČNI URED ZAGREB, OIB 18683136487,ING-JET d.o.o. za graditeljstvo, OIB 78134364471,BRIMAR društvo s ograničenom odgovornošću za poslovanje nekretninama, OIB 66691513168,Franjo Rebac, OIB 83714971522,KGH d.o.o.,AXIOO KOLAK d.o.o. za usluge i trgovinu, OIB 18476427145</izvorni_sadrzaj>
    <derivirana_varijabla naziv="DomainObject.Predmet.StrankaNazivFormatedOIB_1">MINISTARSTVO FINANCIJA, POREZNA UPRAVA, PODRUČNI URED ZAGREB, OIB 18683136487,ING-JET d.o.o. za graditeljstvo, OIB 78134364471,BRIMAR društvo s ograničenom odgovornošću za poslovanje nekretninama, OIB 66691513168,Franjo Rebac, OIB 83714971522,KGH d.o.o.,AXIOO KOLAK d.o.o. za usluge i trgovinu, OIB 18476427145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ING-JET d.o.o. za graditeljstvo</item>
      <item>BRIMAR društvo s ograničenom odgovornošću za poslovanje nekretninama</item>
      <item>Franjo Rebac</item>
      <item>KGH d.o.o.</item>
      <item>AXIOO KOLAK d.o.o. za usluge i trgovinu</item>
    </izvorni_sadrzaj>
    <derivirana_varijabla naziv="DomainObject.Predmet.StrankaListFormated_1">
      <item>MINISTARSTVO FINANCIJA, POREZNA UPRAVA, PODRUČNI URED ZAGREB zastupanog po punomoćniku ŽUPANIJSKO DRŽAVNO ODVJETNIŠTVO</item>
      <item>ING-JET d.o.o. za graditeljstvo</item>
      <item>BRIMAR društvo s ograničenom odgovornošću za poslovanje nekretninama</item>
      <item>Franjo Rebac</item>
      <item>KGH d.o.o.</item>
      <item>AXIOO KOLAK d.o.o. za usluge i trgovinu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izvorni_sadrzaj>
    <derivirana_varijabla naziv="DomainObject.Predmet.StrankaListFormatedOIB_1">
      <item>MINISTARSTVO FINANCIJA, POREZNA UPRAVA, PODRUČNI URED ZAGREB, OIB 18683136487 zastupanog po punomoćniku ŽUPANIJSKO DRŽAVNO ODVJETNIŠTVO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derivirana_varijabla>
  </DomainObject.Predmet.StrankaListFormatedOIB>
  <DomainObject.Predmet.StrankaListFormatedWithAdress>
    <izvorni_sadrzaj>
      <item>MINISTARSTVO FINANCIJA, POREZNA UPRAVA, PODRUČNI URED ZAGREB, Av Dubrovnika 32, 10000 Zagreb zastupanog po punomoćniku ŽUPANIJSKO DRŽAVNO ODVJETNIŠTVO</item>
      <item>ING-JET d.o.o. za graditeljstvo, Kalinovica 3/V, 10000 Zagreb</item>
      <item>BRIMAR društvo s ograničenom odgovornošću za poslovanje nekretninama, Kalinovica 3/V, 10000 Zagreb</item>
      <item>Franjo Rebac, Ulica Ćire Truhelke 49, 10000 Zagreb</item>
      <item>KGH d.o.o.</item>
      <item>AXIOO KOLAK d.o.o. za usluge i trgovinu, Pete Poljanice 5, 10000 Zagreb</item>
    </izvorni_sadrzaj>
    <derivirana_varijabla naziv="DomainObject.Predmet.StrankaListFormatedWithAdress_1">
      <item>MINISTARSTVO FINANCIJA, POREZNA UPRAVA, PODRUČNI URED ZAGREB, Av Dubrovnika 32, 10000 Zagreb zastupanog po punomoćniku ŽUPANIJSKO DRŽAVNO ODVJETNIŠTVO</item>
      <item>ING-JET d.o.o. za graditeljstvo, Kalinovica 3/V, 10000 Zagreb</item>
      <item>BRIMAR društvo s ograničenom odgovornošću za poslovanje nekretninama, Kalinovica 3/V, 10000 Zagreb</item>
      <item>Franjo Rebac, Ulica Ćire Truhelke 49, 10000 Zagreb</item>
      <item>KGH d.o.o.</item>
      <item>AXIOO KOLAK d.o.o. za usluge i trgovinu, Pete Poljanice 5, 10000 Zagreb</item>
    </derivirana_varijabla>
  </DomainObject.Predmet.StrankaListFormatedWithAdress>
  <DomainObject.Predmet.StrankaListFormatedWithAdressOIB>
    <izvorni_sadrzaj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  <item>BRIMAR društvo s ograničenom odgovornošću za poslovanje nekretninama, OIB 66691513168, Kalinovica 3/V, 10000 Zagreb</item>
      <item>Franjo Rebac, OIB 83714971522, Ulica Ćire Truhelke 49, 10000 Zagreb</item>
      <item>KGH d.o.o.</item>
      <item>AXIOO KOLAK d.o.o. za usluge i trgovinu, OIB 18476427145, Pete Poljanice 5, 10000 Zagreb</item>
    </izvorni_sadrzaj>
    <derivirana_varijabla naziv="DomainObject.Predmet.StrankaListFormatedWithAdressOIB_1"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  <item>BRIMAR društvo s ograničenom odgovornošću za poslovanje nekretninama, OIB 66691513168, Kalinovica 3/V, 10000 Zagreb</item>
      <item>Franjo Rebac, OIB 83714971522, Ulica Ćire Truhelke 49, 10000 Zagreb</item>
      <item>KGH d.o.o.</item>
      <item>AXIOO KOLAK d.o.o. za usluge i trgovinu, OIB 18476427145, Pete Poljanice 5, 10000 Zagreb</item>
    </derivirana_varijabla>
  </DomainObject.Predmet.StrankaListFormatedWithAdressOIB>
  <DomainObject.Predmet.StrankaListNazivFormated>
    <izvorni_sadrzaj>
      <item>MINISTARSTVO FINANCIJA, POREZNA UPRAVA, PODRUČNI URED ZAGREB</item>
      <item>ING-JET d.o.o. za graditeljstvo</item>
      <item>BRIMAR društvo s ograničenom odgovornošću za poslovanje nekretninama</item>
      <item>Franjo Rebac</item>
      <item>KGH d.o.o.</item>
      <item>AXIOO KOLAK d.o.o. za usluge i trgovinu</item>
    </izvorni_sadrzaj>
    <derivirana_varijabla naziv="DomainObject.Predmet.StrankaListNazivFormated_1">
      <item>MINISTARSTVO FINANCIJA, POREZNA UPRAVA, PODRUČNI URED ZAGREB</item>
      <item>ING-JET d.o.o. za graditeljstvo</item>
      <item>BRIMAR društvo s ograničenom odgovornošću za poslovanje nekretninama</item>
      <item>Franjo Rebac</item>
      <item>KGH d.o.o.</item>
      <item>AXIOO KOLAK d.o.o. za usluge i trgovinu</item>
    </derivirana_varijabla>
  </DomainObject.Predmet.StrankaListNazivFormated>
  <DomainObject.Predmet.StrankaListNazivFormatedOIB>
    <izvorni_sadrzaj>
      <item>MINISTARSTVO FINANCIJA, POREZNA UPRAVA, PODRUČNI URED ZAGREB, OIB 18683136487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izvorni_sadrzaj>
    <derivirana_varijabla naziv="DomainObject.Predmet.StrankaListNazivFormatedOIB_1">
      <item>MINISTARSTVO FINANCIJA, POREZNA UPRAVA, PODRUČNI URED ZAGREB, OIB 18683136487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derivirana_varijabla>
  </DomainObject.Predmet.StrankaListNazivFormatedOIB>
  <DomainObject.Predmet.ProtuStrankaListFormated>
    <izvorni_sadrzaj>
      <item>CONEX d.o.o. za projektiranje, građenje i specijalne radove u graditeljstvu zastupanog po punomoćniku ZZ Davorin Lovrenčić; OD Maržić i partneri, odvj. Darko Maržić</item>
    </izvorni_sadrzaj>
    <derivirana_varijabla naziv="DomainObject.Predmet.ProtuStrankaListFormated_1">
      <item>CONEX d.o.o. za projektiranje, građenje i specijalne radove u graditeljstvu zastupanog po punomoćniku ZZ Davorin Lovrenčić; OD Maržić i partneri, odvj. Darko Maržić</item>
    </derivirana_varijabla>
  </DomainObject.Predmet.ProtuStrankaListFormated>
  <DomainObject.Predmet.ProtuStrankaListFormatedOIB>
    <izvorni_sadrzaj>
      <item>CONEX d.o.o. za projektiranje, građenje i specijalne radove u graditeljstvu, OIB 31578255419 zastupanog po punomoćniku ZZ Davorin Lovrenčić; OD Maržić i partneri, odvj. Darko Maržić</item>
    </izvorni_sadrzaj>
    <derivirana_varijabla naziv="DomainObject.Predmet.ProtuStrankaListFormatedOIB_1">
      <item>CONEX d.o.o. za projektiranje, građenje i specijalne radove u graditeljstvu, OIB 31578255419 zastupanog po punomoćniku ZZ Davorin Lovrenčić; OD Maržić i partneri, odvj. Darko Maržić</item>
    </derivirana_varijabla>
  </DomainObject.Predmet.ProtuStrankaListFormatedOIB>
  <DomainObject.Predmet.ProtuStrankaListFormatedWithAdress>
    <izvorni_sadrzaj>
      <item>CONEX d.o.o. za projektiranje, građenje i specijalne radove u graditeljstvu, KALINOVICA 3, 10000 Zagreb zastupanog po punomoćniku ZZ Davorin Lovrenčić; OD Maržić i partneri, odvj. Darko Maržić</item>
    </izvorni_sadrzaj>
    <derivirana_varijabla naziv="DomainObject.Predmet.ProtuStrankaListFormatedWithAdress_1">
      <item>CONEX d.o.o. za projektiranje, građenje i specijalne radove u graditeljstvu, KALINOVICA 3, 10000 Zagreb zastupanog po punomoćniku ZZ Davorin Lovrenčić; OD Maržić i partneri, odvj. Darko Maržić</item>
    </derivirana_varijabla>
  </DomainObject.Predmet.ProtuStrankaListFormatedWithAdress>
  <DomainObject.Predmet.ProtuStrankaListFormatedWithAdressOIB>
    <izvorni_sadrzaj>
      <item>CONEX d.o.o. za projektiranje, građenje i specijalne radove u graditeljstvu, OIB 31578255419, KALINOVICA 3, 10000 Zagreb zastupanog po punomoćniku ZZ Davorin Lovrenčić; OD Maržić i partneri, odvj. Darko Maržić</item>
    </izvorni_sadrzaj>
    <derivirana_varijabla naziv="DomainObject.Predmet.ProtuStrankaListFormatedWithAdressOIB_1">
      <item>CONEX d.o.o. za projektiranje, građenje i specijalne radove u graditeljstvu, OIB 31578255419, KALINOVICA 3, 10000 Zagreb zastupanog po punomoćniku ZZ Davorin Lovrenčić; OD Maržić i partneri, odvj. Darko Maržić</item>
    </derivirana_varijabla>
  </DomainObject.Predmet.ProtuStrankaListFormatedWithAdressOIB>
  <DomainObject.Predmet.ProtuStrankaListNazivFormated>
    <izvorni_sadrzaj>
      <item>CONEX d.o.o. za projektiranje, građenje i specijalne radove u graditeljstvu</item>
    </izvorni_sadrzaj>
    <derivirana_varijabla naziv="DomainObject.Predmet.ProtuStrankaListNazivFormated_1">
      <item>CONEX d.o.o. za projektiranje, građenje i specijalne radove u graditeljstvu</item>
    </derivirana_varijabla>
  </DomainObject.Predmet.ProtuStrankaListNazivFormated>
  <DomainObject.Predmet.ProtuStrankaListNazivFormatedOIB>
    <izvorni_sadrzaj>
      <item>CONEX d.o.o. za projektiranje, građenje i specijalne radove u graditeljstvu, OIB 31578255419</item>
    </izvorni_sadrzaj>
    <derivirana_varijabla naziv="DomainObject.Predmet.ProtuStrankaListNazivFormatedOIB_1">
      <item>CONEX d.o.o. za projektiranje, građenje i specijalne radove u graditeljstvu, OIB 31578255419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  <item>OPĆINSKI GRAĐANSKI SUD U ZAGREBU, Zemljišno-knjižni odjel</item>
      <item>MF RH</item>
    </izvorni_sadrzaj>
    <derivirana_varijabla naziv="DomainObject.Predmet.OstaliListFormated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  <item>OPĆINSKI GRAĐANSKI SUD U ZAGREBU, Zemljišno-knjižni odjel</item>
      <item>MF RH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  <item>OPĆINSKI GRAĐANSKI SUD U ZAGREBU, Zemljišno-knjižni odjel, OIB 01252163117</item>
      <item>MF RH, OIB 18683136487</item>
    </izvorni_sadrzaj>
    <derivirana_varijabla naziv="DomainObject.Predmet.OstaliListFormatedOIB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  <item>OPĆINSKI GRAĐANSKI SUD U ZAGREBU, Zemljišno-knjižni odjel, OIB 01252163117</item>
      <item>MF RH, OIB 18683136487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  <item>OPĆINSKI GRAĐANSKI SUD U ZAGREBU, Zemljišno-knjižni odjel, Ulica Grada Vukovara 84, 10000 Zagreb</item>
      <item>MF RH, Av. Dubrovnik 32,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  <item>OPĆINSKI GRAĐANSKI SUD U ZAGREBU, Zemljišno-knjižni odjel, Ulica Grada Vukovara 84, 10000 Zagreb</item>
      <item>MF RH, Av. Dubrovnik 32,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  <item>OPĆINSKI GRAĐANSKI SUD U ZAGREBU, Zemljišno-knjižni odjel, OIB 01252163117, Ulica Grada Vukovara 84, 10000 Zagreb</item>
      <item>MF RH, OIB 18683136487, Av. Dubrovnik 32,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  <item>OPĆINSKI GRAĐANSKI SUD U ZAGREBU, Zemljišno-knjižni odjel, OIB 01252163117, Ulica Grada Vukovara 84, 10000 Zagreb</item>
      <item>MF RH, OIB 18683136487, Av. Dubrovnik 32, 10000 Zagreb</item>
    </derivirana_varijabla>
  </DomainObject.Predmet.OstaliListFormatedWithAdressOIB>
  <DomainObject.Predmet.OstaliListNazivFormated>
    <izvorni_sadrzaj>
      <item>ŽUPANIJSKO DRŽAVNO ODVJETNIŠTVO</item>
      <item>ZZ Davorin Lovrenčić</item>
      <item>OD Maržić i partneri, odvj. Darko Maržić</item>
      <item>Maroje Stjepović</item>
      <item>OPĆINSKI GRAĐANSKI SUD U ZAGREBU, Zemljišno-knjižni odjel</item>
      <item>MF RH</item>
    </izvorni_sadrzaj>
    <derivirana_varijabla naziv="DomainObject.Predmet.OstaliListNazivFormated_1">
      <item>ŽUPANIJSKO DRŽAVNO ODVJETNIŠTVO</item>
      <item>ZZ Davorin Lovrenčić</item>
      <item>OD Maržić i partneri, odvj. Darko Maržić</item>
      <item>Maroje Stjepović</item>
      <item>OPĆINSKI GRAĐANSKI SUD U ZAGREBU, Zemljišno-knjižni odjel</item>
      <item>MF RH</item>
    </derivirana_varijabla>
  </DomainObject.Predmet.OstaliListNazivFormated>
  <DomainObject.Predmet.OstaliListNazivFormatedOIB>
    <izvorni_sadrzaj>
      <item>ŽUPANIJSKO DRŽAVNO ODVJETNIŠTVO</item>
      <item>ZZ Davorin Lovrenčić</item>
      <item>OD Maržić i partneri, odvj. Darko Maržić, OIB 40831335506</item>
      <item>Maroje Stjepović, OIB 57640555089</item>
      <item>OPĆINSKI GRAĐANSKI SUD U ZAGREBU, Zemljišno-knjižni odjel, OIB 01252163117</item>
      <item>MF RH, OIB 18683136487</item>
    </izvorni_sadrzaj>
    <derivirana_varijabla naziv="DomainObject.Predmet.OstaliListNazivFormatedOIB_1">
      <item>ŽUPANIJSKO DRŽAVNO ODVJETNIŠTVO</item>
      <item>ZZ Davorin Lovrenčić</item>
      <item>OD Maržić i partneri, odvj. Darko Maržić, OIB 40831335506</item>
      <item>Maroje Stjepović, OIB 57640555089</item>
      <item>OPĆINSKI GRAĐANSKI SUD U ZAGREBU, Zemljišno-knjižni odjel, OIB 01252163117</item>
      <item>MF RH,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CONEX d.o.o. za projektiranje, građenje i specijalne radove u graditeljstvu</izvorni_sadrzaj>
    <derivirana_varijabla naziv="DomainObject.Predmet.ProtustrankaIDrugi_1">CONEX d.o.o. za projektiranje, građenje i specijalne radove u graditeljstvu</derivirana_varijabla>
  </DomainObject.Predmet.ProtustrankaIDrugi>
  <DomainObject.Predmet.StrankaIDrugiAdressOIB>
    <izvorni_sadrzaj>MINISTARSTVO FINANCIJA, POREZNA UPRAVA, PODRUČNI URED ZAGREB, OIB 18683136487, Av Dubrovnika 32, 10000 Zagreb i dr.</izvorni_sadrzaj>
    <derivirana_varijabla naziv="DomainObject.Predmet.StrankaIDrugiAdressOIB_1">MINISTARSTVO FINANCIJA, POREZNA UPRAVA, PODRUČNI URED ZAGREB, OIB 18683136487, Av Dubrovnika 32, 10000 Zagreb i dr.</derivirana_varijabla>
  </DomainObject.Predmet.StrankaIDrugiAdressOIB>
  <DomainObject.Predmet.ProtustrankaIDrugiAdressOIB>
    <izvorni_sadrzaj>CONEX d.o.o. za projektiranje, građenje i specijalne radove u graditeljstvu, OIB 31578255419, KALINOVICA 3, 10000 Zagreb</izvorni_sadrzaj>
    <derivirana_varijabla naziv="DomainObject.Predmet.ProtustrankaIDrugiAdressOIB_1">CONEX d.o.o. za projektiranje, građenje i specijalne radove u graditeljstvu, OIB 31578255419, KALINOVICA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  <item>BRIMAR društvo s ograničenom odgovornošću za poslovanje nekretninama</item>
      <item>OPĆINSKI GRAĐANSKI SUD U ZAGREBU, Zemljišno-knjižni odjel</item>
      <item>MF RH</item>
      <item>Franjo Rebac</item>
      <item>KGH d.o.o.</item>
      <item>AXIOO KOLAK d.o.o. za usluge i trgovinu</item>
    </izvorni_sadrzaj>
    <derivirana_varijabla naziv="DomainObject.Predmet.SudioniciListNaziv_1"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  <item>BRIMAR društvo s ograničenom odgovornošću za poslovanje nekretninama</item>
      <item>OPĆINSKI GRAĐANSKI SUD U ZAGREBU, Zemljišno-knjižni odjel</item>
      <item>MF RH</item>
      <item>Franjo Rebac</item>
      <item>KGH d.o.o.</item>
      <item>AXIOO KOLAK d.o.o. za usluge i trgovinu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  <item>BRIMAR društvo s ograničenom odgovornošću za poslovanje nekretninama, OIB 66691513168, Kalinovica 3/V,10000 Zagreb</item>
      <item>OPĆINSKI GRAĐANSKI SUD U ZAGREBU, Zemljišno-knjižni odjel, OIB 01252163117, Ulica Grada Vukovara 84,10000 Zagreb</item>
      <item>MF RH, OIB 18683136487, Av. Dubrovnik 32,10000 Zagreb</item>
      <item>Franjo Rebac, OIB 83714971522, Ulica Ćire Truhelke 49,10000 Zagreb</item>
      <item>KGH d.o.o.</item>
      <item>AXIOO KOLAK d.o.o. za usluge i trgovinu, OIB 18476427145, Pete Poljanice 5,10000 Zagreb</item>
    </izvorni_sadrzaj>
    <derivirana_varijabla naziv="DomainObject.Predmet.SudioniciListAdressOIB_1"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  <item>BRIMAR društvo s ograničenom odgovornošću za poslovanje nekretninama, OIB 66691513168, Kalinovica 3/V,10000 Zagreb</item>
      <item>OPĆINSKI GRAĐANSKI SUD U ZAGREBU, Zemljišno-knjižni odjel, OIB 01252163117, Ulica Grada Vukovara 84,10000 Zagreb</item>
      <item>MF RH, OIB 18683136487, Av. Dubrovnik 32,10000 Zagreb</item>
      <item>Franjo Rebac, OIB 83714971522, Ulica Ćire Truhelke 49,10000 Zagreb</item>
      <item>KGH d.o.o.</item>
      <item>AXIOO KOLAK d.o.o. za usluge i trgovinu, OIB 18476427145, Pete Poljanice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31578255419</item>
      <item>, OIB null</item>
      <item>, OIB 40831335506</item>
      <item>, OIB 57640555089</item>
      <item>, OIB 78134364471</item>
      <item>, OIB 66691513168</item>
      <item>, OIB 01252163117</item>
      <item>, OIB 18683136487</item>
      <item>, OIB 83714971522</item>
      <item>, OIB null</item>
      <item>, OIB 18476427145</item>
    </izvorni_sadrzaj>
    <derivirana_varijabla naziv="DomainObject.Predmet.SudioniciListNazivOIB_1">
      <item>, OIB null</item>
      <item>, OIB 18683136487</item>
      <item>, OIB 31578255419</item>
      <item>, OIB null</item>
      <item>, OIB 40831335506</item>
      <item>, OIB 57640555089</item>
      <item>, OIB 78134364471</item>
      <item>, OIB 66691513168</item>
      <item>, OIB 01252163117</item>
      <item>, OIB 18683136487</item>
      <item>, OIB 83714971522</item>
      <item>, OIB null</item>
      <item>, OIB 18476427145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2</properties:Pages>
  <properties:Words>486</properties:Words>
  <properties:Characters>2531</properties:Characters>
  <properties:Lines>75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Modna konfekcija Zagreb</vt:lpstr>
    </vt:vector>
  </properties:TitlesOfParts>
  <properties:LinksUpToDate>false</properties:LinksUpToDate>
  <properties:CharactersWithSpaces>3078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2017-10-05T13:39:00Z</dcterms:created>
  <dc:creator>Dražen Graovac</dc:creator>
  <cp:lastModifiedBy>Katica Franjić</cp:lastModifiedBy>
  <cp:lastPrinted>2017-10-06T06:36:00Z</cp:lastPrinted>
  <dcterms:modified xmlns:xsi="http://www.w3.org/2001/XMLSchema-instance" xsi:type="dcterms:W3CDTF">2017-10-06T06:37:00Z</dcterms:modified>
  <cp:revision>4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