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ed91af" w14:paraId="7ed91af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510E9" w:rsidP="002510E9" w:rsidR="002510E9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St-1378/2016-4.</w:t>
      </w:r>
    </w:p>
    <w:p w:rsidRDefault="002510E9" w:rsidP="002510E9" w:rsidR="002510E9">
      <w:pPr>
        <w:jc w:val="both"/>
        <w:rPr>
          <w:rFonts w:cs="Arial" w:hAnsi="Arial" w:ascii="Arial"/>
        </w:rPr>
      </w:pPr>
    </w:p>
    <w:p w:rsidRDefault="002510E9" w:rsidP="002510E9" w:rsidR="002510E9">
      <w:pPr>
        <w:jc w:val="both"/>
        <w:rPr>
          <w:rFonts w:cs="Arial" w:hAnsi="Arial" w:ascii="Arial"/>
          <w:b/>
        </w:rPr>
      </w:pPr>
    </w:p>
    <w:p w:rsidRDefault="002510E9" w:rsidP="002510E9" w:rsidR="002510E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2510E9" w:rsidP="002510E9" w:rsidR="002510E9">
      <w:pPr>
        <w:jc w:val="center"/>
        <w:rPr>
          <w:rFonts w:cs="Arial" w:hAnsi="Arial" w:ascii="Arial"/>
          <w:b/>
        </w:rPr>
      </w:pPr>
    </w:p>
    <w:p w:rsidRDefault="002510E9" w:rsidP="002510E9" w:rsidR="002510E9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2510E9" w:rsidP="002510E9" w:rsidR="002510E9">
      <w:pPr>
        <w:jc w:val="both"/>
        <w:rPr>
          <w:rFonts w:cs="Arial" w:hAnsi="Arial" w:ascii="Arial"/>
        </w:rPr>
      </w:pPr>
    </w:p>
    <w:p w:rsidRDefault="002510E9" w:rsidP="002510E9" w:rsidR="002510E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>, u skraćenom stečajnom postupku nad dužnikom VITO j.d.o.o. za usluge iz Bjelovara, Naselje kralja Zvonimira 2/</w:t>
      </w:r>
      <w:proofErr w:type="spellStart"/>
      <w:r>
        <w:rPr>
          <w:rFonts w:cs="Arial" w:hAnsi="Arial" w:ascii="Arial"/>
        </w:rPr>
        <w:t>2</w:t>
      </w:r>
      <w:proofErr w:type="spellEnd"/>
      <w:r>
        <w:rPr>
          <w:rFonts w:cs="Arial" w:hAnsi="Arial" w:ascii="Arial"/>
        </w:rPr>
        <w:t xml:space="preserve">, MBS 010085106, OIB 36869616330, dana 30. studenog 2016. godine  </w:t>
      </w:r>
    </w:p>
    <w:p w:rsidRDefault="002510E9" w:rsidP="002510E9" w:rsidR="002510E9">
      <w:pPr>
        <w:jc w:val="both"/>
        <w:rPr>
          <w:rFonts w:cs="Arial" w:hAnsi="Arial" w:ascii="Arial"/>
        </w:rPr>
      </w:pPr>
    </w:p>
    <w:p w:rsidRDefault="002510E9" w:rsidP="002510E9" w:rsidR="002510E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2510E9" w:rsidP="002510E9" w:rsidR="002510E9">
      <w:pPr>
        <w:jc w:val="both"/>
        <w:rPr>
          <w:rFonts w:cs="Arial" w:hAnsi="Arial" w:ascii="Arial"/>
        </w:rPr>
      </w:pPr>
    </w:p>
    <w:p w:rsidRDefault="002510E9" w:rsidP="002510E9" w:rsidR="002510E9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VITO j.d.o.o. za usluge iz Bjelovara, Naselje kralja Zvonimira 2/</w:t>
      </w:r>
      <w:proofErr w:type="spellStart"/>
      <w:r>
        <w:rPr>
          <w:rFonts w:cs="Arial" w:hAnsi="Arial" w:ascii="Arial"/>
        </w:rPr>
        <w:t>2</w:t>
      </w:r>
      <w:proofErr w:type="spellEnd"/>
      <w:r>
        <w:rPr>
          <w:rFonts w:cs="Arial" w:hAnsi="Arial" w:ascii="Arial"/>
        </w:rPr>
        <w:t>, MBS 010085106, OIB 36869616330.</w:t>
      </w:r>
    </w:p>
    <w:p w:rsidRDefault="002510E9" w:rsidP="002510E9" w:rsidR="002510E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JELENKO LEHKI  iz Zagreba, Pavla </w:t>
      </w:r>
      <w:proofErr w:type="spellStart"/>
      <w:r>
        <w:rPr>
          <w:rFonts w:cs="Arial" w:hAnsi="Arial" w:ascii="Arial"/>
        </w:rPr>
        <w:t>Hatza</w:t>
      </w:r>
      <w:proofErr w:type="spellEnd"/>
      <w:r>
        <w:rPr>
          <w:rFonts w:cs="Arial" w:hAnsi="Arial" w:ascii="Arial"/>
        </w:rPr>
        <w:t xml:space="preserve"> 10, OIB 96068307857.</w:t>
      </w:r>
    </w:p>
    <w:p w:rsidRDefault="002510E9" w:rsidP="002510E9" w:rsidR="002510E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</w:t>
      </w:r>
      <w:r>
        <w:rPr>
          <w:rFonts w:cs="Arial" w:hAnsi="Arial" w:ascii="Arial"/>
          <w:b/>
        </w:rPr>
        <w:t>Zaključuje se skraćeni stečajni postupak</w:t>
      </w:r>
      <w:r>
        <w:rPr>
          <w:rFonts w:cs="Arial" w:hAnsi="Arial" w:ascii="Arial"/>
        </w:rPr>
        <w:t xml:space="preserve"> nad dužnikom VITO j.d.o.o. za usluge iz Bjelovara, Naselje kralja Zvonimira 2/</w:t>
      </w:r>
      <w:proofErr w:type="spellStart"/>
      <w:r>
        <w:rPr>
          <w:rFonts w:cs="Arial" w:hAnsi="Arial" w:ascii="Arial"/>
        </w:rPr>
        <w:t>2</w:t>
      </w:r>
      <w:proofErr w:type="spellEnd"/>
      <w:r>
        <w:rPr>
          <w:rFonts w:cs="Arial" w:hAnsi="Arial" w:ascii="Arial"/>
        </w:rPr>
        <w:t xml:space="preserve">, MBS 010085106, OIB 36869616330. </w:t>
      </w:r>
    </w:p>
    <w:p w:rsidRDefault="002510E9" w:rsidP="002510E9" w:rsidR="002510E9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  <w:r>
        <w:rPr>
          <w:rFonts w:cs="Arial" w:hAnsi="Arial" w:ascii="Arial"/>
        </w:rPr>
        <w:t xml:space="preserve">IV. Skraćeni stečajni postupak je otvoren i zaključen s danom </w:t>
      </w:r>
      <w:r>
        <w:rPr>
          <w:rFonts w:cs="Arial" w:hAnsi="Arial" w:ascii="Arial"/>
          <w:b/>
        </w:rPr>
        <w:t>30. studenog 2016. godine u 10,30 sati</w:t>
      </w:r>
      <w:r>
        <w:rPr>
          <w:rFonts w:cs="Arial" w:hAnsi="Arial" w:ascii="Arial"/>
        </w:rPr>
        <w:t>, kada je ovo rješenje objavljeno na e-oglasnoj ploči ovoga suda.</w:t>
      </w:r>
    </w:p>
    <w:p w:rsidRDefault="002510E9" w:rsidP="002510E9" w:rsidR="002510E9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2510E9" w:rsidP="002510E9" w:rsidR="002510E9">
      <w:pPr>
        <w:ind w:firstLine="851"/>
        <w:jc w:val="both"/>
        <w:rPr>
          <w:rFonts w:cs="Arial" w:hAnsi="Arial" w:ascii="Arial"/>
        </w:rPr>
      </w:pPr>
    </w:p>
    <w:p w:rsidRDefault="002510E9" w:rsidP="002510E9" w:rsidR="002510E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>VI. Nakon pravomoćnosti ovoga rješenja stečajni dužnik će se brisati iz  sudskog registra Trgovačkog suda u Bjelovaru.</w:t>
      </w:r>
    </w:p>
    <w:p w:rsidRDefault="002510E9" w:rsidP="002510E9" w:rsidR="002510E9">
      <w:pPr>
        <w:ind w:firstLine="851"/>
        <w:jc w:val="both"/>
        <w:rPr>
          <w:rFonts w:cs="Arial" w:hAnsi="Arial" w:ascii="Arial"/>
        </w:rPr>
      </w:pPr>
    </w:p>
    <w:p w:rsidRDefault="002510E9" w:rsidP="002510E9" w:rsidR="002510E9">
      <w:pPr>
        <w:ind w:firstLine="851"/>
        <w:jc w:val="both"/>
        <w:rPr>
          <w:rFonts w:cs="Arial" w:hAnsi="Arial" w:ascii="Arial"/>
        </w:rPr>
      </w:pPr>
    </w:p>
    <w:p w:rsidRDefault="002510E9" w:rsidP="002510E9" w:rsidR="002510E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2510E9" w:rsidP="002510E9" w:rsidR="002510E9">
      <w:pPr>
        <w:jc w:val="center"/>
        <w:rPr>
          <w:rFonts w:cs="Arial" w:hAnsi="Arial" w:ascii="Arial"/>
          <w:b/>
        </w:rPr>
      </w:pPr>
    </w:p>
    <w:p w:rsidRDefault="002510E9" w:rsidP="002510E9" w:rsidR="002510E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St-1378/2016-2., koji je objavljen na mrežnoj stranici e-oglasna ploča Trgovačkog suda u Bjelovaru 10. listopada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2510E9" w:rsidP="002510E9" w:rsidR="002510E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2510E9" w:rsidP="002510E9" w:rsidR="002510E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2510E9" w:rsidP="002510E9" w:rsidR="002510E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2510E9" w:rsidP="002510E9" w:rsidR="002510E9">
      <w:pPr>
        <w:ind w:firstLine="851"/>
        <w:jc w:val="both"/>
        <w:rPr>
          <w:rFonts w:cs="Arial" w:hAnsi="Arial" w:ascii="Arial"/>
        </w:rPr>
      </w:pPr>
    </w:p>
    <w:p w:rsidRDefault="002510E9" w:rsidP="002510E9" w:rsidR="002510E9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2510E9" w:rsidP="002510E9" w:rsidR="002510E9">
      <w:pPr>
        <w:pStyle w:val="Bezproreda"/>
        <w:ind w:firstLine="851"/>
        <w:jc w:val="both"/>
        <w:rPr>
          <w:rFonts w:cs="Arial" w:hAnsi="Arial" w:ascii="Arial"/>
        </w:rPr>
      </w:pPr>
    </w:p>
    <w:p w:rsidRDefault="002510E9" w:rsidP="002510E9" w:rsidR="002510E9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O objavi rješenja na mrežnoj stranici e-oglasna ploča Trgovačkog suda u Bjelovaru i brisanju dužnika iz sudskog registra Trgovačkog suda u Bjelovaru, sud je odlučio sukladno čl. 131., 132. i 286. SZ-a. </w:t>
      </w:r>
    </w:p>
    <w:p w:rsidRDefault="002510E9" w:rsidP="002510E9" w:rsidR="002510E9">
      <w:pPr>
        <w:ind w:firstLine="851"/>
        <w:jc w:val="both"/>
        <w:rPr>
          <w:rFonts w:cs="Arial" w:hAnsi="Arial" w:ascii="Arial"/>
        </w:rPr>
      </w:pPr>
      <w:bookmarkStart w:name="_GoBack" w:id="0"/>
      <w:bookmarkEnd w:id="0"/>
    </w:p>
    <w:p w:rsidRDefault="002510E9" w:rsidP="002510E9" w:rsidR="002510E9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30. studenog 2016. godine</w:t>
      </w:r>
    </w:p>
    <w:p w:rsidRDefault="002510E9" w:rsidP="002510E9" w:rsidR="002510E9">
      <w:pPr>
        <w:rPr>
          <w:rFonts w:cs="Arial" w:hAnsi="Arial" w:ascii="Arial"/>
          <w:b/>
        </w:rPr>
      </w:pPr>
    </w:p>
    <w:p w:rsidRDefault="002510E9" w:rsidP="002510E9" w:rsidR="002510E9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2510E9" w:rsidP="002510E9" w:rsidR="002510E9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2510E9" w:rsidP="002510E9" w:rsidR="002510E9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2510E9" w:rsidP="002510E9" w:rsidR="002510E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2510E9" w:rsidP="002510E9" w:rsidR="002510E9">
      <w:pPr>
        <w:jc w:val="both"/>
        <w:rPr>
          <w:rFonts w:cs="Arial" w:hAnsi="Arial" w:ascii="Arial"/>
        </w:rPr>
      </w:pPr>
    </w:p>
    <w:p w:rsidRDefault="002510E9" w:rsidP="002510E9" w:rsidR="002510E9">
      <w:pPr>
        <w:jc w:val="both"/>
        <w:rPr>
          <w:rFonts w:cs="Arial" w:hAnsi="Arial" w:ascii="Arial"/>
        </w:rPr>
      </w:pPr>
    </w:p>
    <w:p w:rsidRDefault="002510E9" w:rsidP="002510E9" w:rsidR="002510E9">
      <w:pPr>
        <w:jc w:val="both"/>
        <w:rPr>
          <w:rFonts w:cs="Arial" w:hAnsi="Arial" w:ascii="Arial"/>
        </w:rPr>
      </w:pPr>
    </w:p>
    <w:p w:rsidRDefault="002510E9" w:rsidP="002510E9" w:rsidR="002510E9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2510E9" w:rsidP="002510E9" w:rsidR="002510E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nakon pravomoćnosti putem pošte </w:t>
      </w:r>
    </w:p>
    <w:p w:rsidRDefault="002510E9" w:rsidP="002510E9" w:rsidR="002510E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</w:t>
      </w:r>
    </w:p>
    <w:p w:rsidRDefault="002510E9" w:rsidP="002510E9" w:rsidR="002510E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putem e-oglasne ploče suda i poštom</w:t>
      </w:r>
    </w:p>
    <w:p w:rsidRDefault="002510E9" w:rsidP="002510E9" w:rsidR="002510E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 </w:t>
      </w:r>
    </w:p>
    <w:p w:rsidRDefault="002510E9" w:rsidP="002510E9" w:rsidR="002510E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</w:t>
      </w:r>
    </w:p>
    <w:p w:rsidRDefault="002510E9" w:rsidP="002510E9" w:rsidR="002510E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   </w:t>
      </w:r>
    </w:p>
    <w:p w:rsidRDefault="002510E9" w:rsidP="002510E9" w:rsidR="002510E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2510E9" w:rsidP="002510E9" w:rsidR="002510E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2510E9" w:rsidP="002510E9" w:rsidR="002510E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2510E9" w:rsidP="002510E9" w:rsidR="002510E9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30.11.2016.g.</w:t>
      </w:r>
    </w:p>
    <w:p w:rsidRDefault="002510E9" w:rsidP="002510E9" w:rsidR="002510E9">
      <w:pPr>
        <w:rPr>
          <w:rFonts w:cs="Arial" w:hAnsi="Arial" w:ascii="Arial"/>
        </w:rPr>
      </w:pPr>
    </w:p>
    <w:p w:rsidRDefault="002510E9" w:rsidP="002510E9" w:rsidR="002510E9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0E9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2807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studenog 2016.</izvorni_sadrzaj>
    <derivirana_varijabla naziv="DomainObject.DatumDonosenjaOdluke_1">30.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St-1378/2016-4</izvorni_sadrzaj>
    <derivirana_varijabla naziv="DomainObject.Oznaka_1">St-1378/2016-4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1378</izvorni_sadrzaj>
    <derivirana_varijabla naziv="DomainObject.Predmet.Broj_1">1378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listopada 2016.</izvorni_sadrzaj>
    <derivirana_varijabla naziv="DomainObject.Predmet.DatumOsnivanja_1">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St-1378/2016</izvorni_sadrzaj>
    <derivirana_varijabla naziv="DomainObject.Predmet.OznakaBroj_1">St-1378/2016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VITO jednostavno društvo s ograničenom odgovornošću za usluge zastupanog po punomoćniku Ivanka Vujanić</izvorni_sadrzaj>
    <derivirana_varijabla naziv="DomainObject.Predmet.ProtustrankaFormated_1">  VITO jednostavno društvo s ograničenom odgovornošću za usluge zastupanog po punomoćniku Ivanka Vujanić</derivirana_varijabla>
  </DomainObject.Predmet.ProtustrankaFormated>
  <DomainObject.Predmet.ProtustrankaFormatedOIB>
    <izvorni_sadrzaj>  VITO jednostavno društvo s ograničenom odgovornošću za usluge, OIB 36869616330 zastupanog po punomoćniku Ivanka Vujanić</izvorni_sadrzaj>
    <derivirana_varijabla naziv="DomainObject.Predmet.ProtustrankaFormatedOIB_1">  VITO jednostavno društvo s ograničenom odgovornošću za usluge, OIB 36869616330 zastupanog po punomoćniku Ivanka Vujanić</derivirana_varijabla>
  </DomainObject.Predmet.ProtustrankaFormatedOIB>
  <DomainObject.Predmet.ProtustrankaFormatedWithAdress>
    <izvorni_sadrzaj> VITO jednostavno društvo s ograničenom odgovornošću za usluge, Naselje kralja Zvonimira 2/2, 43000 Bjelovar zastupanog po punomoćniku Ivanka Vujanić</izvorni_sadrzaj>
    <derivirana_varijabla naziv="DomainObject.Predmet.ProtustrankaFormatedWithAdress_1"> VITO jednostavno društvo s ograničenom odgovornošću za usluge, Naselje kralja Zvonimira 2/2, 43000 Bjelovar zastupanog po punomoćniku Ivanka Vujanić</derivirana_varijabla>
  </DomainObject.Predmet.ProtustrankaFormatedWithAdress>
  <DomainObject.Predmet.ProtustrankaFormatedWithAdressOIB>
    <izvorni_sadrzaj> VITO jednostavno društvo s ograničenom odgovornošću za usluge, OIB 36869616330, Naselje kralja Zvonimira 2/2, 43000 Bjelovar zastupanog po punomoćniku Ivanka Vujanić</izvorni_sadrzaj>
    <derivirana_varijabla naziv="DomainObject.Predmet.ProtustrankaFormatedWithAdressOIB_1"> VITO jednostavno društvo s ograničenom odgovornošću za usluge, OIB 36869616330, Naselje kralja Zvonimira 2/2, 43000 Bjelovar zastupanog po punomoćniku Ivanka Vujanić</derivirana_varijabla>
  </DomainObject.Predmet.ProtustrankaFormatedWithAdressOIB>
  <DomainObject.Predmet.ProtustrankaWithAdress>
    <izvorni_sadrzaj>VITO jednostavno društvo s ograničenom odgovornošću za usluge Naselje kralja Zvonimira 2/2, 43000 Bjelovar</izvorni_sadrzaj>
    <derivirana_varijabla naziv="DomainObject.Predmet.ProtustrankaWithAdress_1">VITO jednostavno društvo s ograničenom odgovornošću za usluge Naselje kralja Zvonimira 2/2, 43000 Bjelovar</derivirana_varijabla>
  </DomainObject.Predmet.ProtustrankaWithAdress>
  <DomainObject.Predmet.ProtustrankaWithAdressOIB>
    <izvorni_sadrzaj>VITO jednostavno društvo s ograničenom odgovornošću za usluge, OIB 36869616330, Naselje kralja Zvonimira 2/2, 43000 Bjelovar</izvorni_sadrzaj>
    <derivirana_varijabla naziv="DomainObject.Predmet.ProtustrankaWithAdressOIB_1">VITO jednostavno društvo s ograničenom odgovornošću za usluge, OIB 36869616330, Naselje kralja Zvonimira 2/2, 43000 Bjelovar</derivirana_varijabla>
  </DomainObject.Predmet.ProtustrankaWithAdressOIB>
  <DomainObject.Predmet.ProtustrankaNazivFormated>
    <izvorni_sadrzaj>VITO jednostavno društvo s ograničenom odgovornošću za usluge</izvorni_sadrzaj>
    <derivirana_varijabla naziv="DomainObject.Predmet.ProtustrankaNazivFormated_1">VITO jednostavno društvo s ograničenom odgovornošću za usluge</derivirana_varijabla>
  </DomainObject.Predmet.ProtustrankaNazivFormated>
  <DomainObject.Predmet.ProtustrankaNazivFormatedOIB>
    <izvorni_sadrzaj>VITO jednostavno društvo s ograničenom odgovornošću za usluge, OIB 36869616330</izvorni_sadrzaj>
    <derivirana_varijabla naziv="DomainObject.Predmet.ProtustrankaNazivFormatedOIB_1">VITO jednostavno društvo s ograničenom odgovornošću za usluge, OIB 36869616330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VITO jednostavno društvo s ograničenom odgovornošću za usluge zastupanog po punomoćniku Ivanka Vujanić</item>
    </izvorni_sadrzaj>
    <derivirana_varijabla naziv="DomainObject.Predmet.ProtuStrankaListFormated_1">
      <item>VITO jednostavno društvo s ograničenom odgovornošću za usluge zastupanog po punomoćniku Ivanka Vujanić</item>
    </derivirana_varijabla>
  </DomainObject.Predmet.ProtuStrankaListFormated>
  <DomainObject.Predmet.ProtuStrankaListFormatedOIB>
    <izvorni_sadrzaj>
      <item>VITO jednostavno društvo s ograničenom odgovornošću za usluge, OIB 36869616330 zastupanog po punomoćniku Ivanka Vujanić</item>
    </izvorni_sadrzaj>
    <derivirana_varijabla naziv="DomainObject.Predmet.ProtuStrankaListFormatedOIB_1">
      <item>VITO jednostavno društvo s ograničenom odgovornošću za usluge, OIB 36869616330 zastupanog po punomoćniku Ivanka Vujanić</item>
    </derivirana_varijabla>
  </DomainObject.Predmet.ProtuStrankaListFormatedOIB>
  <DomainObject.Predmet.ProtuStrankaListFormatedWithAdress>
    <izvorni_sadrzaj>
      <item>VITO jednostavno društvo s ograničenom odgovornošću za usluge, Naselje kralja Zvonimira 2/2, 43000 Bjelovar zastupanog po punomoćniku Ivanka Vujanić</item>
    </izvorni_sadrzaj>
    <derivirana_varijabla naziv="DomainObject.Predmet.ProtuStrankaListFormatedWithAdress_1">
      <item>VITO jednostavno društvo s ograničenom odgovornošću za usluge, Naselje kralja Zvonimira 2/2, 43000 Bjelovar zastupanog po punomoćniku Ivanka Vujanić</item>
    </derivirana_varijabla>
  </DomainObject.Predmet.ProtuStrankaListFormatedWithAdress>
  <DomainObject.Predmet.ProtuStrankaListFormatedWithAdressOIB>
    <izvorni_sadrzaj>
      <item>VITO jednostavno društvo s ograničenom odgovornošću za usluge, OIB 36869616330, Naselje kralja Zvonimira 2/2, 43000 Bjelovar zastupanog po punomoćniku Ivanka Vujanić</item>
    </izvorni_sadrzaj>
    <derivirana_varijabla naziv="DomainObject.Predmet.ProtuStrankaListFormatedWithAdressOIB_1">
      <item>VITO jednostavno društvo s ograničenom odgovornošću za usluge, OIB 36869616330, Naselje kralja Zvonimira 2/2, 43000 Bjelovar zastupanog po punomoćniku Ivanka Vujanić</item>
    </derivirana_varijabla>
  </DomainObject.Predmet.ProtuStrankaListFormatedWithAdressOIB>
  <DomainObject.Predmet.ProtuStrankaListNazivFormated>
    <izvorni_sadrzaj>
      <item>VITO jednostavno društvo s ograničenom odgovornošću za usluge</item>
    </izvorni_sadrzaj>
    <derivirana_varijabla naziv="DomainObject.Predmet.ProtuStrankaListNazivFormated_1">
      <item>VITO jednostavno društvo s ograničenom odgovornošću za usluge</item>
    </derivirana_varijabla>
  </DomainObject.Predmet.ProtuStrankaListNazivFormated>
  <DomainObject.Predmet.ProtuStrankaListNazivFormatedOIB>
    <izvorni_sadrzaj>
      <item>VITO jednostavno društvo s ograničenom odgovornošću za usluge, OIB 36869616330</item>
    </izvorni_sadrzaj>
    <derivirana_varijabla naziv="DomainObject.Predmet.ProtuStrankaListNazivFormatedOIB_1">
      <item>VITO jednostavno društvo s ograničenom odgovornošću za usluge, OIB 36869616330</item>
    </derivirana_varijabla>
  </DomainObject.Predmet.ProtuStrankaListNazivFormatedOIB>
  <DomainObject.Predmet.OstaliListFormated>
    <izvorni_sadrzaj>
      <item>Ivanka Vujanić punomoćnik sudionika u postupku VITO jednostavno društvo s ograničenom odgovornošću za usluge</item>
    </izvorni_sadrzaj>
    <derivirana_varijabla naziv="DomainObject.Predmet.OstaliListFormated_1">
      <item>Ivanka Vujanić punomoćnik sudionika u postupku VITO jednostavno društvo s ograničenom odgovornošću za usluge</item>
    </derivirana_varijabla>
  </DomainObject.Predmet.OstaliListFormated>
  <DomainObject.Predmet.OstaliListFormatedOIB>
    <izvorni_sadrzaj>
      <item>Ivanka Vujanić, OIB 58435767272 punomoćnik sudionika u postupku VITO jednostavno društvo s ograničenom odgovornošću za usluge</item>
    </izvorni_sadrzaj>
    <derivirana_varijabla naziv="DomainObject.Predmet.OstaliListFormatedOIB_1">
      <item>Ivanka Vujanić, OIB 58435767272 punomoćnik sudionika u postupku VITO jednostavno društvo s ograničenom odgovornošću za usluge</item>
    </derivirana_varijabla>
  </DomainObject.Predmet.OstaliListFormatedOIB>
  <DomainObject.Predmet.OstaliListFormatedWithAdress>
    <izvorni_sadrzaj>
      <item>Ivanka Vujanić, Naselje kralja Zvonimira 2/2., 43000 Bjelovar punomoćnik sudionika u postupku VITO jednostavno društvo s ograničenom odgovornošću za usluge</item>
    </izvorni_sadrzaj>
    <derivirana_varijabla naziv="DomainObject.Predmet.OstaliListFormatedWithAdress_1">
      <item>Ivanka Vujanić, Naselje kralja Zvonimira 2/2., 43000 Bjelovar punomoćnik sudionika u postupku VITO jednostavno društvo s ograničenom odgovornošću za usluge</item>
    </derivirana_varijabla>
  </DomainObject.Predmet.OstaliListFormatedWithAdress>
  <DomainObject.Predmet.OstaliListFormatedWithAdressOIB>
    <izvorni_sadrzaj>
      <item>Ivanka Vujanić, OIB 58435767272, Naselje kralja Zvonimira 2/2., 43000 Bjelovar punomoćnik sudionika u postupku VITO jednostavno društvo s ograničenom odgovornošću za usluge</item>
    </izvorni_sadrzaj>
    <derivirana_varijabla naziv="DomainObject.Predmet.OstaliListFormatedWithAdressOIB_1">
      <item>Ivanka Vujanić, OIB 58435767272, Naselje kralja Zvonimira 2/2., 43000 Bjelovar punomoćnik sudionika u postupku VITO jednostavno društvo s ograničenom odgovornošću za usluge</item>
    </derivirana_varijabla>
  </DomainObject.Predmet.OstaliListFormatedWithAdressOIB>
  <DomainObject.Predmet.OstaliListNazivFormated>
    <izvorni_sadrzaj>
      <item>Ivanka Vujanić</item>
    </izvorni_sadrzaj>
    <derivirana_varijabla naziv="DomainObject.Predmet.OstaliListNazivFormated_1">
      <item>Ivanka Vujanić</item>
    </derivirana_varijabla>
  </DomainObject.Predmet.OstaliListNazivFormated>
  <DomainObject.Predmet.OstaliListNazivFormatedOIB>
    <izvorni_sadrzaj>
      <item>Ivanka Vujanić, OIB 58435767272</item>
    </izvorni_sadrzaj>
    <derivirana_varijabla naziv="DomainObject.Predmet.OstaliListNazivFormatedOIB_1">
      <item>Ivanka Vujanić, OIB 58435767272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2016.</izvorni_sadrzaj>
    <derivirana_varijabla naziv="DomainObject.Datum_1">30. studenog 2016.</derivirana_varijabla>
  </DomainObject.Datum>
  <DomainObject.PoslovniBrojDokumenta>
    <izvorni_sadrzaj>St-1378/2016-4</izvorni_sadrzaj>
    <derivirana_varijabla naziv="DomainObject.PoslovniBrojDokumenta_1">St-1378/2016-4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VITO jednostavno društvo s ograničenom odgovornošću za usluge</izvorni_sadrzaj>
    <derivirana_varijabla naziv="DomainObject.Predmet.ProtustrankaIDrugi_1">VITO jednostavno društvo s ograničenom odgovornošću za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VITO jednostavno društvo s ograničenom odgovornošću za usluge, OIB 36869616330, Naselje kralja Zvonimira 2/2, 43000 Bjelovar</izvorni_sadrzaj>
    <derivirana_varijabla naziv="DomainObject.Predmet.ProtustrankaIDrugiAdressOIB_1">VITO jednostavno društvo s ograničenom odgovornošću za usluge, OIB 36869616330, Naselje kralja Zvonimira 2/2,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VITO jednostavno društvo s ograničenom odgovornošću za usluge</item>
      <item>Ivanka Vujanić</item>
    </izvorni_sadrzaj>
    <derivirana_varijabla naziv="DomainObject.Predmet.SudioniciListNaziv_1">
      <item>FINA, RC ZAGREB, Podružnica Bjelovar</item>
      <item>VITO jednostavno društvo s ograničenom odgovornošću za usluge</item>
      <item>Ivanka Vujanić</item>
    </derivirana_varijabla>
  </DomainObject.Predmet.SudioniciListNaziv>
  <DomainObject.Predmet.SudioniciListAdressOIB>
    <izvorni_sadrzaj>
      <item>FINA, RC ZAGREB, Podružnica Bjelovar, OIB 85821130368, F. Supila 4,43000 Bjelovar</item>
      <item>VITO jednostavno društvo s ograničenom odgovornošću za usluge, OIB 36869616330, Naselje kralja Zvonimira 2/2,43000 Bjelovar</item>
      <item>Ivanka Vujanić, OIB 58435767272, Naselje kralja Zvonimira 2/2.,43000 Bjelovar</item>
    </izvorni_sadrzaj>
    <derivirana_varijabla naziv="DomainObject.Predmet.SudioniciListAdressOIB_1">
      <item>FINA, RC ZAGREB, Podružnica Bjelovar, OIB 85821130368, F. Supila 4,43000 Bjelovar</item>
      <item>VITO jednostavno društvo s ograničenom odgovornošću za usluge, OIB 36869616330, Naselje kralja Zvonimira 2/2,43000 Bjelovar</item>
      <item>Ivanka Vujanić, OIB 58435767272, Naselje kralja Zvonimira 2/2.,43000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9B16ED-869A-4DAE-B009-F22986E375D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715</properties:Words>
  <properties:Characters>3842</properties:Characters>
  <properties:Lines>106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4746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2016-11-30T09:14:00Z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St-1378/2016-4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