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8ae2" w14:paraId="e7a8ae2" w:rsidRDefault="00F5306C" w:rsidP="00F5306C" w:rsidR="00F5306C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5306C" w:rsidP="00F5306C" w:rsidR="00F530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F5306C" w:rsidP="00F5306C" w:rsidR="00F5306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F5306C" w:rsidP="00F5306C" w:rsidR="00F5306C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282DBF" w:rsidP="00282DBF" w:rsidR="00282DBF">
      <w:pPr>
        <w:rPr>
          <w:rFonts w:cs="Times New Roman" w:hAnsi="Times New Roman" w:ascii="Times New Roman"/>
          <w:sz w:val="24"/>
          <w:szCs w:val="24"/>
        </w:rPr>
      </w:pPr>
    </w:p>
    <w:p w:rsidRDefault="00F5306C" w:rsidP="00282DBF" w:rsidR="00F5306C">
      <w:pPr>
        <w:rPr>
          <w:rFonts w:cs="Times New Roman" w:hAnsi="Times New Roman" w:ascii="Times New Roman"/>
          <w:sz w:val="24"/>
          <w:szCs w:val="24"/>
        </w:rPr>
      </w:pPr>
    </w:p>
    <w:p w:rsidRDefault="00F5306C" w:rsidP="00F5306C" w:rsidR="00F5306C" w:rsidRPr="00282D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82DBF" w:rsidP="00F5306C" w:rsidR="00282DB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2DBF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 xml:space="preserve"> ELKOM d.o.o. u stečaju, Ivanec, Ivanečko naselje 1/D, OIB</w:t>
      </w:r>
      <w:r w:rsidR="00752954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32820563204, nakon</w:t>
      </w:r>
      <w:r w:rsidR="00752954">
        <w:rPr>
          <w:rFonts w:cs="Times New Roman" w:hAnsi="Times New Roman" w:ascii="Times New Roman"/>
          <w:sz w:val="24"/>
          <w:szCs w:val="24"/>
        </w:rPr>
        <w:t xml:space="preserve"> održane javne dražbe održane 10</w:t>
      </w:r>
      <w:r>
        <w:rPr>
          <w:rFonts w:cs="Times New Roman" w:hAnsi="Times New Roman" w:ascii="Times New Roman"/>
          <w:sz w:val="24"/>
          <w:szCs w:val="24"/>
        </w:rPr>
        <w:t xml:space="preserve">. studenog </w:t>
      </w:r>
      <w:r w:rsidRPr="00282DBF">
        <w:rPr>
          <w:rFonts w:cs="Times New Roman" w:hAnsi="Times New Roman" w:ascii="Times New Roman"/>
          <w:sz w:val="24"/>
          <w:szCs w:val="24"/>
        </w:rPr>
        <w:t>2016.</w:t>
      </w:r>
      <w:r w:rsidR="00752954">
        <w:rPr>
          <w:rFonts w:cs="Times New Roman" w:hAnsi="Times New Roman" w:ascii="Times New Roman"/>
          <w:sz w:val="24"/>
          <w:szCs w:val="24"/>
        </w:rPr>
        <w:t>, 11. studenog 2016.</w:t>
      </w:r>
      <w:r w:rsidRPr="00282DBF">
        <w:rPr>
          <w:rFonts w:cs="Times New Roman" w:hAnsi="Times New Roman" w:ascii="Times New Roman"/>
          <w:sz w:val="24"/>
          <w:szCs w:val="24"/>
        </w:rPr>
        <w:t xml:space="preserve"> donosi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5306C">
        <w:rPr>
          <w:rFonts w:cs="Times New Roman" w:hAnsi="Times New Roman" w:ascii="Times New Roman"/>
          <w:sz w:val="24"/>
          <w:szCs w:val="24"/>
        </w:rPr>
        <w:t>sljedeće</w:t>
      </w:r>
    </w:p>
    <w:p w:rsidRDefault="00F5306C" w:rsidP="00F5306C" w:rsidR="00F5306C" w:rsidRPr="00282DB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2DBF" w:rsidP="00282DBF" w:rsidR="00282DBF">
      <w:pPr>
        <w:jc w:val="center"/>
        <w:rPr>
          <w:rFonts w:cs="Times New Roman" w:hAnsi="Times New Roman" w:ascii="Times New Roman"/>
          <w:sz w:val="24"/>
          <w:szCs w:val="24"/>
        </w:rPr>
      </w:pPr>
      <w:r w:rsidRPr="00282DBF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F5306C" w:rsidP="00282DBF" w:rsidR="00F5306C" w:rsidRPr="00282DB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82DBF" w:rsidP="00752954" w:rsidR="00282DBF" w:rsidRPr="0075295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52954">
        <w:rPr>
          <w:rFonts w:cs="Times New Roman" w:hAnsi="Times New Roman" w:ascii="Times New Roman"/>
          <w:sz w:val="24"/>
          <w:szCs w:val="24"/>
        </w:rPr>
        <w:t>Nekretnina stečajnog dužnika</w:t>
      </w:r>
      <w:r w:rsidRPr="00282DBF">
        <w:t xml:space="preserve"> </w:t>
      </w:r>
      <w:r w:rsidRPr="00752954">
        <w:rPr>
          <w:rFonts w:cs="Times New Roman" w:hAnsi="Times New Roman" w:ascii="Times New Roman"/>
          <w:sz w:val="24"/>
          <w:szCs w:val="24"/>
        </w:rPr>
        <w:t>ELKOM d.o.o. u stečaju,</w:t>
      </w:r>
      <w:r w:rsidR="00752954" w:rsidRPr="00752954">
        <w:rPr>
          <w:rFonts w:cs="Times New Roman" w:hAnsi="Times New Roman" w:ascii="Times New Roman"/>
          <w:sz w:val="24"/>
          <w:szCs w:val="24"/>
        </w:rPr>
        <w:t xml:space="preserve"> Ivanec, Ivanečko naselje 1/D, OIB: 32820563204, upisana</w:t>
      </w:r>
      <w:r w:rsidRPr="00752954">
        <w:rPr>
          <w:rFonts w:cs="Times New Roman" w:hAnsi="Times New Roman" w:ascii="Times New Roman"/>
          <w:sz w:val="24"/>
          <w:szCs w:val="24"/>
        </w:rPr>
        <w:t xml:space="preserve"> u zemljišnim knjigama Općinskog suda u Puli, Zemljišno-knjižni odjel Buje i to:</w:t>
      </w:r>
      <w:r w:rsidRPr="00752954">
        <w:rPr>
          <w:rFonts w:cs="Times New Roman" w:hAnsi="Times New Roman" w:ascii="Times New Roman"/>
          <w:sz w:val="24"/>
          <w:szCs w:val="24"/>
        </w:rPr>
        <w:tab/>
      </w:r>
    </w:p>
    <w:p w:rsidRDefault="00282DBF" w:rsidP="00F5306C" w:rsidR="00282DBF" w:rsidRPr="00282D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82DBF">
        <w:rPr>
          <w:rFonts w:cs="Times New Roman" w:hAnsi="Times New Roman" w:ascii="Times New Roman"/>
          <w:sz w:val="24"/>
          <w:szCs w:val="24"/>
        </w:rPr>
        <w:t>-u zk. ul. br. 1756 k. o. Savudrija, 1/100 dijela suvlasničkog dijela kuće sagrađene na pravu građenja na zkčbr. 185/483 upisane u zk. ul. 1380 ove k.o., povezano sa vlasništvom posebnog dijela 10. etaža s kojim je povezano pravo vlasništva u suvlasništvu cijele nekretnine posebnog dijela zgrade: jedinica 10 obojana zeleno točkasto - parkirno mjesto 23. parkirno mjesto u suterenu 16,3</w:t>
      </w:r>
      <w:r>
        <w:rPr>
          <w:rFonts w:cs="Times New Roman" w:hAnsi="Times New Roman" w:ascii="Times New Roman"/>
          <w:sz w:val="24"/>
          <w:szCs w:val="24"/>
        </w:rPr>
        <w:t>9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ukupno: 16,39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282DBF" w:rsidP="00482456" w:rsidR="00282DBF" w:rsidRPr="007529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82DBF">
        <w:rPr>
          <w:rFonts w:cs="Times New Roman" w:hAnsi="Times New Roman" w:ascii="Times New Roman"/>
          <w:sz w:val="24"/>
          <w:szCs w:val="24"/>
        </w:rPr>
        <w:t>- u zk. ul. br. 1756 k. o. Savudrija, 9/100 dijela suvlasničkog dijela kuće sagrađene na pravu građenja na zkčbr. 185/483 upisane u zk. ul. 1380 ove k.o., povezano sa vlasništvom posebnog dijela 21. etaža s kojim je povezano pravo vlasništva u suvlasništvu cijele nekretnine posebnog dijela zgrade: Jedinica 432 obojana žutozeleno - zapadni stan na drugom katu 3 spremište u suterenu sa 9,95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82DBF">
        <w:rPr>
          <w:rFonts w:cs="Times New Roman" w:hAnsi="Times New Roman" w:ascii="Times New Roman"/>
          <w:sz w:val="24"/>
          <w:szCs w:val="24"/>
        </w:rPr>
        <w:t xml:space="preserve"> 82 hodnik II. kat sa 3,09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82DBF">
        <w:rPr>
          <w:rFonts w:cs="Times New Roman" w:hAnsi="Times New Roman" w:ascii="Times New Roman"/>
          <w:sz w:val="24"/>
          <w:szCs w:val="24"/>
        </w:rPr>
        <w:t xml:space="preserve"> 83 wc II. kat sa 2,22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282DBF">
        <w:rPr>
          <w:rFonts w:cs="Times New Roman" w:hAnsi="Times New Roman" w:ascii="Times New Roman"/>
          <w:sz w:val="24"/>
          <w:szCs w:val="24"/>
        </w:rPr>
        <w:t>84 kupatilo II. kat sa 7,19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82DBF">
        <w:rPr>
          <w:rFonts w:cs="Times New Roman" w:hAnsi="Times New Roman" w:ascii="Times New Roman"/>
          <w:sz w:val="24"/>
          <w:szCs w:val="24"/>
        </w:rPr>
        <w:t xml:space="preserve"> 85 soba II. kat sa 17,88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82DBF">
        <w:rPr>
          <w:rFonts w:cs="Times New Roman" w:hAnsi="Times New Roman" w:ascii="Times New Roman"/>
          <w:sz w:val="24"/>
          <w:szCs w:val="24"/>
        </w:rPr>
        <w:t xml:space="preserve"> 86 soba II. kat sa 12,34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82DBF">
        <w:rPr>
          <w:rFonts w:cs="Times New Roman" w:hAnsi="Times New Roman" w:ascii="Times New Roman"/>
          <w:sz w:val="24"/>
          <w:szCs w:val="24"/>
        </w:rPr>
        <w:t xml:space="preserve"> 87 kupatilo II. kat sa 4,98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282DBF">
        <w:rPr>
          <w:rFonts w:cs="Times New Roman" w:hAnsi="Times New Roman" w:ascii="Times New Roman"/>
          <w:sz w:val="24"/>
          <w:szCs w:val="24"/>
        </w:rPr>
        <w:t>88 dn. bor. i kuh. II. kat sa 42,79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82DBF">
        <w:rPr>
          <w:rFonts w:cs="Times New Roman" w:hAnsi="Times New Roman" w:ascii="Times New Roman"/>
          <w:sz w:val="24"/>
          <w:szCs w:val="24"/>
        </w:rPr>
        <w:t xml:space="preserve"> 89 terasa II. kat sa 15,56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82DBF">
        <w:rPr>
          <w:rFonts w:cs="Times New Roman" w:hAnsi="Times New Roman" w:ascii="Times New Roman"/>
          <w:sz w:val="24"/>
          <w:szCs w:val="24"/>
        </w:rPr>
        <w:t xml:space="preserve"> ukupno: 116,00 m</w:t>
      </w:r>
      <w:r w:rsidRPr="0075295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82DBF">
        <w:rPr>
          <w:rFonts w:cs="Times New Roman" w:hAnsi="Times New Roman" w:ascii="Times New Roman"/>
          <w:sz w:val="24"/>
          <w:szCs w:val="24"/>
        </w:rPr>
        <w:t>,</w:t>
      </w:r>
      <w:r w:rsidR="00752954">
        <w:rPr>
          <w:rFonts w:cs="Times New Roman" w:hAnsi="Times New Roman" w:ascii="Times New Roman"/>
          <w:sz w:val="24"/>
          <w:szCs w:val="24"/>
        </w:rPr>
        <w:t xml:space="preserve"> dosuđuju se</w:t>
      </w:r>
      <w:r w:rsidRPr="00282DBF">
        <w:rPr>
          <w:rFonts w:cs="Times New Roman" w:hAnsi="Times New Roman" w:ascii="Times New Roman"/>
          <w:sz w:val="24"/>
          <w:szCs w:val="24"/>
        </w:rPr>
        <w:t xml:space="preserve"> kupcu Zoranu Golc iz Celja, Truba lijeva 91, Republika Slovenija, </w:t>
      </w:r>
      <w:r w:rsidR="00752954" w:rsidRPr="00752954">
        <w:rPr>
          <w:rFonts w:cs="Times New Roman" w:hAnsi="Times New Roman" w:ascii="Times New Roman"/>
          <w:sz w:val="24"/>
          <w:szCs w:val="24"/>
        </w:rPr>
        <w:t>OIB: 20454228122.</w:t>
      </w:r>
    </w:p>
    <w:p w:rsidRDefault="00282DBF" w:rsidP="00752954" w:rsidR="00282DB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52954">
        <w:rPr>
          <w:rFonts w:cs="Times New Roman" w:hAnsi="Times New Roman" w:ascii="Times New Roman"/>
          <w:sz w:val="24"/>
          <w:szCs w:val="24"/>
        </w:rPr>
        <w:t xml:space="preserve">Nalaže se kupcu Zoranu Golc iz Celja, Truba lijeva 91, Republika Slovenija, </w:t>
      </w:r>
      <w:r w:rsidR="00752954" w:rsidRPr="00752954">
        <w:rPr>
          <w:rFonts w:cs="Times New Roman" w:hAnsi="Times New Roman" w:ascii="Times New Roman"/>
          <w:sz w:val="24"/>
          <w:szCs w:val="24"/>
        </w:rPr>
        <w:t>OIB: 20454228122</w:t>
      </w:r>
      <w:r w:rsidR="00752954">
        <w:rPr>
          <w:rFonts w:cs="Times New Roman" w:hAnsi="Times New Roman" w:ascii="Times New Roman"/>
          <w:sz w:val="24"/>
          <w:szCs w:val="24"/>
        </w:rPr>
        <w:t xml:space="preserve">, </w:t>
      </w:r>
      <w:r w:rsidR="00752954" w:rsidRPr="0017399C">
        <w:rPr>
          <w:rFonts w:cs="Times New Roman" w:hAnsi="Times New Roman" w:ascii="Times New Roman"/>
          <w:sz w:val="24"/>
          <w:szCs w:val="24"/>
        </w:rPr>
        <w:t>da u roku od 30 dana od pravomoćnosti ovog rješenja o dosudi uplati na račun ovog</w:t>
      </w:r>
      <w:r w:rsidR="00752954" w:rsidRPr="0017399C">
        <w:t xml:space="preserve"> </w:t>
      </w:r>
      <w:r w:rsidR="00752954">
        <w:rPr>
          <w:rFonts w:cs="Times New Roman" w:hAnsi="Times New Roman" w:ascii="Times New Roman"/>
          <w:sz w:val="24"/>
          <w:szCs w:val="24"/>
        </w:rPr>
        <w:t>n</w:t>
      </w:r>
      <w:r w:rsidR="00752954" w:rsidRPr="0017399C">
        <w:rPr>
          <w:rFonts w:cs="Times New Roman" w:hAnsi="Times New Roman" w:ascii="Times New Roman"/>
          <w:sz w:val="24"/>
          <w:szCs w:val="24"/>
        </w:rPr>
        <w:t>a suda broj IBAN: HR40 2390 0011 3000 0275 4, koji se vodi kod Hrvatske poštanske banke d.d. Zagreb, s naznakom predmeta broj St-</w:t>
      </w:r>
      <w:r w:rsidR="00752954">
        <w:rPr>
          <w:rFonts w:cs="Times New Roman" w:hAnsi="Times New Roman" w:ascii="Times New Roman"/>
          <w:sz w:val="24"/>
          <w:szCs w:val="24"/>
        </w:rPr>
        <w:t>71/15</w:t>
      </w:r>
      <w:r w:rsidR="00752954" w:rsidRPr="0017399C">
        <w:rPr>
          <w:rFonts w:cs="Times New Roman" w:hAnsi="Times New Roman" w:ascii="Times New Roman"/>
          <w:sz w:val="24"/>
          <w:szCs w:val="24"/>
        </w:rPr>
        <w:t>,</w:t>
      </w:r>
      <w:r w:rsidR="00752954">
        <w:rPr>
          <w:rFonts w:cs="Times New Roman" w:hAnsi="Times New Roman" w:ascii="Times New Roman"/>
          <w:sz w:val="24"/>
          <w:szCs w:val="24"/>
        </w:rPr>
        <w:t xml:space="preserve"> </w:t>
      </w:r>
      <w:r w:rsidRPr="00752954">
        <w:rPr>
          <w:rFonts w:cs="Times New Roman" w:hAnsi="Times New Roman" w:ascii="Times New Roman"/>
          <w:sz w:val="24"/>
          <w:szCs w:val="24"/>
        </w:rPr>
        <w:t>ku</w:t>
      </w:r>
      <w:r w:rsidR="00752954">
        <w:rPr>
          <w:rFonts w:cs="Times New Roman" w:hAnsi="Times New Roman" w:ascii="Times New Roman"/>
          <w:sz w:val="24"/>
          <w:szCs w:val="24"/>
        </w:rPr>
        <w:t xml:space="preserve">povninu </w:t>
      </w:r>
      <w:r w:rsidRPr="00752954">
        <w:rPr>
          <w:rFonts w:cs="Times New Roman" w:hAnsi="Times New Roman" w:ascii="Times New Roman"/>
          <w:sz w:val="24"/>
          <w:szCs w:val="24"/>
        </w:rPr>
        <w:t>u iznosu od 1.155.283,50 kn, jer će u protivnom sud oglasiti ovu prodaju nevažećom, a kupac će izgubiti pravo na povrat uplaćene jamčevine.</w:t>
      </w:r>
    </w:p>
    <w:p w:rsidRDefault="00752954" w:rsidP="00752954" w:rsidR="00752954" w:rsidRPr="0075295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2954" w:rsidP="00752954" w:rsidR="00282DB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52954">
        <w:rPr>
          <w:rFonts w:cs="Times New Roman" w:hAnsi="Times New Roman" w:ascii="Times New Roman"/>
          <w:sz w:val="24"/>
          <w:szCs w:val="24"/>
        </w:rPr>
        <w:lastRenderedPageBreak/>
        <w:t>Nalaže se Z</w:t>
      </w:r>
      <w:r w:rsidR="00282DBF" w:rsidRPr="00752954">
        <w:rPr>
          <w:rFonts w:cs="Times New Roman" w:hAnsi="Times New Roman" w:ascii="Times New Roman"/>
          <w:sz w:val="24"/>
          <w:szCs w:val="24"/>
        </w:rPr>
        <w:t xml:space="preserve">emljišno knjižnom odjelu Općinskog suda u </w:t>
      </w:r>
      <w:r w:rsidRPr="00752954">
        <w:rPr>
          <w:rFonts w:cs="Times New Roman" w:hAnsi="Times New Roman" w:ascii="Times New Roman"/>
          <w:sz w:val="24"/>
          <w:szCs w:val="24"/>
        </w:rPr>
        <w:t>Puli, S</w:t>
      </w:r>
      <w:r w:rsidR="009655F0">
        <w:rPr>
          <w:rFonts w:cs="Times New Roman" w:hAnsi="Times New Roman" w:ascii="Times New Roman"/>
          <w:sz w:val="24"/>
          <w:szCs w:val="24"/>
        </w:rPr>
        <w:t>talnoj službi</w:t>
      </w:r>
      <w:r w:rsidR="00282DBF" w:rsidRPr="00752954">
        <w:rPr>
          <w:rFonts w:cs="Times New Roman" w:hAnsi="Times New Roman" w:ascii="Times New Roman"/>
          <w:sz w:val="24"/>
          <w:szCs w:val="24"/>
        </w:rPr>
        <w:t xml:space="preserve"> Buje</w:t>
      </w:r>
      <w:r w:rsidRPr="00752954">
        <w:rPr>
          <w:rFonts w:cs="Times New Roman" w:hAnsi="Times New Roman" w:ascii="Times New Roman"/>
          <w:sz w:val="24"/>
          <w:szCs w:val="24"/>
        </w:rPr>
        <w:t>,</w:t>
      </w:r>
      <w:r w:rsidR="00282DBF" w:rsidRPr="00752954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 w:rsidRPr="00752954">
        <w:rPr>
          <w:rFonts w:cs="Times New Roman" w:hAnsi="Times New Roman" w:ascii="Times New Roman"/>
          <w:sz w:val="24"/>
          <w:szCs w:val="24"/>
        </w:rPr>
        <w:t xml:space="preserve"> </w:t>
      </w:r>
      <w:r w:rsidR="00282DBF" w:rsidRPr="00752954">
        <w:rPr>
          <w:rFonts w:cs="Times New Roman" w:hAnsi="Times New Roman" w:ascii="Times New Roman"/>
          <w:sz w:val="24"/>
          <w:szCs w:val="24"/>
        </w:rPr>
        <w:t>I</w:t>
      </w:r>
      <w:r w:rsidRPr="00752954">
        <w:rPr>
          <w:rFonts w:cs="Times New Roman" w:hAnsi="Times New Roman" w:ascii="Times New Roman"/>
          <w:sz w:val="24"/>
          <w:szCs w:val="24"/>
        </w:rPr>
        <w:t>.</w:t>
      </w:r>
      <w:r w:rsidR="00282DBF" w:rsidRPr="00752954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752954" w:rsidP="00752954" w:rsidR="00752954" w:rsidRPr="0075295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82DBF" w:rsidP="00482456" w:rsidR="00282DBF" w:rsidRPr="0075295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52954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282DBF" w:rsidP="00282DBF" w:rsidR="00282DBF" w:rsidRPr="00282DBF">
      <w:pPr>
        <w:rPr>
          <w:rFonts w:cs="Times New Roman" w:hAnsi="Times New Roman" w:ascii="Times New Roman"/>
          <w:sz w:val="24"/>
          <w:szCs w:val="24"/>
        </w:rPr>
      </w:pPr>
    </w:p>
    <w:p w:rsidRDefault="00282DBF" w:rsidP="00282DBF" w:rsidR="00282DBF" w:rsidRPr="00282DBF">
      <w:pPr>
        <w:jc w:val="center"/>
        <w:rPr>
          <w:rFonts w:cs="Times New Roman" w:hAnsi="Times New Roman" w:ascii="Times New Roman"/>
          <w:sz w:val="24"/>
          <w:szCs w:val="24"/>
        </w:rPr>
      </w:pPr>
      <w:r w:rsidRPr="00282DBF">
        <w:rPr>
          <w:rFonts w:cs="Times New Roman" w:hAnsi="Times New Roman" w:ascii="Times New Roman"/>
          <w:sz w:val="24"/>
          <w:szCs w:val="24"/>
        </w:rPr>
        <w:t>Obrazloženje</w:t>
      </w:r>
    </w:p>
    <w:p w:rsidRDefault="00282DBF" w:rsidP="00282DBF" w:rsidR="00282DBF" w:rsidRPr="00282DBF">
      <w:pPr>
        <w:rPr>
          <w:rFonts w:cs="Times New Roman" w:hAnsi="Times New Roman" w:ascii="Times New Roman"/>
          <w:sz w:val="24"/>
          <w:szCs w:val="24"/>
        </w:rPr>
      </w:pPr>
      <w:r w:rsidRPr="00282DBF">
        <w:rPr>
          <w:rFonts w:cs="Times New Roman" w:hAnsi="Times New Roman" w:ascii="Times New Roman"/>
          <w:sz w:val="24"/>
          <w:szCs w:val="24"/>
        </w:rPr>
        <w:tab/>
      </w:r>
    </w:p>
    <w:p w:rsidRDefault="00282DBF" w:rsidP="00482456" w:rsidR="0075295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2DBF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>
        <w:rPr>
          <w:rFonts w:cs="Times New Roman" w:hAnsi="Times New Roman" w:ascii="Times New Roman"/>
          <w:sz w:val="24"/>
          <w:szCs w:val="24"/>
        </w:rPr>
        <w:t>10. studenog</w:t>
      </w:r>
      <w:r w:rsidR="00752954">
        <w:rPr>
          <w:rFonts w:cs="Times New Roman" w:hAnsi="Times New Roman" w:ascii="Times New Roman"/>
          <w:sz w:val="24"/>
          <w:szCs w:val="24"/>
        </w:rPr>
        <w:t xml:space="preserve"> 2016., </w:t>
      </w:r>
      <w:r w:rsidRPr="00282DB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Zoran Golc iz Celja, </w:t>
      </w:r>
      <w:r w:rsidRPr="00282DBF">
        <w:rPr>
          <w:rFonts w:cs="Times New Roman" w:hAnsi="Times New Roman" w:ascii="Times New Roman"/>
          <w:sz w:val="24"/>
          <w:szCs w:val="24"/>
        </w:rPr>
        <w:t>kao kupac</w:t>
      </w:r>
      <w:r w:rsidR="00752954">
        <w:rPr>
          <w:rFonts w:cs="Times New Roman" w:hAnsi="Times New Roman" w:ascii="Times New Roman"/>
          <w:sz w:val="24"/>
          <w:szCs w:val="24"/>
        </w:rPr>
        <w:t>, ponudio</w:t>
      </w:r>
      <w:r w:rsidRPr="00282DBF">
        <w:rPr>
          <w:rFonts w:cs="Times New Roman" w:hAnsi="Times New Roman" w:ascii="Times New Roman"/>
          <w:sz w:val="24"/>
          <w:szCs w:val="24"/>
        </w:rPr>
        <w:t xml:space="preserve"> je najvišu cijenu za predmetnu nekretninu</w:t>
      </w:r>
      <w:r w:rsidR="00752954">
        <w:rPr>
          <w:rFonts w:cs="Times New Roman" w:hAnsi="Times New Roman" w:ascii="Times New Roman"/>
          <w:sz w:val="24"/>
          <w:szCs w:val="24"/>
        </w:rPr>
        <w:t>.</w:t>
      </w:r>
      <w:r w:rsidRPr="00282DB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52954" w:rsidP="00752954" w:rsidR="00752954" w:rsidRPr="0017399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399C">
        <w:rPr>
          <w:rFonts w:cs="Times New Roman" w:hAnsi="Times New Roman" w:ascii="Times New Roman"/>
          <w:sz w:val="24"/>
          <w:szCs w:val="24"/>
        </w:rPr>
        <w:t>Radi navedenog sud je primjenom čl. 103. Ovršnog zakona (</w:t>
      </w:r>
      <w:r>
        <w:rPr>
          <w:rFonts w:cs="Times New Roman" w:hAnsi="Times New Roman" w:ascii="Times New Roman"/>
          <w:sz w:val="24"/>
          <w:szCs w:val="24"/>
        </w:rPr>
        <w:t xml:space="preserve">dalje OZ, </w:t>
      </w:r>
      <w:r w:rsidRPr="0017399C">
        <w:rPr>
          <w:rFonts w:cs="Times New Roman" w:hAnsi="Times New Roman" w:ascii="Times New Roman"/>
          <w:sz w:val="24"/>
          <w:szCs w:val="24"/>
        </w:rPr>
        <w:t>Narodne novine br.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7399C">
        <w:rPr>
          <w:rFonts w:cs="Times New Roman" w:hAnsi="Times New Roman" w:ascii="Times New Roman"/>
          <w:sz w:val="24"/>
          <w:szCs w:val="24"/>
        </w:rPr>
        <w:t>112/12, 25/13 i 93/14) odlučio kao u izreci ovog rješenja o dosudi.</w:t>
      </w:r>
    </w:p>
    <w:p w:rsidRDefault="00482456" w:rsidP="00752954" w:rsidR="004824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2954" w:rsidP="00752954" w:rsidR="00752954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11. studenog 2016.</w:t>
      </w:r>
    </w:p>
    <w:p w:rsidRDefault="00752954" w:rsidP="00752954" w:rsidR="00752954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752954" w:rsidP="00752954" w:rsidR="00752954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52954" w:rsidP="00752954" w:rsidR="00752954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752954" w:rsidP="00752954" w:rsidR="00752954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52954" w:rsidP="00752954" w:rsidR="00752954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52954" w:rsidP="00752954" w:rsidR="00752954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52954" w:rsidP="00752954" w:rsidR="007529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52954" w:rsidP="00752954" w:rsidR="00752954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752954" w:rsidP="00752954" w:rsidR="00752954" w:rsidRPr="009A0E87">
      <w:pPr>
        <w:rPr>
          <w:rFonts w:cs="Times New Roman" w:hAnsi="Times New Roman" w:ascii="Times New Roman"/>
          <w:sz w:val="24"/>
          <w:szCs w:val="24"/>
        </w:rPr>
      </w:pPr>
    </w:p>
    <w:p w:rsidRDefault="00752954" w:rsidP="00752954" w:rsidR="007529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752954" w:rsidP="00752954" w:rsidR="00752954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2954" w:rsidP="00752954" w:rsidR="00752954" w:rsidRPr="009655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1.</w:t>
      </w:r>
      <w:r w:rsidRPr="009A0E87">
        <w:rPr>
          <w:rFonts w:cs="Times New Roman" w:hAnsi="Times New Roman" w:ascii="Times New Roman"/>
          <w:sz w:val="24"/>
          <w:szCs w:val="24"/>
        </w:rPr>
        <w:tab/>
      </w:r>
      <w:r w:rsidRPr="009655F0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9655F0" w:rsidRPr="009655F0">
        <w:rPr>
          <w:rFonts w:cs="Times New Roman" w:hAnsi="Times New Roman" w:ascii="Times New Roman"/>
          <w:color w:val="000000"/>
          <w:sz w:val="24"/>
          <w:szCs w:val="24"/>
        </w:rPr>
        <w:t>Želimir Uršulin iz Ivanca, Trg hrvatskih Ivanovaca 9,</w:t>
      </w:r>
    </w:p>
    <w:p w:rsidRDefault="00752954" w:rsidP="00752954" w:rsidR="00752954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ab/>
        <w:t xml:space="preserve">Kupac, </w:t>
      </w:r>
      <w:r w:rsidR="009655F0">
        <w:rPr>
          <w:rFonts w:cs="Times New Roman" w:hAnsi="Times New Roman" w:ascii="Times New Roman"/>
          <w:sz w:val="24"/>
          <w:szCs w:val="24"/>
        </w:rPr>
        <w:t>Zoran Golc, Truba lijeva 91, Celje, Republika Slovenija,</w:t>
      </w:r>
    </w:p>
    <w:p w:rsidRDefault="00752954" w:rsidP="00752954" w:rsidR="007529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3.</w:t>
      </w:r>
      <w:r w:rsidRPr="009A0E87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Dražbovatelj, Zlatko Augustić,</w:t>
      </w:r>
      <w:r w:rsidR="009655F0">
        <w:rPr>
          <w:rFonts w:cs="Times New Roman" w:hAnsi="Times New Roman" w:ascii="Times New Roman"/>
          <w:sz w:val="24"/>
          <w:szCs w:val="24"/>
        </w:rPr>
        <w:t xml:space="preserve"> Zagreb, Požarinje 56,</w:t>
      </w:r>
    </w:p>
    <w:p w:rsidRDefault="00752954" w:rsidP="00752954" w:rsidR="007529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</w:t>
      </w:r>
      <w:r>
        <w:rPr>
          <w:rFonts w:cs="Times New Roman" w:hAnsi="Times New Roman" w:ascii="Times New Roman"/>
          <w:sz w:val="24"/>
          <w:szCs w:val="24"/>
        </w:rPr>
        <w:tab/>
      </w:r>
      <w:r w:rsidRPr="009A0E87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752954" w:rsidP="00752954" w:rsidR="007529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</w:t>
      </w:r>
      <w:r>
        <w:rPr>
          <w:rFonts w:cs="Times New Roman" w:hAnsi="Times New Roman" w:ascii="Times New Roman"/>
          <w:sz w:val="24"/>
          <w:szCs w:val="24"/>
        </w:rPr>
        <w:tab/>
      </w:r>
      <w:r w:rsidRPr="009A0E87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Puli</w:t>
      </w:r>
      <w:r w:rsidRPr="009A0E87">
        <w:rPr>
          <w:rFonts w:cs="Times New Roman" w:hAnsi="Times New Roman" w:ascii="Times New Roman"/>
          <w:sz w:val="24"/>
          <w:szCs w:val="24"/>
        </w:rPr>
        <w:t xml:space="preserve">, </w:t>
      </w:r>
      <w:r w:rsidR="009655F0">
        <w:rPr>
          <w:rFonts w:cs="Times New Roman" w:hAnsi="Times New Roman" w:ascii="Times New Roman"/>
          <w:sz w:val="24"/>
          <w:szCs w:val="24"/>
        </w:rPr>
        <w:t>Stalna služba Buje, Zemljišno knjižni odjel, Istarska 1,</w:t>
      </w:r>
      <w:r>
        <w:rPr>
          <w:rFonts w:cs="Times New Roman" w:hAnsi="Times New Roman" w:ascii="Times New Roman"/>
          <w:sz w:val="24"/>
          <w:szCs w:val="24"/>
        </w:rPr>
        <w:t xml:space="preserve"> Buje, </w:t>
      </w:r>
    </w:p>
    <w:p w:rsidRDefault="00752954" w:rsidP="00752954" w:rsidR="00752954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</w:t>
      </w:r>
      <w:r>
        <w:rPr>
          <w:rFonts w:cs="Times New Roman" w:hAnsi="Times New Roman" w:ascii="Times New Roman"/>
          <w:sz w:val="24"/>
          <w:szCs w:val="24"/>
        </w:rPr>
        <w:tab/>
        <w:t>E-Oglasna ploča suda,</w:t>
      </w:r>
    </w:p>
    <w:p w:rsidRDefault="00752954" w:rsidP="00482456" w:rsidR="0075295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2DBF" w:rsidP="00282DBF" w:rsidR="00282DBF" w:rsidRPr="00282DBF">
      <w:pPr>
        <w:rPr>
          <w:rFonts w:cs="Times New Roman" w:hAnsi="Times New Roman" w:ascii="Times New Roman"/>
          <w:sz w:val="24"/>
          <w:szCs w:val="24"/>
        </w:rPr>
      </w:pPr>
    </w:p>
    <w:sectPr w:rsidSect="00F5306C" w:rsidR="00282DBF" w:rsidRPr="00282DB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41D" w:rsidP="00F5306C" w:rsidR="0037541D">
      <w:pPr>
        <w:spacing w:lineRule="auto" w:line="240" w:after="0"/>
      </w:pPr>
      <w:r>
        <w:separator/>
      </w:r>
    </w:p>
  </w:endnote>
  <w:endnote w:id="0" w:type="continuationSeparator">
    <w:p w:rsidRDefault="0037541D" w:rsidP="00F5306C" w:rsidR="003754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41D" w:rsidP="00F5306C" w:rsidR="0037541D">
      <w:pPr>
        <w:spacing w:lineRule="auto" w:line="240" w:after="0"/>
      </w:pPr>
      <w:r>
        <w:separator/>
      </w:r>
    </w:p>
  </w:footnote>
  <w:footnote w:id="0" w:type="continuationSeparator">
    <w:p w:rsidRDefault="0037541D" w:rsidP="00F5306C" w:rsidR="003754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6927164"/>
      <w:docPartObj>
        <w:docPartGallery w:val="Page Numbers (Top of Page)"/>
        <w:docPartUnique/>
      </w:docPartObj>
    </w:sdtPr>
    <w:sdtEndPr/>
    <w:sdtContent>
      <w:p w:rsidRDefault="00F5306C" w:rsidR="00F5306C" w:rsidRPr="00F5306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306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306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306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09E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5306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5306C" w:rsidR="00F5306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F5306C">
          <w:rPr>
            <w:rFonts w:cs="Times New Roman" w:hAnsi="Times New Roman" w:ascii="Times New Roman"/>
            <w:sz w:val="24"/>
            <w:szCs w:val="24"/>
          </w:rPr>
          <w:t>Poslovni broj: 5 St-71/15-</w:t>
        </w:r>
        <w:r w:rsidR="00825934">
          <w:rPr>
            <w:rFonts w:cs="Times New Roman" w:hAnsi="Times New Roman" w:ascii="Times New Roman"/>
            <w:sz w:val="24"/>
            <w:szCs w:val="24"/>
          </w:rPr>
          <w:t>108</w:t>
        </w:r>
      </w:p>
      <w:p w:rsidRDefault="00D309EC" w:rsidR="00F5306C">
        <w:pPr>
          <w:pStyle w:val="Zaglavlje"/>
          <w:jc w:val="center"/>
        </w:pPr>
      </w:p>
    </w:sdtContent>
  </w:sdt>
  <w:p w:rsidRDefault="00F5306C" w:rsidR="00F53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06C" w:rsidR="00F5306C" w:rsidRPr="00F5306C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5306C">
      <w:rPr>
        <w:rFonts w:cs="Times New Roman" w:hAnsi="Times New Roman" w:ascii="Times New Roman"/>
        <w:sz w:val="24"/>
        <w:szCs w:val="24"/>
      </w:rPr>
      <w:t>Poslovni broj: 5 St-71/15-</w:t>
    </w:r>
    <w:r w:rsidR="00825934">
      <w:rPr>
        <w:rFonts w:cs="Times New Roman" w:hAnsi="Times New Roman" w:ascii="Times New Roman"/>
        <w:sz w:val="24"/>
        <w:szCs w:val="24"/>
      </w:rPr>
      <w:t>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E439F1"/>
    <w:multiLevelType w:val="hybridMultilevel"/>
    <w:tmpl w:val="7FC8A16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2DBF"/>
    <w:rsid w:val="00282DBF"/>
    <w:rsid w:val="0037541D"/>
    <w:rsid w:val="00482456"/>
    <w:rsid w:val="00752954"/>
    <w:rsid w:val="00825934"/>
    <w:rsid w:val="008F0DF9"/>
    <w:rsid w:val="009655F0"/>
    <w:rsid w:val="00A415FF"/>
    <w:rsid w:val="00AA2D0A"/>
    <w:rsid w:val="00D309EC"/>
    <w:rsid w:val="00F5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306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306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530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306C"/>
  </w:style>
  <w:style w:styleId="Podnoje" w:type="paragraph">
    <w:name w:val="footer"/>
    <w:basedOn w:val="Normal"/>
    <w:link w:val="PodnojeChar"/>
    <w:uiPriority w:val="99"/>
    <w:unhideWhenUsed/>
    <w:rsid w:val="00F530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306C"/>
  </w:style>
  <w:style w:styleId="Odlomakpopisa" w:type="paragraph">
    <w:name w:val="List Paragraph"/>
    <w:basedOn w:val="Normal"/>
    <w:uiPriority w:val="34"/>
    <w:qFormat/>
    <w:rsid w:val="007529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9E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9EC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9E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9E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306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306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530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306C"/>
  </w:style>
  <w:style w:styleId="Podnoje" w:type="paragraph">
    <w:name w:val="footer"/>
    <w:basedOn w:val="Normal"/>
    <w:link w:val="PodnojeChar"/>
    <w:uiPriority w:val="99"/>
    <w:unhideWhenUsed/>
    <w:rsid w:val="00F530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306C"/>
  </w:style>
  <w:style w:styleId="Odlomakpopisa" w:type="paragraph">
    <w:name w:val="List Paragraph"/>
    <w:basedOn w:val="Normal"/>
    <w:uiPriority w:val="34"/>
    <w:qFormat/>
    <w:rsid w:val="007529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9E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9EC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9E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9E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ELKOM, društvo s ograničenom odgovornošću za trgovinu, proizvodnju i usluge</izvorni_sadrzaj>
    <derivirana_varijabla naziv="DomainObject.Predmet.ProtustrankaFormated_1">  ELKOM, društvo s ograničenom odgovornošću za trgovinu, proizvodnju i usluge</derivirana_varijabla>
  </DomainObject.Predmet.ProtustrankaFormated>
  <DomainObject.Predmet.ProtustrankaFormatedOIB>
    <izvorni_sadrzaj>  ELKOM, društvo s ograničenom odgovornošću za trgovinu, proizvodnju i usluge, OIB 32820563204</izvorni_sadrzaj>
    <derivirana_varijabla naziv="DomainObject.Predmet.ProtustrankaFormatedOIB_1">  ELKOM, društvo s ograničenom odgovornošću za trgovinu, proizvodnju i usluge, OIB 32820563204</derivirana_varijabla>
  </DomainObject.Predmet.ProtustrankaFormatedOIB>
  <DomainObject.Predmet.ProtustrankaFormatedWithAdress>
    <izvorni_sadrzaj> ELKOM, društvo s ograničenom odgovornošću za trgovinu, proizvodnju i usluge, Ivanečko Naselje 1/D, 42240 Ivanečko Naselje</izvorni_sadrzaj>
    <derivirana_varijabla naziv="DomainObject.Predmet.ProtustrankaFormatedWithAdress_1"> ELKOM, društvo s ograničenom odgovornošću za trgovinu, proizvodnju i usluge, Ivanečko Naselje 1/D, 42240 Ivanečko Naselje</derivirana_varijabla>
  </DomainObject.Predmet.ProtustrankaFormatedWithAdress>
  <DomainObject.Predmet.ProtustrankaFormatedWithAdressOIB>
    <izvorni_sadrzaj> ELKOM, društvo s ograničenom odgovornošću za trgovinu, proizvodnju i usluge, OIB 32820563204, Ivanečko Naselje 1/D, 42240 Ivanečko Naselje</izvorni_sadrzaj>
    <derivirana_varijabla naziv="DomainObject.Predmet.ProtustrankaFormatedWithAdressOIB_1"> ELKOM, društvo s ograničenom odgovornošću za trgovinu, proizvodnju i usluge, OIB 32820563204, Ivanečko Naselje 1/D, 42240 Ivanečko Naselje</derivirana_varijabla>
  </DomainObject.Predmet.ProtustrankaFormatedWithAdressOIB>
  <DomainObject.Predmet.ProtustrankaWithAdress>
    <izvorni_sadrzaj>ELKOM, društvo s ograničenom odgovornošću za trgovinu, proizvodnju i usluge Ivanečko Naselje 1/D, 42240 Ivanečko Naselje</izvorni_sadrzaj>
    <derivirana_varijabla naziv="DomainObject.Predmet.ProtustrankaWithAdress_1">ELKOM, društvo s ograničenom odgovornošću za trgovinu, proizvodnju i usluge Ivanečko Naselje 1/D, 42240 Ivanečko Naselje</derivirana_varijabla>
  </DomainObject.Predmet.ProtustrankaWithAdress>
  <DomainObject.Predmet.ProtustrankaWithAdressOIB>
    <izvorni_sadrzaj>ELKOM, društvo s ograničenom odgovornošću za trgovinu, proizvodnju i usluge, OIB 32820563204, Ivanečko Naselje 1/D, 42240 Ivanečko Naselje</izvorni_sadrzaj>
    <derivirana_varijabla naziv="DomainObject.Predmet.ProtustrankaWithAdressOIB_1">ELKOM, društvo s ograničenom odgovornošću za trgovinu, proizvodnju i usluge,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</izvorni_sadrzaj>
    <derivirana_varijabla naziv="DomainObject.Predmet.ProtustrankaNazivFormated_1">ELKOM, društvo s ograničenom odgovornošću za trgovinu, proizvodnju i usluge</derivirana_varijabla>
  </DomainObject.Predmet.ProtustrankaNazivFormated>
  <DomainObject.Predmet.ProtustrankaNazivFormatedOIB>
    <izvorni_sadrzaj>ELKOM, društvo s ograničenom odgovornošću za trgovinu, proizvodnju i usluge, OIB 32820563204</izvorni_sadrzaj>
    <derivirana_varijabla naziv="DomainObject.Predmet.ProtustrankaNazivFormatedOIB_1">ELKOM, društvo s ograničenom odgovornošću za trgovinu, proizvodnju i usluge,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</item>
    </izvorni_sadrzaj>
    <derivirana_varijabla naziv="DomainObject.Predmet.ProtuStrankaListFormated_1">
      <item>ELKOM, društvo s ograničenom odgovornošću za trgovinu, proizvodnju i usluge</item>
    </derivirana_varijabla>
  </DomainObject.Predmet.ProtuStrankaListFormated>
  <DomainObject.Predmet.ProtuStrankaListFormatedOIB>
    <izvorni_sadrzaj>
      <item>ELKOM, društvo s ograničenom odgovornošću za trgovinu, proizvodnju i usluge, OIB 32820563204</item>
    </izvorni_sadrzaj>
    <derivirana_varijabla naziv="DomainObject.Predmet.ProtuStrankaListFormatedOIB_1">
      <item>ELKOM, društvo s ograničenom odgovornošću za trgovinu, proizvodnju i usluge, OIB 32820563204</item>
    </derivirana_varijabla>
  </DomainObject.Predmet.ProtuStrankaListFormatedOIB>
  <DomainObject.Predmet.ProtuStrankaListFormatedWithAdress>
    <izvorni_sadrzaj>
      <item>ELKOM, društvo s ograničenom odgovornošću za trgovinu, proizvodnju i usluge, Ivanečko Naselje 1/D, 42240 Ivanečko Naselje</item>
    </izvorni_sadrzaj>
    <derivirana_varijabla naziv="DomainObject.Predmet.ProtuStrankaListFormatedWithAdress_1">
      <item>ELKOM, društvo s ograničenom odgovornošću za trgovinu, proizvodnju i usluge, Ivanečko Naselje 1/D, 42240 Ivanečko Naselje</item>
    </derivirana_varijabla>
  </DomainObject.Predmet.ProtuStrankaListFormatedWithAdress>
  <DomainObject.Predmet.ProtuStrankaListFormatedWithAdressOIB>
    <izvorni_sadrzaj>
      <item>ELKOM, društvo s ograničenom odgovornošću za trgovinu, proizvodnju i usluge, OIB 32820563204, Ivanečko Naselje 1/D, 42240 Ivanečko Naselje</item>
    </izvorni_sadrzaj>
    <derivirana_varijabla naziv="DomainObject.Predmet.ProtuStrankaListFormatedWithAdressOIB_1">
      <item>ELKOM, društvo s ograničenom odgovornošću za trgovinu, proizvodnju i usluge, OIB 32820563204, Ivanečko Naselje 1/D, 42240 Ivanečko Naselje</item>
    </derivirana_varijabla>
  </DomainObject.Predmet.ProtuStrankaListFormatedWithAdressOIB>
  <DomainObject.Predmet.ProtuStrankaListNazivFormated>
    <izvorni_sadrzaj>
      <item>ELKOM, društvo s ograničenom odgovornošću za trgovinu, proizvodnju i usluge</item>
    </izvorni_sadrzaj>
    <derivirana_varijabla naziv="DomainObject.Predmet.ProtuStrankaListNazivFormated_1">
      <item>ELKOM, društvo s ograničenom odgovornošću za trgovinu, proizvodnju i usluge</item>
    </derivirana_varijabla>
  </DomainObject.Predmet.ProtuStrankaListNazivFormated>
  <DomainObject.Predmet.ProtuStrankaListNazivFormatedOIB>
    <izvorni_sadrzaj>
      <item>ELKOM, društvo s ograničenom odgovornošću za trgovinu, proizvodnju i usluge, OIB 32820563204</item>
    </izvorni_sadrzaj>
    <derivirana_varijabla naziv="DomainObject.Predmet.ProtuStrankaListNazivFormatedOIB_1">
      <item>ELKOM, društvo s ograničenom odgovornošću za trgovinu, proizvodnju i usluge,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</izvorni_sadrzaj>
    <derivirana_varijabla naziv="DomainObject.Predmet.ProtustrankaIDrugi_1">ELKOM,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usluge, OIB 32820563204, Ivanečko Naselje 1/D, 42240 Ivanečko Naselje</izvorni_sadrzaj>
    <derivirana_varijabla naziv="DomainObject.Predmet.ProtustrankaIDrugiAdressOIB_1">ELKOM, društvo s ograničenom odgovornošću za trgovinu, proizvodnju i usluge,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SudioniciListNaziv_1"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3103</properties:Characters>
  <properties:Lines>75</properties:Lines>
  <properties:Paragraphs>27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2016-11-10T13:39:00Z</dcterms:created>
  <dc:creator>Ksenija Flack Makitan</dc:creator>
  <cp:lastModifiedBy>Lea Rogina</cp:lastModifiedBy>
  <cp:lastPrinted>2016-11-11T09:55:00Z</cp:lastPrinted>
  <dcterms:modified xmlns:xsi="http://www.w3.org/2001/XMLSchema-instance" xsi:type="dcterms:W3CDTF">2016-11-11T11:05:00Z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