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11cb" w14:paraId="50a11cb" w:rsidRDefault="00BA248A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530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6C2B60" w:rsidP="005A2A88" w:rsidR="006C2B6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BA248A" w:rsidP="002C6CF1" w:rsidR="002C6CF1">
      <w:pPr>
        <w:ind w:firstLine="708"/>
        <w:jc w:val="both"/>
      </w:pPr>
      <w:r>
        <w:t xml:space="preserve">Trgovački sud u Osijeku, po sucu Jadranki Herman, kao stečajnom sucu, povodom prijedloga FINANCIJSKE AGENCIJE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t>PICTOR</w:t>
      </w:r>
      <w:proofErr w:type="spellEnd"/>
      <w:r>
        <w:t xml:space="preserve"> d.o.o. za marketing, Kopačevo, Šandora </w:t>
      </w:r>
      <w:proofErr w:type="spellStart"/>
      <w:r>
        <w:t>Petefija</w:t>
      </w:r>
      <w:proofErr w:type="spellEnd"/>
      <w:r>
        <w:t xml:space="preserve"> </w:t>
      </w:r>
      <w:proofErr w:type="spellStart"/>
      <w:r>
        <w:t>44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030097916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16090739244</w:t>
      </w:r>
      <w:proofErr w:type="spellEnd"/>
      <w:r>
        <w:t xml:space="preserve">, </w:t>
      </w:r>
      <w:r w:rsidR="002C6CF1">
        <w:rPr>
          <w:bCs/>
        </w:rPr>
        <w:t xml:space="preserve">dana </w:t>
      </w:r>
      <w:proofErr w:type="spellStart"/>
      <w:r w:rsidR="002C6CF1">
        <w:rPr>
          <w:bCs/>
        </w:rPr>
        <w:t>22</w:t>
      </w:r>
      <w:proofErr w:type="spellEnd"/>
      <w:r w:rsidR="002C6CF1">
        <w:rPr>
          <w:bCs/>
        </w:rPr>
        <w:t xml:space="preserve">. ožujka </w:t>
      </w:r>
      <w:proofErr w:type="spellStart"/>
      <w:r w:rsidR="002C6CF1">
        <w:rPr>
          <w:bCs/>
        </w:rPr>
        <w:t>2017</w:t>
      </w:r>
      <w:proofErr w:type="spellEnd"/>
      <w:r w:rsidR="002C6CF1">
        <w:rPr>
          <w:bCs/>
        </w:rPr>
        <w:t xml:space="preserve">. 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proofErr w:type="spellStart"/>
      <w:r w:rsidR="00BA248A">
        <w:t>PICTOR</w:t>
      </w:r>
      <w:proofErr w:type="spellEnd"/>
      <w:r w:rsidR="00BA248A">
        <w:t xml:space="preserve"> d.o.o. za marketing, Kopačevo, Šandora </w:t>
      </w:r>
      <w:proofErr w:type="spellStart"/>
      <w:r w:rsidR="00BA248A">
        <w:t>Petefija</w:t>
      </w:r>
      <w:proofErr w:type="spellEnd"/>
      <w:r w:rsidR="00BA248A">
        <w:t xml:space="preserve"> </w:t>
      </w:r>
      <w:proofErr w:type="spellStart"/>
      <w:r w:rsidR="00BA248A">
        <w:t>44</w:t>
      </w:r>
      <w:proofErr w:type="spellEnd"/>
      <w:r w:rsidR="00BA248A">
        <w:t xml:space="preserve">/a, </w:t>
      </w:r>
      <w:proofErr w:type="spellStart"/>
      <w:r w:rsidR="00BA248A">
        <w:t>MBS</w:t>
      </w:r>
      <w:proofErr w:type="spellEnd"/>
      <w:r w:rsidR="00BA248A">
        <w:t xml:space="preserve">: </w:t>
      </w:r>
      <w:proofErr w:type="spellStart"/>
      <w:r w:rsidR="00BA248A">
        <w:t>030097916</w:t>
      </w:r>
      <w:proofErr w:type="spellEnd"/>
      <w:r w:rsidR="00BA248A">
        <w:t xml:space="preserve">, </w:t>
      </w:r>
      <w:proofErr w:type="spellStart"/>
      <w:r w:rsidR="00BA248A">
        <w:t>OIB</w:t>
      </w:r>
      <w:proofErr w:type="spellEnd"/>
      <w:r w:rsidR="00BA248A">
        <w:t xml:space="preserve">: </w:t>
      </w:r>
      <w:proofErr w:type="spellStart"/>
      <w:r w:rsidR="00BA248A">
        <w:t>16090739244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BA248A">
        <w:t xml:space="preserve">0 s pozivom na broj </w:t>
      </w:r>
      <w:proofErr w:type="spellStart"/>
      <w:r w:rsidR="00BA248A">
        <w:t>HR05</w:t>
      </w:r>
      <w:proofErr w:type="spellEnd"/>
      <w:r w:rsidR="00BA248A">
        <w:t xml:space="preserve"> </w:t>
      </w:r>
      <w:proofErr w:type="spellStart"/>
      <w:r w:rsidR="00BA248A">
        <w:t>272</w:t>
      </w:r>
      <w:proofErr w:type="spellEnd"/>
      <w:r w:rsidR="00BA248A">
        <w:t>-</w:t>
      </w:r>
      <w:proofErr w:type="spellStart"/>
      <w:r w:rsidR="00BA248A">
        <w:t>530</w:t>
      </w:r>
      <w:proofErr w:type="spellEnd"/>
      <w:r w:rsidR="0011468C">
        <w:t>-</w:t>
      </w:r>
      <w:proofErr w:type="spellStart"/>
      <w:r w:rsidR="002C6CF1">
        <w:t>20</w:t>
      </w:r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9F2A4E">
        <w:t>31.605</w:t>
      </w:r>
      <w:proofErr w:type="spellEnd"/>
      <w:r w:rsidR="002C6CF1"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A248A" w:rsidP="009F2A4E" w:rsidR="009F2A4E">
      <w:pPr>
        <w:ind w:firstLine="720"/>
        <w:jc w:val="both"/>
      </w:pPr>
      <w:r>
        <w:rPr>
          <w:bCs/>
        </w:rPr>
        <w:t xml:space="preserve">Predlagatelj FINA je dana 9.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PICTOR</w:t>
      </w:r>
      <w:proofErr w:type="spellEnd"/>
      <w:r>
        <w:t xml:space="preserve"> d.o.o. za marketing, Kopačevo, Šandora </w:t>
      </w:r>
      <w:proofErr w:type="spellStart"/>
      <w:r>
        <w:t>Petefija</w:t>
      </w:r>
      <w:proofErr w:type="spellEnd"/>
      <w:r>
        <w:t xml:space="preserve"> </w:t>
      </w:r>
      <w:proofErr w:type="spellStart"/>
      <w:r>
        <w:t>44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030097916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16090739244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A248A" w:rsidP="009F2A4E" w:rsidR="00BA248A">
      <w:pPr>
        <w:ind w:firstLine="720"/>
        <w:jc w:val="both"/>
      </w:pPr>
    </w:p>
    <w:p w:rsidRDefault="009F2A4E" w:rsidP="006C2B60" w:rsidR="009F2A4E">
      <w:pPr>
        <w:ind w:firstLine="720"/>
        <w:jc w:val="center"/>
      </w:pPr>
    </w:p>
    <w:p w:rsidRDefault="006C2B60" w:rsidP="006C2B60" w:rsidR="006C2B60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BA248A" w:rsidP="00BA248A" w:rsidR="00BA248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530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87302A">
        <w:t>22</w:t>
      </w:r>
      <w:proofErr w:type="spellEnd"/>
      <w:r w:rsidR="0087302A">
        <w:t xml:space="preserve">. ožujka </w:t>
      </w:r>
      <w:proofErr w:type="spellStart"/>
      <w:r w:rsidR="0087302A">
        <w:t>2017</w:t>
      </w:r>
      <w:proofErr w:type="spellEnd"/>
      <w:r w:rsidR="0087302A">
        <w:t xml:space="preserve">.  godine, 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882F05">
        <w:t>31.605</w:t>
      </w:r>
      <w:proofErr w:type="spellEnd"/>
      <w:r w:rsidR="00882F05">
        <w:t>,</w:t>
      </w:r>
      <w:proofErr w:type="spellStart"/>
      <w:r w:rsidR="0087302A">
        <w:t>00</w:t>
      </w:r>
      <w:proofErr w:type="spellEnd"/>
      <w:r w:rsidR="0087302A">
        <w:t xml:space="preserve">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87302A">
        <w:t xml:space="preserve"> </w:t>
      </w:r>
      <w:proofErr w:type="spellStart"/>
      <w:r w:rsidR="0087302A">
        <w:t>22</w:t>
      </w:r>
      <w:proofErr w:type="spellEnd"/>
      <w:r w:rsidR="0087302A">
        <w:t xml:space="preserve">. ožujak </w:t>
      </w:r>
      <w:proofErr w:type="spellStart"/>
      <w:r w:rsidR="0087302A">
        <w:t>2017</w:t>
      </w:r>
      <w:proofErr w:type="spellEnd"/>
      <w:r w:rsidR="0087302A">
        <w:t xml:space="preserve">.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87302A">
        <w:t xml:space="preserve"> </w:t>
      </w:r>
      <w:r w:rsidR="00882F05">
        <w:t xml:space="preserve">FINA Regionalni centar Osijek,  Osijek, L. </w:t>
      </w:r>
      <w:proofErr w:type="spellStart"/>
      <w:r w:rsidR="00882F05">
        <w:t>Jagera</w:t>
      </w:r>
      <w:proofErr w:type="spellEnd"/>
      <w:r w:rsidR="00882F05">
        <w:t xml:space="preserve"> 1</w:t>
      </w:r>
    </w:p>
    <w:p w:rsidRDefault="0087302A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882F05">
        <w:t xml:space="preserve">- </w:t>
      </w:r>
      <w:proofErr w:type="spellStart"/>
      <w:r w:rsidR="00BA248A">
        <w:t>PICTOR</w:t>
      </w:r>
      <w:proofErr w:type="spellEnd"/>
      <w:r w:rsidR="00BA248A">
        <w:t xml:space="preserve"> d.o.o. za marketing, Kopačevo, Šandora </w:t>
      </w:r>
      <w:proofErr w:type="spellStart"/>
      <w:r w:rsidR="00BA248A">
        <w:t>Petefija</w:t>
      </w:r>
      <w:proofErr w:type="spellEnd"/>
      <w:r w:rsidR="00BA248A">
        <w:t xml:space="preserve"> </w:t>
      </w:r>
      <w:proofErr w:type="spellStart"/>
      <w:r w:rsidR="00BA248A">
        <w:t>44</w:t>
      </w:r>
      <w:proofErr w:type="spellEnd"/>
      <w:r w:rsidR="00BA248A">
        <w:t>/a</w:t>
      </w:r>
    </w:p>
    <w:p w:rsidRDefault="0087302A" w:rsidP="00905232" w:rsidR="0087302A">
      <w:pPr>
        <w:pStyle w:val="Tijeloteksta"/>
        <w:numPr>
          <w:ilvl w:val="0"/>
          <w:numId w:val="10"/>
        </w:numPr>
        <w:jc w:val="left"/>
      </w:pPr>
      <w:r>
        <w:t>zakonski zastupnik dužnika</w:t>
      </w:r>
      <w:r w:rsidR="00882F05">
        <w:t xml:space="preserve"> </w:t>
      </w:r>
      <w:r w:rsidR="00696D2D">
        <w:t xml:space="preserve">Ante Vučemilović, </w:t>
      </w:r>
      <w:proofErr w:type="spellStart"/>
      <w:r w:rsidR="00696D2D">
        <w:t>Cret</w:t>
      </w:r>
      <w:proofErr w:type="spellEnd"/>
      <w:r w:rsidR="00696D2D">
        <w:t xml:space="preserve"> Bizovački, </w:t>
      </w:r>
      <w:proofErr w:type="spellStart"/>
      <w:r w:rsidR="00696D2D">
        <w:t>Lj</w:t>
      </w:r>
      <w:proofErr w:type="spellEnd"/>
      <w:r w:rsidR="00696D2D">
        <w:t>. Gaja 7</w:t>
      </w:r>
    </w:p>
    <w:p w:rsidRDefault="00905232" w:rsidP="004D0D7C" w:rsidR="00CD3D56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882F05">
        <w:t xml:space="preserve">Bojan </w:t>
      </w:r>
      <w:proofErr w:type="spellStart"/>
      <w:r w:rsidR="00882F05">
        <w:t>Sudarević</w:t>
      </w:r>
      <w:proofErr w:type="spellEnd"/>
      <w:r w:rsidR="00882F05">
        <w:t>, Osijek</w:t>
      </w:r>
    </w:p>
    <w:p w:rsidRDefault="00882F05" w:rsidP="004D0D7C" w:rsidR="00882F05">
      <w:pPr>
        <w:pStyle w:val="Tijeloteksta"/>
        <w:numPr>
          <w:ilvl w:val="0"/>
          <w:numId w:val="10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911E06">
        <w:t>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4D0D7C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18</w:t>
      </w:r>
      <w:proofErr w:type="spellEnd"/>
      <w:r>
        <w:t>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1D38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A084F"/>
    <w:rsid w:val="002C6CF1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0D7C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96D2D"/>
    <w:rsid w:val="006C2B60"/>
    <w:rsid w:val="00711E3C"/>
    <w:rsid w:val="00750269"/>
    <w:rsid w:val="007E41DD"/>
    <w:rsid w:val="008219B7"/>
    <w:rsid w:val="00825B4D"/>
    <w:rsid w:val="00856AD5"/>
    <w:rsid w:val="00865CEE"/>
    <w:rsid w:val="0087302A"/>
    <w:rsid w:val="00882F05"/>
    <w:rsid w:val="00894FC5"/>
    <w:rsid w:val="00897C1A"/>
    <w:rsid w:val="00905232"/>
    <w:rsid w:val="00911E06"/>
    <w:rsid w:val="0093013D"/>
    <w:rsid w:val="009E6571"/>
    <w:rsid w:val="009F2A4E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A248A"/>
    <w:rsid w:val="00BC3825"/>
    <w:rsid w:val="00BF2834"/>
    <w:rsid w:val="00BF3D56"/>
    <w:rsid w:val="00C04DD2"/>
    <w:rsid w:val="00C121ED"/>
    <w:rsid w:val="00C572BE"/>
    <w:rsid w:val="00C835C0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3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9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PICTOR d.o.o. za marketing</izvorni_sadrzaj>
    <derivirana_varijabla naziv="DomainObject.Predmet.ProtustrankaFormated_1">  PICTOR d.o.o. za marketing</derivirana_varijabla>
  </DomainObject.Predmet.ProtustrankaFormated>
  <DomainObject.Predmet.ProtustrankaFormatedOIB>
    <izvorni_sadrzaj>  PICTOR d.o.o. za marketing, OIB 16090739244</izvorni_sadrzaj>
    <derivirana_varijabla naziv="DomainObject.Predmet.ProtustrankaFormatedOIB_1">  PICTOR d.o.o. za marketing, OIB 16090739244</derivirana_varijabla>
  </DomainObject.Predmet.ProtustrankaFormatedOIB>
  <DomainObject.Predmet.ProtustrankaFormatedWithAdress>
    <izvorni_sadrzaj> PICTOR d.o.o. za marketing, Šandora Petefija 44a, 31327 Kopačevo</izvorni_sadrzaj>
    <derivirana_varijabla naziv="DomainObject.Predmet.ProtustrankaFormatedWithAdress_1"> PICTOR d.o.o. za marketing, Šandora Petefija 44a, 31327 Kopačevo</derivirana_varijabla>
  </DomainObject.Predmet.ProtustrankaFormatedWithAdress>
  <DomainObject.Predmet.ProtustrankaFormatedWithAdressOIB>
    <izvorni_sadrzaj> PICTOR d.o.o. za marketing, OIB 16090739244, Šandora Petefija 44a, 31327 Kopačevo</izvorni_sadrzaj>
    <derivirana_varijabla naziv="DomainObject.Predmet.ProtustrankaFormatedWithAdressOIB_1"> PICTOR d.o.o. za marketing, OIB 16090739244, Šandora Petefija 44a, 31327 Kopačevo</derivirana_varijabla>
  </DomainObject.Predmet.ProtustrankaFormatedWithAdressOIB>
  <DomainObject.Predmet.ProtustrankaWithAdress>
    <izvorni_sadrzaj>PICTOR d.o.o. za marketing Šandora Petefija 44a, 31327 Kopačevo</izvorni_sadrzaj>
    <derivirana_varijabla naziv="DomainObject.Predmet.ProtustrankaWithAdress_1">PICTOR d.o.o. za marketing Šandora Petefija 44a, 31327 Kopačevo</derivirana_varijabla>
  </DomainObject.Predmet.ProtustrankaWithAdress>
  <DomainObject.Predmet.ProtustrankaWithAdressOIB>
    <izvorni_sadrzaj>PICTOR d.o.o. za marketing, OIB 16090739244, Šandora Petefija 44a, 31327 Kopačevo</izvorni_sadrzaj>
    <derivirana_varijabla naziv="DomainObject.Predmet.ProtustrankaWithAdressOIB_1">PICTOR d.o.o. za marketing, OIB 16090739244, Šandora Petefija 44a, 31327 Kopačevo</derivirana_varijabla>
  </DomainObject.Predmet.ProtustrankaWithAdressOIB>
  <DomainObject.Predmet.ProtustrankaNazivFormated>
    <izvorni_sadrzaj>PICTOR d.o.o. za marketing</izvorni_sadrzaj>
    <derivirana_varijabla naziv="DomainObject.Predmet.ProtustrankaNazivFormated_1">PICTOR d.o.o. za marketing</derivirana_varijabla>
  </DomainObject.Predmet.ProtustrankaNazivFormated>
  <DomainObject.Predmet.ProtustrankaNazivFormatedOIB>
    <izvorni_sadrzaj>PICTOR d.o.o. za marketing, OIB 16090739244</izvorni_sadrzaj>
    <derivirana_varijabla naziv="DomainObject.Predmet.ProtustrankaNazivFormatedOIB_1">PICTOR d.o.o. za marketing, OIB 16090739244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PICTOR d.o.o. za marketing</item>
    </izvorni_sadrzaj>
    <derivirana_varijabla naziv="DomainObject.Predmet.ProtuStrankaListFormated_1">
      <item>PICTOR d.o.o. za marketing</item>
    </derivirana_varijabla>
  </DomainObject.Predmet.ProtuStrankaListFormated>
  <DomainObject.Predmet.ProtuStrankaListFormatedOIB>
    <izvorni_sadrzaj>
      <item>PICTOR d.o.o. za marketing, OIB 16090739244</item>
    </izvorni_sadrzaj>
    <derivirana_varijabla naziv="DomainObject.Predmet.ProtuStrankaListFormatedOIB_1">
      <item>PICTOR d.o.o. za marketing, OIB 16090739244</item>
    </derivirana_varijabla>
  </DomainObject.Predmet.ProtuStrankaListFormatedOIB>
  <DomainObject.Predmet.ProtuStrankaListFormatedWithAdress>
    <izvorni_sadrzaj>
      <item>PICTOR d.o.o. za marketing, Šandora Petefija 44a, 31327 Kopačevo</item>
    </izvorni_sadrzaj>
    <derivirana_varijabla naziv="DomainObject.Predmet.ProtuStrankaListFormatedWithAdress_1">
      <item>PICTOR d.o.o. za marketing, Šandora Petefija 44a, 31327 Kopačevo</item>
    </derivirana_varijabla>
  </DomainObject.Predmet.ProtuStrankaListFormatedWithAdress>
  <DomainObject.Predmet.ProtuStrankaListFormatedWithAdressOIB>
    <izvorni_sadrzaj>
      <item>PICTOR d.o.o. za marketing, OIB 16090739244, Šandora Petefija 44a, 31327 Kopačevo</item>
    </izvorni_sadrzaj>
    <derivirana_varijabla naziv="DomainObject.Predmet.ProtuStrankaListFormatedWithAdressOIB_1">
      <item>PICTOR d.o.o. za marketing, OIB 16090739244, Šandora Petefija 44a, 31327 Kopačevo</item>
    </derivirana_varijabla>
  </DomainObject.Predmet.ProtuStrankaListFormatedWithAdressOIB>
  <DomainObject.Predmet.ProtuStrankaListNazivFormated>
    <izvorni_sadrzaj>
      <item>PICTOR d.o.o. za marketing</item>
    </izvorni_sadrzaj>
    <derivirana_varijabla naziv="DomainObject.Predmet.ProtuStrankaListNazivFormated_1">
      <item>PICTOR d.o.o. za marketing</item>
    </derivirana_varijabla>
  </DomainObject.Predmet.ProtuStrankaListNazivFormated>
  <DomainObject.Predmet.ProtuStrankaListNazivFormatedOIB>
    <izvorni_sadrzaj>
      <item>PICTOR d.o.o. za marketing, OIB 16090739244</item>
    </izvorni_sadrzaj>
    <derivirana_varijabla naziv="DomainObject.Predmet.ProtuStrankaListNazivFormatedOIB_1">
      <item>PICTOR d.o.o. za marketing, OIB 16090739244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PICTOR d.o.o. za marketing</izvorni_sadrzaj>
    <derivirana_varijabla naziv="DomainObject.Predmet.ProtustrankaIDrugi_1">PICTOR d.o.o. za marketing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PICTOR d.o.o. za marketing, OIB 16090739244, Šandora Petefija 44a, 31327 Kopačevo</izvorni_sadrzaj>
    <derivirana_varijabla naziv="DomainObject.Predmet.ProtustrankaIDrugiAdressOIB_1">PICTOR d.o.o. za marketing, OIB 16090739244, Šandora Petefija 44a,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PICTOR d.o.o. za marketing</item>
    </izvorni_sadrzaj>
    <derivirana_varijabla naziv="DomainObject.Predmet.SudioniciListNaziv_1">
      <item>FINA RC OSIJEK</item>
      <item>PICTOR d.o.o. za marketing</item>
    </derivirana_varijabla>
  </DomainObject.Predmet.SudioniciListNaziv>
  <DomainObject.Predmet.SudioniciListAdressOIB>
    <izvorni_sadrzaj>
      <item>FINA RC OSIJEK, OIB 85821130368, L. JEGERA 3,31000 Osijek</item>
      <item>PICTOR d.o.o. za marketing, OIB 16090739244, Šandora Petefija 44a,31327 Kopačevo</item>
    </izvorni_sadrzaj>
    <derivirana_varijabla naziv="DomainObject.Predmet.SudioniciListAdressOIB_1">
      <item>FINA RC OSIJEK, OIB 85821130368, L. JEGERA 3,31000 Osijek</item>
      <item>PICTOR d.o.o. za marketing, OIB 16090739244, Šandora Petefija 44a,31327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16090739244</item>
    </izvorni_sadrzaj>
    <derivirana_varijabla naziv="DomainObject.Predmet.SudioniciListNazivOIB_1">
      <item>, OIB 85821130368</item>
      <item>, OIB 16090739244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2716</properties:Characters>
  <properties:Lines>89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2017-03-22T09:32:00Z</dcterms:created>
  <dc:creator>..</dc:creator>
  <cp:lastModifiedBy>Maja Kocijan</cp:lastModifiedBy>
  <cp:lastPrinted>2017-03-22T09:41:00Z</cp:lastPrinted>
  <dcterms:modified xmlns:xsi="http://www.w3.org/2001/XMLSchema-instance" xsi:type="dcterms:W3CDTF">2017-03-22T09:42:00Z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