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1329" w14:paraId="782132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0B35A4">
        <w:rPr>
          <w:sz w:val="22"/>
          <w:szCs w:val="22"/>
        </w:rPr>
        <w:t>37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>za grafičku djelatnost i trgovinu</w:t>
      </w:r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>, Split, Doverska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0B35A4">
        <w:rPr>
          <w:sz w:val="22"/>
          <w:szCs w:val="22"/>
        </w:rPr>
        <w:t>15</w:t>
      </w:r>
      <w:r w:rsidRPr="00A17674">
        <w:rPr>
          <w:sz w:val="22"/>
          <w:szCs w:val="22"/>
        </w:rPr>
        <w:t xml:space="preserve">. </w:t>
      </w:r>
      <w:r w:rsidR="000B35A4">
        <w:rPr>
          <w:sz w:val="22"/>
          <w:szCs w:val="22"/>
        </w:rPr>
        <w:t>lipnja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 w:rsidRPr="00397220">
      <w:pPr>
        <w:pStyle w:val="Tijeloteksta"/>
        <w:rPr>
          <w:bCs/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0B35A4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0B35A4">
        <w:rPr>
          <w:sz w:val="22"/>
          <w:szCs w:val="22"/>
        </w:rPr>
        <w:t>lipnja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B35A4">
        <w:rPr>
          <w:sz w:val="22"/>
          <w:szCs w:val="22"/>
        </w:rPr>
        <w:t>15.06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60688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F43F1"/>
    <w:rsid w:val="009442FA"/>
    <w:rsid w:val="00961EC4"/>
    <w:rsid w:val="009A4C8B"/>
    <w:rsid w:val="009F23BC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0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8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8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0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8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8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AE110-E203-4225-8523-8D36F9772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141</properties:Words>
  <properties:Characters>670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2018-06-15T09:56:00Z</dcterms:created>
  <dc:creator>Ante Kačić</dc:creator>
  <cp:lastModifiedBy>Srđan Gavranić</cp:lastModifiedBy>
  <cp:lastPrinted>2017-05-12T06:17:00Z</cp:lastPrinted>
  <dcterms:modified xmlns:xsi="http://www.w3.org/2001/XMLSchema-instance" xsi:type="dcterms:W3CDTF">2018-06-15T09:57:00Z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