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0795" w14:paraId="2480795" w:rsidRDefault="004467BE" w:rsidR="004467BE" w:rsidRPr="00F94CDE">
      <w:pPr>
        <w15:collapsed w:val="false"/>
      </w:pPr>
      <w:bookmarkStart w:name="_GoBack" w:id="0"/>
      <w:bookmarkEnd w:id="0"/>
      <w:r w:rsidRPr="00F94CDE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58DC" w:rsidP="00FF58DC" w:rsidR="00FF58DC" w:rsidRPr="00F94CDE">
      <w:r w:rsidRPr="00F94CDE">
        <w:rPr>
          <w:lang w:val="pl-PL"/>
        </w:rPr>
        <w:t>REPUBLIKA HRVATSKA</w:t>
      </w:r>
      <w:r w:rsidRPr="00F94CDE">
        <w:rPr>
          <w:lang w:val="pl-PL"/>
        </w:rPr>
        <w:tab/>
      </w:r>
      <w:r w:rsidRPr="00F94CDE">
        <w:rPr>
          <w:lang w:val="pl-PL"/>
        </w:rPr>
        <w:tab/>
      </w:r>
      <w:r w:rsidRPr="00F94CDE">
        <w:rPr>
          <w:lang w:val="pl-PL"/>
        </w:rPr>
        <w:tab/>
      </w:r>
      <w:r w:rsidRPr="00F94CDE">
        <w:rPr>
          <w:lang w:val="pl-PL"/>
        </w:rPr>
        <w:tab/>
      </w:r>
      <w:r w:rsidRPr="00F94CDE">
        <w:rPr>
          <w:lang w:val="pl-PL"/>
        </w:rPr>
        <w:tab/>
      </w:r>
    </w:p>
    <w:p w:rsidRDefault="00FF58DC" w:rsidP="00FF58DC" w:rsidR="00FF58DC" w:rsidRPr="00F94CDE">
      <w:pPr>
        <w:rPr>
          <w:lang w:val="pl-PL"/>
        </w:rPr>
      </w:pPr>
      <w:r w:rsidRPr="00F94CDE">
        <w:rPr>
          <w:lang w:val="pl-PL"/>
        </w:rPr>
        <w:t>T</w:t>
      </w:r>
      <w:r w:rsidR="00605BA1" w:rsidRPr="00F94CDE">
        <w:rPr>
          <w:lang w:val="pl-PL"/>
        </w:rPr>
        <w:t>rgovački sud u Zagrebu</w:t>
      </w:r>
    </w:p>
    <w:p w:rsidRDefault="00FF58DC" w:rsidP="00FF58DC" w:rsidR="00FF58DC" w:rsidRPr="00F94CDE">
      <w:pPr>
        <w:jc w:val="both"/>
      </w:pPr>
      <w:r w:rsidRPr="00F94CDE">
        <w:rPr>
          <w:lang w:val="pt-BR"/>
        </w:rPr>
        <w:t>Zagreb,</w:t>
      </w:r>
      <w:r w:rsidR="00F94CDE" w:rsidRPr="00F94CDE">
        <w:rPr>
          <w:lang w:val="pt-BR"/>
        </w:rPr>
        <w:t xml:space="preserve"> Amruševa 2/II</w:t>
      </w:r>
      <w:r w:rsidRPr="00F94CDE">
        <w:rPr>
          <w:lang w:val="pt-BR"/>
        </w:rPr>
        <w:tab/>
      </w:r>
      <w:r w:rsidRPr="00F94CDE">
        <w:rPr>
          <w:lang w:val="pt-BR"/>
        </w:rPr>
        <w:tab/>
      </w:r>
      <w:r w:rsidRPr="00F94CDE">
        <w:rPr>
          <w:lang w:val="pt-BR"/>
        </w:rPr>
        <w:tab/>
      </w:r>
      <w:r w:rsidRPr="00F94CDE">
        <w:rPr>
          <w:lang w:val="pt-BR"/>
        </w:rPr>
        <w:tab/>
      </w:r>
      <w:r w:rsidRPr="00F94CDE">
        <w:rPr>
          <w:lang w:val="pt-BR"/>
        </w:rPr>
        <w:tab/>
      </w:r>
      <w:r w:rsidR="009452E8">
        <w:rPr>
          <w:lang w:val="pt-BR"/>
        </w:rPr>
        <w:tab/>
        <w:t>46. St-2714/18-16</w:t>
      </w:r>
      <w:r w:rsidRPr="00F94CDE">
        <w:rPr>
          <w:lang w:val="pt-BR"/>
        </w:rPr>
        <w:tab/>
      </w:r>
    </w:p>
    <w:p w:rsidRDefault="00FF58DC" w:rsidP="00FF58DC" w:rsidR="00FF58DC" w:rsidRPr="00F94CDE">
      <w:pPr>
        <w:jc w:val="center"/>
        <w:rPr>
          <w:lang w:val="pt-BR"/>
        </w:rPr>
      </w:pPr>
    </w:p>
    <w:p w:rsidRDefault="00FF58DC" w:rsidP="00FF58DC" w:rsidR="00FF58DC" w:rsidRPr="00F94CDE">
      <w:pPr>
        <w:jc w:val="center"/>
        <w:rPr>
          <w:lang w:val="pt-BR"/>
        </w:rPr>
      </w:pPr>
      <w:r w:rsidRPr="00F94CDE">
        <w:rPr>
          <w:lang w:val="pt-BR"/>
        </w:rPr>
        <w:t>R E P U B L I K A   H R VA T S K A</w:t>
      </w:r>
    </w:p>
    <w:p w:rsidRDefault="00FF58DC" w:rsidP="00FF58DC" w:rsidR="00FB6A76">
      <w:pPr>
        <w:jc w:val="center"/>
        <w:rPr>
          <w:lang w:val="pt-BR"/>
        </w:rPr>
      </w:pPr>
      <w:r w:rsidRPr="00F94CDE">
        <w:rPr>
          <w:lang w:val="pt-BR"/>
        </w:rPr>
        <w:t xml:space="preserve"> </w:t>
      </w:r>
    </w:p>
    <w:p w:rsidRDefault="00FF58DC" w:rsidP="00FF58DC" w:rsidR="00FF58DC" w:rsidRPr="00580CC4">
      <w:pPr>
        <w:jc w:val="center"/>
        <w:rPr>
          <w:lang w:val="pt-BR"/>
        </w:rPr>
      </w:pPr>
      <w:r w:rsidRPr="00F94CDE">
        <w:rPr>
          <w:lang w:val="pt-BR"/>
        </w:rPr>
        <w:t xml:space="preserve"> </w:t>
      </w:r>
      <w:r w:rsidRPr="00580CC4">
        <w:rPr>
          <w:lang w:val="pt-BR"/>
        </w:rPr>
        <w:t>R J E Š E N J E</w:t>
      </w:r>
    </w:p>
    <w:p w:rsidRDefault="00254DC6" w:rsidP="00254DC6" w:rsidR="00254DC6" w:rsidRPr="00580CC4">
      <w:pPr>
        <w:jc w:val="both"/>
        <w:rPr>
          <w:b/>
        </w:rPr>
      </w:pPr>
    </w:p>
    <w:p w:rsidRDefault="00CF5DEA" w:rsidP="00CF5DEA" w:rsidR="00CF5DEA" w:rsidRPr="00B85696">
      <w:pPr>
        <w:ind w:firstLine="720"/>
        <w:jc w:val="both"/>
      </w:pPr>
      <w:r w:rsidRPr="00580CC4">
        <w:t>Trgovački sud u Zagrebu, po s</w:t>
      </w:r>
      <w:r w:rsidR="00A71B09" w:rsidRPr="00580CC4">
        <w:t>utkinji Maj</w:t>
      </w:r>
      <w:r w:rsidR="00605BA1" w:rsidRPr="00580CC4">
        <w:t>i Praljak</w:t>
      </w:r>
      <w:r w:rsidRPr="00580CC4">
        <w:t>, u stečajnom postupku u povodu prijed</w:t>
      </w:r>
      <w:r w:rsidR="005F296E" w:rsidRPr="00580CC4">
        <w:t>loga predlagatelja</w:t>
      </w:r>
      <w:r w:rsidR="007A0019" w:rsidRPr="00580CC4">
        <w:t xml:space="preserve"> </w:t>
      </w:r>
      <w:r w:rsidR="00F94CDE" w:rsidRPr="00580CC4">
        <w:t xml:space="preserve">ALPE-ADRIA POSLOVODSTVO d.o.o. Zagreb, Slavonska </w:t>
      </w:r>
      <w:r w:rsidR="00F94CDE" w:rsidRPr="00B85696">
        <w:t xml:space="preserve">avenija 6a, </w:t>
      </w:r>
      <w:r w:rsidR="00663AAF" w:rsidRPr="00B85696">
        <w:t xml:space="preserve">OIB: </w:t>
      </w:r>
      <w:r w:rsidR="00F94CDE" w:rsidRPr="00B85696">
        <w:t>99488126785</w:t>
      </w:r>
      <w:r w:rsidR="00663AAF" w:rsidRPr="00B85696">
        <w:t xml:space="preserve">, </w:t>
      </w:r>
      <w:r w:rsidRPr="00B85696">
        <w:t xml:space="preserve">za otvaranje stečajnog postupka </w:t>
      </w:r>
      <w:r w:rsidR="005F296E" w:rsidRPr="00B85696">
        <w:t xml:space="preserve">nad dužnikom </w:t>
      </w:r>
      <w:r w:rsidR="00F94CDE" w:rsidRPr="00B85696">
        <w:t xml:space="preserve">GUMIMARKET d.o.o. </w:t>
      </w:r>
      <w:r w:rsidR="00663AAF" w:rsidRPr="00B85696">
        <w:t xml:space="preserve">Zagreb, </w:t>
      </w:r>
      <w:r w:rsidR="00F94CDE" w:rsidRPr="00B85696">
        <w:t>Slovenska 19,</w:t>
      </w:r>
      <w:r w:rsidR="00663AAF" w:rsidRPr="00B85696">
        <w:t xml:space="preserve"> OIB: </w:t>
      </w:r>
      <w:r w:rsidR="00F94CDE" w:rsidRPr="00B85696">
        <w:t>74573729003</w:t>
      </w:r>
      <w:r w:rsidR="00605BA1" w:rsidRPr="00B85696">
        <w:t xml:space="preserve">, </w:t>
      </w:r>
      <w:r w:rsidR="00D50A49" w:rsidRPr="00B85696">
        <w:t>12</w:t>
      </w:r>
      <w:r w:rsidR="00F94CDE" w:rsidRPr="00B85696">
        <w:t xml:space="preserve">. </w:t>
      </w:r>
      <w:r w:rsidR="00D50A49" w:rsidRPr="00B85696">
        <w:t>veljače</w:t>
      </w:r>
      <w:r w:rsidR="00F94CDE" w:rsidRPr="00B85696">
        <w:t xml:space="preserve"> </w:t>
      </w:r>
      <w:r w:rsidR="00FF58DC" w:rsidRPr="00B85696">
        <w:t>201</w:t>
      </w:r>
      <w:r w:rsidR="00D50A49" w:rsidRPr="00B85696">
        <w:t>9</w:t>
      </w:r>
      <w:r w:rsidRPr="00B85696">
        <w:t>.,</w:t>
      </w:r>
    </w:p>
    <w:p w:rsidRDefault="00E41EB3" w:rsidP="000E2D4A" w:rsidR="00E41EB3" w:rsidRPr="00B85696">
      <w:pPr>
        <w:jc w:val="both"/>
      </w:pPr>
    </w:p>
    <w:p w:rsidRDefault="00E43B53" w:rsidP="00E43B53" w:rsidR="00E43B53" w:rsidRPr="00B85696">
      <w:pPr>
        <w:jc w:val="center"/>
      </w:pPr>
      <w:r w:rsidRPr="00B85696">
        <w:t>r i j e š i o   j e</w:t>
      </w:r>
    </w:p>
    <w:p w:rsidRDefault="00E43B53" w:rsidP="00E43B53" w:rsidR="00E43B53" w:rsidRPr="00B85696"/>
    <w:p w:rsidRDefault="000631BD" w:rsidP="00663AAF" w:rsidR="00663AAF" w:rsidRPr="00B85696">
      <w:pPr>
        <w:numPr>
          <w:ilvl w:val="0"/>
          <w:numId w:val="5"/>
        </w:numPr>
        <w:tabs>
          <w:tab w:pos="1260" w:val="num"/>
        </w:tabs>
        <w:ind w:left="1260"/>
        <w:jc w:val="both"/>
        <w:rPr>
          <w:b/>
        </w:rPr>
      </w:pPr>
      <w:r w:rsidRPr="00B85696">
        <w:t>Pokreće se prethodni</w:t>
      </w:r>
      <w:r w:rsidR="00E43B53" w:rsidRPr="00B85696">
        <w:t xml:space="preserve"> postupak radi utvrđivanja </w:t>
      </w:r>
      <w:r w:rsidR="00E81E49" w:rsidRPr="00B85696">
        <w:t>pretpost</w:t>
      </w:r>
      <w:r w:rsidR="00FB5FF2" w:rsidRPr="00B85696">
        <w:t>avki</w:t>
      </w:r>
      <w:r w:rsidR="00E43B53" w:rsidRPr="00B85696">
        <w:t xml:space="preserve"> za otvaranje stečajnog p</w:t>
      </w:r>
      <w:r w:rsidR="00494628" w:rsidRPr="00B85696">
        <w:t>ostupka nad</w:t>
      </w:r>
      <w:r w:rsidR="00E43B53" w:rsidRPr="00B85696">
        <w:t xml:space="preserve"> društvom</w:t>
      </w:r>
      <w:r w:rsidR="00663AAF" w:rsidRPr="00B85696">
        <w:rPr>
          <w:b/>
        </w:rPr>
        <w:t xml:space="preserve"> </w:t>
      </w:r>
      <w:r w:rsidR="00F94CDE" w:rsidRPr="00B85696">
        <w:t>GUMIMARKET d.o.o. Zagreb, Slovenska 19, OIB: 74573729003.</w:t>
      </w:r>
    </w:p>
    <w:p w:rsidRDefault="00E43B53" w:rsidP="00E43B53" w:rsidR="00E43B53" w:rsidRPr="00FB6A76">
      <w:pPr>
        <w:ind w:firstLine="720" w:left="720"/>
        <w:jc w:val="both"/>
      </w:pPr>
    </w:p>
    <w:p w:rsidRDefault="00E43B53" w:rsidP="00E43B53" w:rsidR="00E43B53" w:rsidRPr="00FB6A76">
      <w:pPr>
        <w:pStyle w:val="Naslov1"/>
        <w:numPr>
          <w:ilvl w:val="0"/>
          <w:numId w:val="5"/>
        </w:numPr>
        <w:tabs>
          <w:tab w:pos="1260" w:val="num"/>
        </w:tabs>
        <w:ind w:left="1260"/>
        <w:rPr>
          <w:rFonts w:hAnsi="Times New Roman" w:ascii="Times New Roman"/>
          <w:i w:val="false"/>
          <w:color w:val="auto"/>
          <w:szCs w:val="24"/>
        </w:rPr>
      </w:pPr>
      <w:r w:rsidRPr="00FB6A76">
        <w:rPr>
          <w:rFonts w:hAnsi="Times New Roman" w:ascii="Times New Roman"/>
          <w:i w:val="false"/>
          <w:color w:val="auto"/>
          <w:szCs w:val="24"/>
        </w:rPr>
        <w:t xml:space="preserve">Određuje se ročište radi izjašnjenja o prijedlogu za otvaranje stečajnog postupka za </w:t>
      </w:r>
      <w:r w:rsidR="00FB6A76" w:rsidRPr="00FB6A76">
        <w:rPr>
          <w:rFonts w:hAnsi="Times New Roman" w:ascii="Times New Roman"/>
          <w:i w:val="false"/>
          <w:color w:val="auto"/>
          <w:szCs w:val="24"/>
        </w:rPr>
        <w:t>4. travnja 2019</w:t>
      </w:r>
      <w:r w:rsidR="00CE12FE" w:rsidRPr="00FB6A76">
        <w:rPr>
          <w:rFonts w:hAnsi="Times New Roman" w:ascii="Times New Roman"/>
          <w:i w:val="false"/>
          <w:color w:val="auto"/>
          <w:szCs w:val="24"/>
        </w:rPr>
        <w:t xml:space="preserve">. u </w:t>
      </w:r>
      <w:r w:rsidR="00FB6A76" w:rsidRPr="00FB6A76">
        <w:rPr>
          <w:rFonts w:hAnsi="Times New Roman" w:ascii="Times New Roman"/>
          <w:i w:val="false"/>
          <w:color w:val="auto"/>
          <w:szCs w:val="24"/>
        </w:rPr>
        <w:t>09</w:t>
      </w:r>
      <w:r w:rsidR="00A71B09" w:rsidRPr="00FB6A76">
        <w:rPr>
          <w:rFonts w:hAnsi="Times New Roman" w:ascii="Times New Roman"/>
          <w:i w:val="false"/>
          <w:color w:val="auto"/>
          <w:szCs w:val="24"/>
        </w:rPr>
        <w:t>,</w:t>
      </w:r>
      <w:r w:rsidR="00FB6A76" w:rsidRPr="00FB6A76">
        <w:rPr>
          <w:rFonts w:hAnsi="Times New Roman" w:ascii="Times New Roman"/>
          <w:i w:val="false"/>
          <w:color w:val="auto"/>
          <w:szCs w:val="24"/>
        </w:rPr>
        <w:t>30</w:t>
      </w:r>
      <w:r w:rsidRPr="00FB6A76">
        <w:rPr>
          <w:rFonts w:hAnsi="Times New Roman" w:ascii="Times New Roman"/>
          <w:i w:val="false"/>
          <w:color w:val="auto"/>
          <w:szCs w:val="24"/>
        </w:rPr>
        <w:t xml:space="preserve"> sati,</w:t>
      </w:r>
      <w:r w:rsidRPr="00FB6A76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Pr="00FB6A76">
        <w:rPr>
          <w:rFonts w:hAnsi="Times New Roman" w:ascii="Times New Roman"/>
          <w:i w:val="false"/>
          <w:color w:val="auto"/>
          <w:szCs w:val="24"/>
        </w:rPr>
        <w:t xml:space="preserve"> zgradi ovog suda u sobi br. </w:t>
      </w:r>
      <w:r w:rsidR="0063004E" w:rsidRPr="00FB6A76">
        <w:rPr>
          <w:rFonts w:hAnsi="Times New Roman" w:ascii="Times New Roman"/>
          <w:i w:val="false"/>
          <w:color w:val="auto"/>
          <w:szCs w:val="24"/>
        </w:rPr>
        <w:t>68</w:t>
      </w:r>
      <w:r w:rsidRPr="00FB6A76">
        <w:rPr>
          <w:rFonts w:hAnsi="Times New Roman" w:ascii="Times New Roman"/>
          <w:i w:val="false"/>
          <w:color w:val="auto"/>
          <w:szCs w:val="24"/>
        </w:rPr>
        <w:t>/I</w:t>
      </w:r>
      <w:r w:rsidR="0063004E" w:rsidRPr="00FB6A76">
        <w:rPr>
          <w:rFonts w:hAnsi="Times New Roman" w:ascii="Times New Roman"/>
          <w:i w:val="false"/>
          <w:color w:val="auto"/>
          <w:szCs w:val="24"/>
        </w:rPr>
        <w:t>I</w:t>
      </w:r>
      <w:r w:rsidRPr="00FB6A76">
        <w:rPr>
          <w:rFonts w:hAnsi="Times New Roman" w:ascii="Times New Roman"/>
          <w:i w:val="false"/>
          <w:color w:val="auto"/>
          <w:szCs w:val="24"/>
        </w:rPr>
        <w:t xml:space="preserve">I </w:t>
      </w:r>
      <w:r w:rsidR="0063004E" w:rsidRPr="00FB6A76">
        <w:rPr>
          <w:rFonts w:hAnsi="Times New Roman" w:ascii="Times New Roman"/>
          <w:i w:val="false"/>
          <w:color w:val="auto"/>
          <w:szCs w:val="24"/>
        </w:rPr>
        <w:t>dvorišna</w:t>
      </w:r>
      <w:r w:rsidRPr="00FB6A76">
        <w:rPr>
          <w:rFonts w:hAnsi="Times New Roman" w:ascii="Times New Roman"/>
          <w:i w:val="false"/>
          <w:color w:val="auto"/>
          <w:szCs w:val="24"/>
        </w:rPr>
        <w:t xml:space="preserve"> zgrada, na koje se pozivaju dostavom ovog rješenja:</w:t>
      </w:r>
    </w:p>
    <w:p w:rsidRDefault="00E43B53" w:rsidP="00F7663E" w:rsidR="003E15C9" w:rsidRPr="00FB6A76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B6A76">
        <w:t>predlagatelj</w:t>
      </w:r>
      <w:r w:rsidR="0094283E" w:rsidRPr="00FB6A76">
        <w:t>,</w:t>
      </w:r>
      <w:r w:rsidR="002D799D" w:rsidRPr="00FB6A76">
        <w:t xml:space="preserve"> </w:t>
      </w:r>
    </w:p>
    <w:p w:rsidRDefault="003E15C9" w:rsidP="002D799D" w:rsidR="00494628" w:rsidRPr="00FB6A76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B6A76">
        <w:t>dužnik</w:t>
      </w:r>
      <w:r w:rsidR="0094283E" w:rsidRPr="00FB6A76">
        <w:t>,</w:t>
      </w:r>
    </w:p>
    <w:p w:rsidRDefault="00E43B53" w:rsidP="00E43B53" w:rsidR="008731B1" w:rsidRPr="00FB6A76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B6A76">
        <w:t>zastupni</w:t>
      </w:r>
      <w:r w:rsidR="009653B2" w:rsidRPr="00FB6A76">
        <w:t>k</w:t>
      </w:r>
      <w:r w:rsidRPr="00FB6A76">
        <w:t xml:space="preserve"> p</w:t>
      </w:r>
      <w:r w:rsidR="002D799D" w:rsidRPr="00FB6A76">
        <w:t>o zakonu dužnika:</w:t>
      </w:r>
      <w:r w:rsidR="008C2D8C" w:rsidRPr="00FB6A76">
        <w:t xml:space="preserve"> </w:t>
      </w:r>
      <w:r w:rsidR="00F94CDE" w:rsidRPr="00FB6A76">
        <w:t>Goran Francetić</w:t>
      </w:r>
      <w:r w:rsidR="0094283E" w:rsidRPr="00FB6A76">
        <w:t>,</w:t>
      </w:r>
    </w:p>
    <w:p w:rsidRDefault="00FB5FF2" w:rsidP="00E43B53" w:rsidR="00815321" w:rsidRPr="00FB6A76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B6A76">
        <w:t>Financijska agencija</w:t>
      </w:r>
      <w:r w:rsidR="0094283E" w:rsidRPr="00FB6A76">
        <w:t>,</w:t>
      </w:r>
    </w:p>
    <w:p w:rsidRDefault="00815321" w:rsidP="00F94CDE" w:rsidR="00F94CDE" w:rsidRPr="00FB6A76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  <w:rPr>
          <w:u w:val="single"/>
        </w:rPr>
      </w:pPr>
      <w:r w:rsidRPr="00FB6A76">
        <w:t>pravn</w:t>
      </w:r>
      <w:r w:rsidR="00F94CDE" w:rsidRPr="00FB6A76">
        <w:t>a</w:t>
      </w:r>
      <w:r w:rsidRPr="00FB6A76">
        <w:t xml:space="preserve"> osob</w:t>
      </w:r>
      <w:r w:rsidR="00F94CDE" w:rsidRPr="00FB6A76">
        <w:t>a</w:t>
      </w:r>
      <w:r w:rsidRPr="00FB6A76">
        <w:t xml:space="preserve"> koj</w:t>
      </w:r>
      <w:r w:rsidR="00F94CDE" w:rsidRPr="00FB6A76">
        <w:t>a</w:t>
      </w:r>
      <w:r w:rsidRPr="00FB6A76">
        <w:t xml:space="preserve"> za dužnika obavlja</w:t>
      </w:r>
      <w:r w:rsidR="007A0019" w:rsidRPr="00FB6A76">
        <w:t>ju</w:t>
      </w:r>
      <w:r w:rsidRPr="00FB6A76">
        <w:t xml:space="preserve"> poslove platnog prometa: </w:t>
      </w:r>
      <w:r w:rsidR="00F94CDE" w:rsidRPr="00FB6A76">
        <w:t>OTP banka Hrvatska d.d.</w:t>
      </w:r>
    </w:p>
    <w:p w:rsidRDefault="00E43B53" w:rsidP="00F94CDE" w:rsidR="00E43B53" w:rsidRPr="00FB6A76">
      <w:pPr>
        <w:ind w:left="1440"/>
        <w:jc w:val="both"/>
        <w:rPr>
          <w:u w:val="single"/>
        </w:rPr>
      </w:pPr>
    </w:p>
    <w:p w:rsidRDefault="00E43B53" w:rsidP="00E43B53" w:rsidR="00E43B53" w:rsidRPr="00FB6A76">
      <w:pPr>
        <w:tabs>
          <w:tab w:pos="1440" w:val="num"/>
        </w:tabs>
        <w:jc w:val="both"/>
      </w:pPr>
      <w:r w:rsidRPr="00FB6A76">
        <w:t xml:space="preserve">                III.  Osobe  navedene  u točki II. ovog  rješenja  mogu  se  i  pisano  izjasniti o</w:t>
      </w:r>
    </w:p>
    <w:p w:rsidRDefault="00E43B53" w:rsidP="00E43B53" w:rsidR="00E43B53" w:rsidRPr="00FB6A76">
      <w:pPr>
        <w:tabs>
          <w:tab w:pos="1440" w:val="num"/>
        </w:tabs>
        <w:jc w:val="both"/>
      </w:pPr>
      <w:r w:rsidRPr="00FB6A76">
        <w:t xml:space="preserve">                      prijedlogu.</w:t>
      </w:r>
    </w:p>
    <w:p w:rsidRDefault="00E43B53" w:rsidP="000E2D4A" w:rsidR="00E43B53" w:rsidRPr="00580CC4">
      <w:pPr>
        <w:pStyle w:val="Tijeloteksta"/>
      </w:pPr>
    </w:p>
    <w:p w:rsidRDefault="00900561" w:rsidP="000E2D4A" w:rsidR="00900561" w:rsidRPr="00580CC4">
      <w:pPr>
        <w:pStyle w:val="Tijeloteksta"/>
        <w:jc w:val="center"/>
      </w:pPr>
      <w:r w:rsidRPr="00580CC4">
        <w:t>Obrazloženje</w:t>
      </w:r>
    </w:p>
    <w:p w:rsidRDefault="00643C23" w:rsidP="00643C23" w:rsidR="00643C23" w:rsidRPr="00580CC4">
      <w:pPr>
        <w:jc w:val="both"/>
        <w:rPr>
          <w:lang w:eastAsia="hr-HR"/>
        </w:rPr>
      </w:pPr>
    </w:p>
    <w:p w:rsidRDefault="00774971" w:rsidP="00D50A49" w:rsidR="00001988" w:rsidRPr="00580CC4">
      <w:pPr>
        <w:ind w:firstLine="720"/>
        <w:jc w:val="both"/>
      </w:pPr>
      <w:proofErr w:type="spellStart"/>
      <w:r w:rsidRPr="00580CC4">
        <w:rPr>
          <w:lang w:val="en-GB"/>
        </w:rPr>
        <w:t>Financijska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agencija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podnijela</w:t>
      </w:r>
      <w:proofErr w:type="spellEnd"/>
      <w:r w:rsidRPr="00580CC4">
        <w:rPr>
          <w:lang w:val="en-GB"/>
        </w:rPr>
        <w:t xml:space="preserve"> je, </w:t>
      </w:r>
      <w:proofErr w:type="spellStart"/>
      <w:proofErr w:type="gramStart"/>
      <w:r w:rsidRPr="00580CC4">
        <w:rPr>
          <w:lang w:val="en-GB"/>
        </w:rPr>
        <w:t>na</w:t>
      </w:r>
      <w:proofErr w:type="spellEnd"/>
      <w:proofErr w:type="gram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temelju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odredbe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čl</w:t>
      </w:r>
      <w:proofErr w:type="spellEnd"/>
      <w:r w:rsidRPr="00580CC4">
        <w:rPr>
          <w:lang w:val="en-GB"/>
        </w:rPr>
        <w:t xml:space="preserve">. 444. </w:t>
      </w:r>
      <w:proofErr w:type="spellStart"/>
      <w:r w:rsidRPr="00580CC4">
        <w:rPr>
          <w:lang w:val="en-GB"/>
        </w:rPr>
        <w:t>st.</w:t>
      </w:r>
      <w:proofErr w:type="spellEnd"/>
      <w:r w:rsidRPr="00580CC4">
        <w:rPr>
          <w:lang w:val="en-GB"/>
        </w:rPr>
        <w:t xml:space="preserve"> 1. </w:t>
      </w:r>
      <w:proofErr w:type="spellStart"/>
      <w:r w:rsidRPr="00580CC4">
        <w:rPr>
          <w:lang w:val="en-GB"/>
        </w:rPr>
        <w:t>Stečajnog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zakona</w:t>
      </w:r>
      <w:proofErr w:type="spellEnd"/>
      <w:r w:rsidRPr="00580CC4">
        <w:rPr>
          <w:lang w:val="en-GB"/>
        </w:rPr>
        <w:t xml:space="preserve"> (“</w:t>
      </w:r>
      <w:proofErr w:type="spellStart"/>
      <w:r w:rsidRPr="00580CC4">
        <w:rPr>
          <w:lang w:val="en-GB"/>
        </w:rPr>
        <w:t>Narodne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novine</w:t>
      </w:r>
      <w:proofErr w:type="spellEnd"/>
      <w:r w:rsidRPr="00580CC4">
        <w:rPr>
          <w:lang w:val="en-GB"/>
        </w:rPr>
        <w:t xml:space="preserve">” </w:t>
      </w:r>
      <w:proofErr w:type="spellStart"/>
      <w:r w:rsidRPr="00580CC4">
        <w:rPr>
          <w:lang w:val="en-GB"/>
        </w:rPr>
        <w:t>broj</w:t>
      </w:r>
      <w:proofErr w:type="spellEnd"/>
      <w:r w:rsidRPr="00580CC4">
        <w:rPr>
          <w:lang w:val="en-GB"/>
        </w:rPr>
        <w:t xml:space="preserve"> 71/15, </w:t>
      </w:r>
      <w:proofErr w:type="spellStart"/>
      <w:r w:rsidRPr="00580CC4">
        <w:rPr>
          <w:lang w:val="en-GB"/>
        </w:rPr>
        <w:t>dalje</w:t>
      </w:r>
      <w:proofErr w:type="spellEnd"/>
      <w:r w:rsidRPr="00580CC4">
        <w:rPr>
          <w:lang w:val="en-GB"/>
        </w:rPr>
        <w:t xml:space="preserve">: SZ), </w:t>
      </w:r>
      <w:proofErr w:type="spellStart"/>
      <w:r w:rsidRPr="00580CC4">
        <w:rPr>
          <w:lang w:val="en-GB"/>
        </w:rPr>
        <w:t>zahtjev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za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provedbu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skraćenog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stečajnog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postupka</w:t>
      </w:r>
      <w:proofErr w:type="spellEnd"/>
      <w:r w:rsidRPr="00580CC4">
        <w:rPr>
          <w:lang w:val="en-GB"/>
        </w:rPr>
        <w:t xml:space="preserve"> </w:t>
      </w:r>
      <w:proofErr w:type="spellStart"/>
      <w:proofErr w:type="gramStart"/>
      <w:r w:rsidRPr="00580CC4">
        <w:rPr>
          <w:lang w:val="en-GB"/>
        </w:rPr>
        <w:t>nad</w:t>
      </w:r>
      <w:proofErr w:type="spellEnd"/>
      <w:proofErr w:type="gram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dužnikom</w:t>
      </w:r>
      <w:proofErr w:type="spellEnd"/>
      <w:r w:rsidRPr="00580CC4">
        <w:rPr>
          <w:lang w:val="en-GB"/>
        </w:rPr>
        <w:t xml:space="preserve"> </w:t>
      </w:r>
      <w:r w:rsidR="00580CC4" w:rsidRPr="00580CC4">
        <w:t>GUMIMARKET d.o.o. Zagreb, Slovenska 19, OIB: 74573729003.</w:t>
      </w:r>
    </w:p>
    <w:p w:rsidRDefault="00774971" w:rsidP="00580CC4" w:rsidR="00774971" w:rsidRPr="00580CC4">
      <w:pPr>
        <w:ind w:firstLine="720"/>
        <w:jc w:val="both"/>
        <w:rPr>
          <w:lang w:val="en-GB"/>
        </w:rPr>
      </w:pPr>
      <w:r w:rsidRPr="00580CC4">
        <w:rPr>
          <w:lang w:val="en-GB"/>
        </w:rPr>
        <w:t xml:space="preserve">S </w:t>
      </w:r>
      <w:proofErr w:type="spellStart"/>
      <w:r w:rsidRPr="00580CC4">
        <w:rPr>
          <w:lang w:val="en-GB"/>
        </w:rPr>
        <w:t>obzirom</w:t>
      </w:r>
      <w:proofErr w:type="spellEnd"/>
      <w:r w:rsidRPr="00580CC4">
        <w:rPr>
          <w:lang w:val="en-GB"/>
        </w:rPr>
        <w:t xml:space="preserve"> </w:t>
      </w:r>
      <w:proofErr w:type="spellStart"/>
      <w:proofErr w:type="gramStart"/>
      <w:r w:rsidRPr="00580CC4">
        <w:rPr>
          <w:lang w:val="en-GB"/>
        </w:rPr>
        <w:t>na</w:t>
      </w:r>
      <w:proofErr w:type="spellEnd"/>
      <w:proofErr w:type="gramEnd"/>
      <w:r w:rsidRPr="00580CC4">
        <w:rPr>
          <w:lang w:val="en-GB"/>
        </w:rPr>
        <w:t xml:space="preserve"> to da </w:t>
      </w:r>
      <w:proofErr w:type="spellStart"/>
      <w:r w:rsidRPr="00580CC4">
        <w:rPr>
          <w:lang w:val="en-GB"/>
        </w:rPr>
        <w:t>su</w:t>
      </w:r>
      <w:proofErr w:type="spellEnd"/>
      <w:r w:rsidRPr="00580CC4">
        <w:rPr>
          <w:lang w:val="en-GB"/>
        </w:rPr>
        <w:t xml:space="preserve"> bile </w:t>
      </w:r>
      <w:proofErr w:type="spellStart"/>
      <w:r w:rsidRPr="00580CC4">
        <w:rPr>
          <w:lang w:val="en-GB"/>
        </w:rPr>
        <w:t>ispunjene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pretpostavke</w:t>
      </w:r>
      <w:proofErr w:type="spellEnd"/>
      <w:r w:rsidRPr="00580CC4">
        <w:rPr>
          <w:lang w:val="en-GB"/>
        </w:rPr>
        <w:t xml:space="preserve">, </w:t>
      </w:r>
      <w:proofErr w:type="spellStart"/>
      <w:r w:rsidRPr="00580CC4">
        <w:rPr>
          <w:lang w:val="en-GB"/>
        </w:rPr>
        <w:t>sud</w:t>
      </w:r>
      <w:proofErr w:type="spellEnd"/>
      <w:r w:rsidRPr="00580CC4">
        <w:rPr>
          <w:lang w:val="en-GB"/>
        </w:rPr>
        <w:t xml:space="preserve"> je </w:t>
      </w:r>
      <w:r w:rsidR="00C14BFF" w:rsidRPr="00580CC4">
        <w:rPr>
          <w:lang w:val="en-GB"/>
        </w:rPr>
        <w:t>1</w:t>
      </w:r>
      <w:r w:rsidR="008C2D8C" w:rsidRPr="00580CC4">
        <w:rPr>
          <w:lang w:val="en-GB"/>
        </w:rPr>
        <w:t>4</w:t>
      </w:r>
      <w:r w:rsidRPr="00580CC4">
        <w:rPr>
          <w:lang w:val="en-GB"/>
        </w:rPr>
        <w:t>.</w:t>
      </w:r>
      <w:r w:rsidR="008C2D8C" w:rsidRPr="00580CC4">
        <w:rPr>
          <w:lang w:val="en-GB"/>
        </w:rPr>
        <w:t xml:space="preserve"> </w:t>
      </w:r>
      <w:proofErr w:type="spellStart"/>
      <w:proofErr w:type="gramStart"/>
      <w:r w:rsidR="008C2D8C" w:rsidRPr="00580CC4">
        <w:rPr>
          <w:lang w:val="en-GB"/>
        </w:rPr>
        <w:t>siječnja</w:t>
      </w:r>
      <w:proofErr w:type="spellEnd"/>
      <w:proofErr w:type="gramEnd"/>
      <w:r w:rsidR="003448DF" w:rsidRPr="00580CC4">
        <w:rPr>
          <w:lang w:val="en-GB"/>
        </w:rPr>
        <w:t xml:space="preserve"> </w:t>
      </w:r>
      <w:r w:rsidRPr="00580CC4">
        <w:rPr>
          <w:lang w:val="en-GB"/>
        </w:rPr>
        <w:t>201</w:t>
      </w:r>
      <w:r w:rsidR="003448DF" w:rsidRPr="00580CC4">
        <w:rPr>
          <w:lang w:val="en-GB"/>
        </w:rPr>
        <w:t>6</w:t>
      </w:r>
      <w:r w:rsidRPr="00580CC4">
        <w:rPr>
          <w:lang w:val="en-GB"/>
        </w:rPr>
        <w:t xml:space="preserve">. </w:t>
      </w:r>
      <w:proofErr w:type="spellStart"/>
      <w:proofErr w:type="gramStart"/>
      <w:r w:rsidRPr="00580CC4">
        <w:rPr>
          <w:lang w:val="en-GB"/>
        </w:rPr>
        <w:t>objavio</w:t>
      </w:r>
      <w:proofErr w:type="spellEnd"/>
      <w:proofErr w:type="gram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oglas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kojim</w:t>
      </w:r>
      <w:proofErr w:type="spellEnd"/>
      <w:r w:rsidRPr="00580CC4">
        <w:rPr>
          <w:lang w:val="en-GB"/>
        </w:rPr>
        <w:t xml:space="preserve"> je, </w:t>
      </w:r>
      <w:proofErr w:type="spellStart"/>
      <w:r w:rsidRPr="00580CC4">
        <w:rPr>
          <w:lang w:val="en-GB"/>
        </w:rPr>
        <w:t>među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ostalim</w:t>
      </w:r>
      <w:proofErr w:type="spellEnd"/>
      <w:r w:rsidRPr="00580CC4">
        <w:rPr>
          <w:lang w:val="en-GB"/>
        </w:rPr>
        <w:t xml:space="preserve">, </w:t>
      </w:r>
      <w:proofErr w:type="spellStart"/>
      <w:r w:rsidRPr="00580CC4">
        <w:rPr>
          <w:lang w:val="en-GB"/>
        </w:rPr>
        <w:t>pozvao</w:t>
      </w:r>
      <w:proofErr w:type="spellEnd"/>
      <w:r w:rsidRPr="00580CC4">
        <w:rPr>
          <w:lang w:val="en-GB"/>
        </w:rPr>
        <w:t xml:space="preserve"> </w:t>
      </w:r>
      <w:proofErr w:type="spellStart"/>
      <w:r w:rsidRPr="00580CC4">
        <w:rPr>
          <w:lang w:val="en-GB"/>
        </w:rPr>
        <w:t>vjerovnike</w:t>
      </w:r>
      <w:proofErr w:type="spellEnd"/>
      <w:r w:rsidRPr="00580CC4">
        <w:rPr>
          <w:lang w:val="en-GB"/>
        </w:rPr>
        <w:t xml:space="preserve"> </w:t>
      </w:r>
      <w:r w:rsidRPr="00580CC4">
        <w:t xml:space="preserve">dužnika najkasnije u roku od 45 </w:t>
      </w:r>
      <w:r w:rsidRPr="00580CC4">
        <w:lastRenderedPageBreak/>
        <w:t>dana od dana objave oglasa predložiti otvaranje stečajnog postupka i po pozivu suda predujmiti sredstva za namirenje troškova postupka</w:t>
      </w:r>
      <w:r w:rsidRPr="00580CC4">
        <w:rPr>
          <w:lang w:val="en-GB"/>
        </w:rPr>
        <w:t>.</w:t>
      </w:r>
    </w:p>
    <w:p w:rsidRDefault="00001988" w:rsidP="00001988" w:rsidR="00001988">
      <w:pPr>
        <w:pStyle w:val="Tijeloteksta"/>
      </w:pPr>
    </w:p>
    <w:p w:rsidRDefault="00001988" w:rsidP="00EA6E1F" w:rsidR="00001988" w:rsidRPr="00EA6E1F">
      <w:pPr>
        <w:ind w:firstLine="720"/>
        <w:jc w:val="both"/>
      </w:pPr>
      <w:r w:rsidRPr="00001988">
        <w:t>Alpe-</w:t>
      </w:r>
      <w:proofErr w:type="spellStart"/>
      <w:r w:rsidRPr="00001988">
        <w:t>Adria</w:t>
      </w:r>
      <w:proofErr w:type="spellEnd"/>
      <w:r w:rsidRPr="00001988">
        <w:t xml:space="preserve"> poslovodstvo d.o.o. Zagreb, Slavonska avenija 6a, OIB: 99488126785 </w:t>
      </w:r>
      <w:r w:rsidR="00B85696">
        <w:t xml:space="preserve">je </w:t>
      </w:r>
      <w:r w:rsidRPr="00001988">
        <w:t xml:space="preserve">kao vjerovnik, podneskom predanim preporučeno na poštu 15. veljače 2016. predložio nad dužnikom otvoriti stečaj, </w:t>
      </w:r>
      <w:r w:rsidR="00B85696">
        <w:t xml:space="preserve">navodeći da </w:t>
      </w:r>
      <w:r w:rsidRPr="00001988">
        <w:t>prema dužniku ima tražbinu u ukupnom iznosu od 16.699.786,93 kn . U prilogu je dostavio stanje otvorenih dospjelih potraživanja na dan 22. siječnja 2016.</w:t>
      </w:r>
      <w:r>
        <w:t xml:space="preserve">, </w:t>
      </w:r>
      <w:r w:rsidRPr="00001988">
        <w:t xml:space="preserve"> Ugovor o namjenskom zajmu za kupovinu nekretnine HR/021900024</w:t>
      </w:r>
      <w:r>
        <w:t xml:space="preserve">, </w:t>
      </w:r>
      <w:r w:rsidR="00FC5469">
        <w:t xml:space="preserve">te </w:t>
      </w:r>
      <w:r>
        <w:t xml:space="preserve">Sporazum radi osiguranja novčane tražbine zasnivanjem založnog prava na nekretnini </w:t>
      </w:r>
      <w:r w:rsidR="008C3C9F">
        <w:t xml:space="preserve">ovjeren 12. lipnja 2008. kod javne bilježnice Jagode </w:t>
      </w:r>
      <w:proofErr w:type="spellStart"/>
      <w:r w:rsidR="008C3C9F">
        <w:t>Makelja</w:t>
      </w:r>
      <w:proofErr w:type="spellEnd"/>
      <w:r w:rsidR="008C3C9F">
        <w:t>-</w:t>
      </w:r>
      <w:proofErr w:type="spellStart"/>
      <w:r w:rsidR="008C3C9F">
        <w:t>Šuljić</w:t>
      </w:r>
      <w:proofErr w:type="spellEnd"/>
      <w:r w:rsidR="008C3C9F">
        <w:t xml:space="preserve"> u Splitu, pod bojem ovjere OV-10608/08.</w:t>
      </w:r>
    </w:p>
    <w:p w:rsidRDefault="00B85696" w:rsidP="00001988" w:rsidR="00001988" w:rsidRPr="00AB3BFC">
      <w:pPr>
        <w:ind w:firstLine="720"/>
        <w:jc w:val="both"/>
      </w:pPr>
      <w:r w:rsidRPr="00EA6E1F">
        <w:t xml:space="preserve">Nadalje, Republika Hrvatska, Ministarstvo financija je podneskom od 16. svibnja </w:t>
      </w:r>
      <w:r w:rsidRPr="00AB3BFC">
        <w:t xml:space="preserve">2016. obavijestila </w:t>
      </w:r>
      <w:r w:rsidR="00D22B8E" w:rsidRPr="00AB3BFC">
        <w:t>sud da je dužnik vlasnik ukupno sedam vozila na +kojim vozilima j</w:t>
      </w:r>
      <w:r w:rsidR="00D05DF1" w:rsidRPr="00AB3BFC">
        <w:t>e izvršen upis zabilježbe ovrhe.</w:t>
      </w:r>
    </w:p>
    <w:p w:rsidRDefault="00D05DF1" w:rsidP="00FB6A76" w:rsidR="00001988" w:rsidRPr="00FB6A76">
      <w:pPr>
        <w:ind w:firstLine="720"/>
        <w:jc w:val="both"/>
      </w:pPr>
      <w:r w:rsidRPr="00AB3BFC">
        <w:t xml:space="preserve">Podneskom od 7. rujna 2017. vjerovnik </w:t>
      </w:r>
      <w:proofErr w:type="spellStart"/>
      <w:r w:rsidRPr="00AB3BFC">
        <w:t>Caprone</w:t>
      </w:r>
      <w:proofErr w:type="spellEnd"/>
      <w:r w:rsidRPr="00AB3BFC">
        <w:t xml:space="preserve"> d.o.o. </w:t>
      </w:r>
      <w:r w:rsidR="00FB6A76">
        <w:t xml:space="preserve">Split </w:t>
      </w:r>
      <w:r w:rsidRPr="00AB3BFC">
        <w:t xml:space="preserve">obavijestio je ovaj sud da je 6. ožujka 2017. zaključio Ugovor o </w:t>
      </w:r>
      <w:r w:rsidR="00FB6A76">
        <w:t xml:space="preserve">naplatnom ustupanju – prodaji potraživanja između vjerovnika kao cesionara i društva Adriatic </w:t>
      </w:r>
      <w:proofErr w:type="spellStart"/>
      <w:r w:rsidR="00FB6A76">
        <w:t>Asset</w:t>
      </w:r>
      <w:proofErr w:type="spellEnd"/>
      <w:r w:rsidR="00FB6A76">
        <w:t xml:space="preserve"> d.o.o. kao </w:t>
      </w:r>
      <w:proofErr w:type="spellStart"/>
      <w:r w:rsidR="00FB6A76">
        <w:t>cedenta</w:t>
      </w:r>
      <w:proofErr w:type="spellEnd"/>
      <w:r w:rsidR="00FB6A76">
        <w:t xml:space="preserve"> ovjerenog kod javnog bilježnika Pere </w:t>
      </w:r>
      <w:proofErr w:type="spellStart"/>
      <w:r w:rsidR="00FB6A76">
        <w:t>Džankića</w:t>
      </w:r>
      <w:proofErr w:type="spellEnd"/>
      <w:r w:rsidR="00FB6A76">
        <w:t xml:space="preserve"> 6. ožujka 2017. pod brojem </w:t>
      </w:r>
      <w:proofErr w:type="spellStart"/>
      <w:r w:rsidR="00FB6A76">
        <w:t>Ov</w:t>
      </w:r>
      <w:proofErr w:type="spellEnd"/>
      <w:r w:rsidR="00FB6A76">
        <w:t xml:space="preserve">-1597/17 a kojim ugovorom je Adriatic </w:t>
      </w:r>
      <w:proofErr w:type="spellStart"/>
      <w:r w:rsidR="00FB6A76">
        <w:t>Asset</w:t>
      </w:r>
      <w:proofErr w:type="spellEnd"/>
      <w:r w:rsidR="00FB6A76">
        <w:t xml:space="preserve"> d.o.o. prodao vjerovniku dioničko potraživanje prema dužnika u iznosu od 12.076.675,45 kn te je ustupio založno pravo upisano u zemljišnim knjigama koje se vode kod Općinskog suda u Splitu k.o. Donja </w:t>
      </w:r>
      <w:proofErr w:type="spellStart"/>
      <w:r w:rsidR="00FB6A76">
        <w:t>Podstrana</w:t>
      </w:r>
      <w:proofErr w:type="spellEnd"/>
      <w:r w:rsidR="00FB6A76">
        <w:t xml:space="preserve">, </w:t>
      </w:r>
      <w:proofErr w:type="spellStart"/>
      <w:r w:rsidR="00FB6A76">
        <w:t>zk</w:t>
      </w:r>
      <w:proofErr w:type="spellEnd"/>
      <w:r w:rsidR="00FB6A76">
        <w:t xml:space="preserve">. ul. broj 1029, kč.br. 1076/3 i kč.br. 1076/4 a koja založeno pravo je upisano u korist vjerovnika </w:t>
      </w:r>
      <w:proofErr w:type="spellStart"/>
      <w:r w:rsidR="00FB6A76">
        <w:t>Caprone</w:t>
      </w:r>
      <w:proofErr w:type="spellEnd"/>
      <w:r w:rsidR="00FB6A76">
        <w:t xml:space="preserve"> d.o.o. U prilog svojim tvrdnjama dostavio je  presliku ugovora na koje se poziva kao i neslužbeni izvadak iz zemljišnih knjiga a koji se odnosi na navedene čestice.</w:t>
      </w:r>
    </w:p>
    <w:p w:rsidRDefault="00001988" w:rsidP="00001988" w:rsidR="00EA6E1F">
      <w:pPr>
        <w:jc w:val="both"/>
      </w:pPr>
      <w:r w:rsidRPr="00001988">
        <w:tab/>
        <w:t>Kako je vjerovnik Alpe-</w:t>
      </w:r>
      <w:proofErr w:type="spellStart"/>
      <w:r w:rsidRPr="00001988">
        <w:t>Adria</w:t>
      </w:r>
      <w:proofErr w:type="spellEnd"/>
      <w:r w:rsidRPr="00001988">
        <w:t xml:space="preserve"> poslovodstvo d.o.o. Zagreb, Slavonska avenija 6a, OIB: 99488126785, u roku 45 dana od dana objave oglasa, predložio otvoriti stečaj nad dužnikom, te kako je postupio po nalogu suda i platio predujam za namirenje troškova stečajnog postupka iz čl. 114. st. 1. SZ-,  sud je na temelju odredbe čl. 433. SZ-a obustavio skraćeni stečajni postupak. </w:t>
      </w:r>
    </w:p>
    <w:p w:rsidRDefault="00001988" w:rsidP="00EA6E1F" w:rsidR="00001988" w:rsidRPr="00001988">
      <w:pPr>
        <w:ind w:firstLine="709"/>
        <w:jc w:val="both"/>
      </w:pPr>
      <w:r w:rsidRPr="00EA6E1F">
        <w:t>Imajući u vidu činjenicu da je Financija agencija u zahtjevu za provedbu skraćenog stečajnog postupka, koji se vodio pod poslovnim brojem St-4104/15, navela da je dužnik na dan 1. rujna 2015. u Očevidniku redoslijeda osnova za plaćanje imao evidentirane neizvršene osnove za plaćanje u neprekinutom razdoblju od 1925 dana te kako navedena agencija vodi Očevidnik redoslijeda osnova za plaćanje, sud je prihvatio tvrdnje Financijske agencije o neprekinutom razdoblju evidentiranih neizvršenih osnova za plaćanje koji su zavedeni u Očevidniku  redoslijeda osnova za plaćanje.</w:t>
      </w:r>
      <w:r w:rsidRPr="00001988">
        <w:t xml:space="preserve"> </w:t>
      </w:r>
    </w:p>
    <w:p w:rsidRDefault="00001988" w:rsidP="00EA6E1F" w:rsidR="00001988" w:rsidRPr="00001988">
      <w:pPr>
        <w:ind w:firstLine="709"/>
        <w:jc w:val="both"/>
      </w:pPr>
      <w:r w:rsidRPr="00001988"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01988" w:rsidP="00EA6E1F" w:rsidR="00001988" w:rsidRPr="00001988">
      <w:pPr>
        <w:ind w:firstLine="709"/>
        <w:jc w:val="both"/>
      </w:pPr>
      <w:r w:rsidRPr="00001988">
        <w:t>S obzirom na to da iz navoda Financijske agencije proizlazi kako dužnik ima evidentirane neizvršene osnove za plaćanje u neprekinutom razdoblju od 1925 dana, a vjerovnik Alpe-</w:t>
      </w:r>
      <w:proofErr w:type="spellStart"/>
      <w:r w:rsidRPr="00001988">
        <w:t>Adria</w:t>
      </w:r>
      <w:proofErr w:type="spellEnd"/>
      <w:r w:rsidRPr="00001988">
        <w:t xml:space="preserve"> poslovodstvo d.o.o. Zagreb, Slavonska avenija 6a, je predložio otvaranje stečajnog postupka, sud je na temelju odredbe čl. 109. st. 4. i 115. st. 1. u vezi s čl. 433. SZ-a riješio kao u izreci.</w:t>
      </w:r>
    </w:p>
    <w:p w:rsidRDefault="00001988" w:rsidP="00EA6E1F" w:rsidR="00001988" w:rsidRPr="00001988">
      <w:pPr>
        <w:ind w:firstLine="709"/>
        <w:jc w:val="both"/>
      </w:pPr>
      <w:r w:rsidRPr="00001988">
        <w:t xml:space="preserve">Prema odredbi čl. 123. st. 1. SZ-a u rješenju o pokretanju prethodnog postupka sud će odmah zakazati ročište (radi očitovanja o prijedlogu za otvaranje stečajnog </w:t>
      </w:r>
      <w:r w:rsidRPr="00001988">
        <w:lastRenderedPageBreak/>
        <w:t xml:space="preserve">postupka) na koje će pozvati osobe ovlaštene za zastupanje  dužnika po zakonu, odnosno dužnika pojedinca, podnositelja prijedloga, pravne osobe koje za dužnika obavljaju poslove platnog prometa, privremenog stečajnog upravitelja, a prema potrebi i druge  osobe. Slijedom navedenog, sud je temelju čl. 123. st. 1. SZ-a zakazao ročište radi očitovanja  o prijedlogu za otvaranje stečajnog postupka (točka II. rješenja). Osobe koje su pozvane na navedeno ročište o prijedlogu mogu se očitovati </w:t>
      </w:r>
      <w:r w:rsidR="00EA6E1F">
        <w:t>i pisano (čl. 123. st. 2. SZ-a).</w:t>
      </w:r>
    </w:p>
    <w:p w:rsidRDefault="00001988" w:rsidP="00001988" w:rsidR="00001988" w:rsidRPr="00001988">
      <w:pPr>
        <w:pStyle w:val="Tijeloteksta"/>
        <w:jc w:val="center"/>
      </w:pPr>
      <w:r w:rsidRPr="00001988">
        <w:t xml:space="preserve">Zagreb, </w:t>
      </w:r>
      <w:r w:rsidR="00EA6E1F">
        <w:t xml:space="preserve">12. veljače </w:t>
      </w:r>
      <w:r w:rsidRPr="00001988">
        <w:t>201</w:t>
      </w:r>
      <w:r w:rsidR="00EA6E1F">
        <w:t>9</w:t>
      </w:r>
      <w:r w:rsidRPr="00001988">
        <w:t>.</w:t>
      </w:r>
    </w:p>
    <w:p w:rsidRDefault="00FB6A76" w:rsidP="00001988" w:rsidR="00001988" w:rsidRPr="00001988">
      <w:pPr>
        <w:pStyle w:val="Tijeloteksta"/>
        <w:ind w:firstLine="612" w:left="5760"/>
      </w:pPr>
      <w:r>
        <w:t xml:space="preserve">  </w:t>
      </w:r>
      <w:r w:rsidR="00001988" w:rsidRPr="00001988">
        <w:tab/>
        <w:t xml:space="preserve">  Sutkinja:</w:t>
      </w:r>
    </w:p>
    <w:p w:rsidRDefault="00001988" w:rsidP="00EA6E1F" w:rsidR="00EA6E1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01988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EA6E1F"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FB6A7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A6E1F">
        <w:rPr>
          <w:rFonts w:hAnsi="Times New Roman" w:ascii="Times New Roman"/>
          <w:b w:val="false"/>
          <w:color w:val="auto"/>
          <w:szCs w:val="24"/>
        </w:rPr>
        <w:t xml:space="preserve"> Maja Praljak</w:t>
      </w:r>
      <w:r w:rsidR="009452E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452E8" w:rsidP="00EA6E1F" w:rsidR="009452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52E8" w:rsidR="009452E8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452E8" w:rsidR="009452E8">
      <w:r>
        <w:t>Nikolina Krunić</w:t>
      </w:r>
    </w:p>
    <w:p w:rsidRDefault="009452E8" w:rsidP="00EA6E1F" w:rsidR="009452E8" w:rsidRPr="003311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01988" w:rsidP="00001988" w:rsidR="00001988" w:rsidRPr="003311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01988" w:rsidP="00001988" w:rsidR="00001988" w:rsidRPr="003311F3">
      <w:pPr>
        <w:pStyle w:val="Tijeloteksta"/>
        <w:ind w:firstLine="612" w:left="5760"/>
      </w:pPr>
    </w:p>
    <w:p w:rsidRDefault="00001988" w:rsidP="00001988" w:rsidR="00001988" w:rsidRPr="003311F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3311F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001988" w:rsidP="00001988" w:rsidR="00001988" w:rsidRPr="003311F3">
      <w:pPr>
        <w:jc w:val="both"/>
        <w:rPr>
          <w:b/>
        </w:rPr>
      </w:pPr>
      <w:r w:rsidRPr="003311F3">
        <w:t>Protiv ovog rješenja nije dopuštena žalba (čl. 115.st. 1. SZ-a).</w:t>
      </w:r>
      <w:r w:rsidRPr="003311F3">
        <w:rPr>
          <w:b/>
        </w:rPr>
        <w:t xml:space="preserve"> </w:t>
      </w:r>
    </w:p>
    <w:p w:rsidRDefault="00001988" w:rsidP="00001988" w:rsidR="00001988" w:rsidRPr="003311F3">
      <w:pPr>
        <w:jc w:val="both"/>
        <w:rPr>
          <w:b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01988" w:rsidP="00001988" w:rsidR="00001988" w:rsidRPr="00580CC4"/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070AA7" w:rsidP="00FF15FF" w:rsidR="00070AA7" w:rsidRPr="00F94CDE">
      <w:pPr>
        <w:rPr>
          <w:highlight w:val="lightGray"/>
        </w:rPr>
      </w:pPr>
    </w:p>
    <w:p w:rsidRDefault="008C2D8C" w:rsidP="00580CC4" w:rsidR="008C2D8C" w:rsidRPr="00580CC4">
      <w:pPr>
        <w:ind w:left="360"/>
        <w:jc w:val="both"/>
      </w:pPr>
    </w:p>
    <w:p w:rsidRDefault="001D11DA" w:rsidP="00E456A7" w:rsidR="001D11DA" w:rsidRPr="00E456A7">
      <w:pPr>
        <w:ind w:left="360"/>
        <w:jc w:val="both"/>
      </w:pPr>
    </w:p>
    <w:sectPr w:rsidSect="00600173" w:rsidR="001D11DA" w:rsidRPr="00E456A7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7BE" w:rsidP="004467BE" w:rsidR="004467BE">
      <w:r>
        <w:separator/>
      </w:r>
    </w:p>
  </w:endnote>
  <w:endnote w:id="0" w:type="continuationSeparator">
    <w:p w:rsidRDefault="004467BE" w:rsidP="004467BE" w:rsidR="00446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7BE" w:rsidP="004467BE" w:rsidR="004467BE">
      <w:r>
        <w:separator/>
      </w:r>
    </w:p>
  </w:footnote>
  <w:footnote w:id="0" w:type="continuationSeparator">
    <w:p w:rsidRDefault="004467BE" w:rsidP="004467BE" w:rsidR="004467B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889" w:val="num"/>
        </w:tabs>
        <w:ind w:hanging="180" w:left="889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139E2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1988"/>
    <w:rsid w:val="00013549"/>
    <w:rsid w:val="00055341"/>
    <w:rsid w:val="000631BD"/>
    <w:rsid w:val="00070AA7"/>
    <w:rsid w:val="000778D8"/>
    <w:rsid w:val="000A0BD3"/>
    <w:rsid w:val="000E2D4A"/>
    <w:rsid w:val="000E2F63"/>
    <w:rsid w:val="001D11DA"/>
    <w:rsid w:val="00243248"/>
    <w:rsid w:val="00254DC6"/>
    <w:rsid w:val="0029068A"/>
    <w:rsid w:val="00294AD4"/>
    <w:rsid w:val="002A6BA6"/>
    <w:rsid w:val="002C0221"/>
    <w:rsid w:val="002D799D"/>
    <w:rsid w:val="002E07CD"/>
    <w:rsid w:val="00330F84"/>
    <w:rsid w:val="003448DF"/>
    <w:rsid w:val="003469B5"/>
    <w:rsid w:val="003A630A"/>
    <w:rsid w:val="003E15C9"/>
    <w:rsid w:val="00407A48"/>
    <w:rsid w:val="00445446"/>
    <w:rsid w:val="004467BE"/>
    <w:rsid w:val="00494628"/>
    <w:rsid w:val="004A54FB"/>
    <w:rsid w:val="004E5469"/>
    <w:rsid w:val="004F022B"/>
    <w:rsid w:val="00527006"/>
    <w:rsid w:val="00580CC4"/>
    <w:rsid w:val="00583223"/>
    <w:rsid w:val="005C2C94"/>
    <w:rsid w:val="005F296E"/>
    <w:rsid w:val="005F3D5C"/>
    <w:rsid w:val="00600173"/>
    <w:rsid w:val="00605BA1"/>
    <w:rsid w:val="0063004E"/>
    <w:rsid w:val="00643C23"/>
    <w:rsid w:val="00661F07"/>
    <w:rsid w:val="00663AAF"/>
    <w:rsid w:val="00690E3C"/>
    <w:rsid w:val="00724315"/>
    <w:rsid w:val="007344D9"/>
    <w:rsid w:val="00734AAF"/>
    <w:rsid w:val="00751731"/>
    <w:rsid w:val="00755337"/>
    <w:rsid w:val="00762460"/>
    <w:rsid w:val="00774971"/>
    <w:rsid w:val="00774C28"/>
    <w:rsid w:val="007A0019"/>
    <w:rsid w:val="007A6843"/>
    <w:rsid w:val="007A7FD9"/>
    <w:rsid w:val="007B3F07"/>
    <w:rsid w:val="007E1191"/>
    <w:rsid w:val="00815321"/>
    <w:rsid w:val="00855110"/>
    <w:rsid w:val="008731B1"/>
    <w:rsid w:val="008A1581"/>
    <w:rsid w:val="008C2D8C"/>
    <w:rsid w:val="008C3C9F"/>
    <w:rsid w:val="008C4D21"/>
    <w:rsid w:val="00900561"/>
    <w:rsid w:val="009214EB"/>
    <w:rsid w:val="0094283E"/>
    <w:rsid w:val="009452E8"/>
    <w:rsid w:val="009653B2"/>
    <w:rsid w:val="00967701"/>
    <w:rsid w:val="00987D56"/>
    <w:rsid w:val="009B00D4"/>
    <w:rsid w:val="009C383A"/>
    <w:rsid w:val="00A71B09"/>
    <w:rsid w:val="00A94094"/>
    <w:rsid w:val="00AA6FF2"/>
    <w:rsid w:val="00AB3BFC"/>
    <w:rsid w:val="00AC37E3"/>
    <w:rsid w:val="00AD1D41"/>
    <w:rsid w:val="00AE33D1"/>
    <w:rsid w:val="00B255D3"/>
    <w:rsid w:val="00B639DE"/>
    <w:rsid w:val="00B77765"/>
    <w:rsid w:val="00B85696"/>
    <w:rsid w:val="00BE39EF"/>
    <w:rsid w:val="00C14BFF"/>
    <w:rsid w:val="00C819D4"/>
    <w:rsid w:val="00CE12FE"/>
    <w:rsid w:val="00CF5DEA"/>
    <w:rsid w:val="00D05DF1"/>
    <w:rsid w:val="00D22B8E"/>
    <w:rsid w:val="00D40252"/>
    <w:rsid w:val="00D50A49"/>
    <w:rsid w:val="00D924AE"/>
    <w:rsid w:val="00E30401"/>
    <w:rsid w:val="00E41EB3"/>
    <w:rsid w:val="00E43B53"/>
    <w:rsid w:val="00E456A7"/>
    <w:rsid w:val="00E81E49"/>
    <w:rsid w:val="00EA2143"/>
    <w:rsid w:val="00EA6E1F"/>
    <w:rsid w:val="00F31E99"/>
    <w:rsid w:val="00F56FDA"/>
    <w:rsid w:val="00F7663E"/>
    <w:rsid w:val="00F874BD"/>
    <w:rsid w:val="00F94CDE"/>
    <w:rsid w:val="00FA16A5"/>
    <w:rsid w:val="00FB5FF2"/>
    <w:rsid w:val="00FB6A76"/>
    <w:rsid w:val="00FC5469"/>
    <w:rsid w:val="00FF02F6"/>
    <w:rsid w:val="00FF15FF"/>
    <w:rsid w:val="00FF1B68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4467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67B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467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67B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467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67BE"/>
    <w:rPr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rsid w:val="004467BE"/>
    <w:rPr>
      <w:rFonts w:hAnsi="Tahoma" w:ascii="Tahoma"/>
      <w:b/>
      <w:color w:val="0000FF"/>
      <w:sz w:val="24"/>
    </w:rPr>
  </w:style>
  <w:style w:styleId="Hiperveza" w:type="character">
    <w:name w:val="Hyperlink"/>
    <w:basedOn w:val="Zadanifontodlomka"/>
    <w:uiPriority w:val="99"/>
    <w:semiHidden/>
    <w:unhideWhenUsed/>
    <w:rsid w:val="008C2D8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5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2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2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2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2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4467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67B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467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67B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467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67BE"/>
    <w:rPr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rsid w:val="004467BE"/>
    <w:rPr>
      <w:rFonts w:ascii="Tahoma" w:hAnsi="Tahoma"/>
      <w:b/>
      <w:color w:val="0000FF"/>
      <w:sz w:val="24"/>
    </w:rPr>
  </w:style>
  <w:style w:styleId="Hiperveza" w:type="character">
    <w:name w:val="Hyperlink"/>
    <w:basedOn w:val="Zadanifontodlomka"/>
    <w:uiPriority w:val="99"/>
    <w:semiHidden/>
    <w:unhideWhenUsed/>
    <w:rsid w:val="008C2D8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5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2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2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2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2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St-2714/2018-16</izvorni_sadrzaj>
    <derivirana_varijabla naziv="DomainObject.Oznaka_1">St-2714/2018-16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St-2714/2018</izvorni_sadrzaj>
    <derivirana_varijabla naziv="DomainObject.Predmet.OznakaBroj_1">St-2714/2018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GUMIMARKET d.o.o.</izvorni_sadrzaj>
    <derivirana_varijabla naziv="DomainObject.Predmet.ProtustrankaFormated_1">  GUMIMARKET d.o.o.</derivirana_varijabla>
  </DomainObject.Predmet.ProtustrankaFormated>
  <DomainObject.Predmet.ProtustrankaFormatedOIB>
    <izvorni_sadrzaj>  GUMIMARKET d.o.o., OIB 74573729003</izvorni_sadrzaj>
    <derivirana_varijabla naziv="DomainObject.Predmet.ProtustrankaFormatedOIB_1">  GUMIMARKET d.o.o., OIB 74573729003</derivirana_varijabla>
  </DomainObject.Predmet.ProtustrankaFormatedOIB>
  <DomainObject.Predmet.ProtustrankaFormatedWithAdress>
    <izvorni_sadrzaj> GUMIMARKET d.o.o., Slovenska 19, 10000 Zagreb</izvorni_sadrzaj>
    <derivirana_varijabla naziv="DomainObject.Predmet.ProtustrankaFormatedWithAdress_1"> GUMIMARKET d.o.o., Slovenska 19, 10000 Zagreb</derivirana_varijabla>
  </DomainObject.Predmet.ProtustrankaFormatedWithAdress>
  <DomainObject.Predmet.ProtustrankaFormatedWithAdressOIB>
    <izvorni_sadrzaj> GUMIMARKET d.o.o., OIB 74573729003, Slovenska 19, 10000 Zagreb</izvorni_sadrzaj>
    <derivirana_varijabla naziv="DomainObject.Predmet.ProtustrankaFormatedWithAdressOIB_1"> GUMIMARKET d.o.o., OIB 74573729003, Slovenska 19, 10000 Zagreb</derivirana_varijabla>
  </DomainObject.Predmet.ProtustrankaFormatedWithAdressOIB>
  <DomainObject.Predmet.ProtustrankaWithAdress>
    <izvorni_sadrzaj>GUMIMARKET d.o.o. Slovenska 19, 10000 Zagreb</izvorni_sadrzaj>
    <derivirana_varijabla naziv="DomainObject.Predmet.ProtustrankaWithAdress_1">GUMIMARKET d.o.o. Slovenska 19, 10000 Zagreb</derivirana_varijabla>
  </DomainObject.Predmet.ProtustrankaWithAdress>
  <DomainObject.Predmet.ProtustrankaWithAdressOIB>
    <izvorni_sadrzaj>GUMIMARKET d.o.o., OIB 74573729003, Slovenska 19, 10000 Zagreb</izvorni_sadrzaj>
    <derivirana_varijabla naziv="DomainObject.Predmet.ProtustrankaWithAdressOIB_1">GUMIMARKET d.o.o., OIB 74573729003, Slovenska 19, 10000 Zagreb</derivirana_varijabla>
  </DomainObject.Predmet.ProtustrankaWithAdressOIB>
  <DomainObject.Predmet.ProtustrankaNazivFormated>
    <izvorni_sadrzaj>GUMIMARKET d.o.o.</izvorni_sadrzaj>
    <derivirana_varijabla naziv="DomainObject.Predmet.ProtustrankaNazivFormated_1">GUMIMARKET d.o.o.</derivirana_varijabla>
  </DomainObject.Predmet.ProtustrankaNazivFormated>
  <DomainObject.Predmet.ProtustrankaNazivFormatedOIB>
    <izvorni_sadrzaj>GUMIMARKET d.o.o., OIB 74573729003</izvorni_sadrzaj>
    <derivirana_varijabla naziv="DomainObject.Predmet.ProtustrankaNazivFormatedOIB_1">GUMIMARKET d.o.o., OIB 74573729003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nekretnina; FINA Regionalni centar Zagreb; CAPRONE društvo s ograničenom odgovornošću za poslovanje nekretninama</izvorni_sadrzaj>
    <derivirana_varijabla naziv="DomainObject.Predmet.StrankaFormated_1">  Alpe-Adria poslovodstvo društvo s ograničenom odgovornošću za promet nekretnina; FINA Regionalni centar Zagreb; CAPRONE društvo s ograničenom odgovornošću za poslovanje nekretninama</derivirana_varijabla>
  </DomainObject.Predmet.StrankaFormated>
  <DomainObject.Predmet.StrankaFormatedOIB>
    <izvorni_sadrzaj>  Alpe-Adria poslovodstvo društvo s ograničenom odgovornošću za promet nekretnina, OIB 99488126785; FINA Regionalni centar Zagreb, OIB 85821130368; CAPRONE društvo s ograničenom odgovornošću za poslovanje nekretninama, OIB 41794487878</izvorni_sadrzaj>
    <derivirana_varijabla naziv="DomainObject.Predmet.StrankaFormatedOIB_1">  Alpe-Adria poslovodstvo društvo s ograničenom odgovornošću za promet nekretnina, OIB 99488126785; FINA Regionalni centar Zagreb, OIB 85821130368; CAPRONE društvo s ograničenom odgovornošću za poslovanje nekretninama, OIB 41794487878</derivirana_varijabla>
  </DomainObject.Predmet.StrankaFormatedOIB>
  <DomainObject.Predmet.StrankaFormatedWithAdress>
    <izvorni_sadrzaj> Alpe-Adria poslovodstvo društvo s ograničenom odgovornošću za promet nekretnina, Slavonska avenija 6 a, 10000 Zagreb; FINA Regionalni centar Zagreb, Trg svibanjskih žrtava 1995. 1, 10000 Zagreb; CAPRONE društvo s ograničenom odgovornošću za poslovanje nekretninama, Hercegovačka 57/A, 21000 Split</izvorni_sadrzaj>
    <derivirana_varijabla naziv="DomainObject.Predmet.StrankaFormatedWithAdress_1"> Alpe-Adria poslovodstvo društvo s ograničenom odgovornošću za promet nekretnina, Slavonska avenija 6 a, 10000 Zagreb; FINA Regionalni centar Zagreb, Trg svibanjskih žrtava 1995. 1, 10000 Zagreb; CAPRONE društvo s ograničenom odgovornošću za poslovanje nekretninama, Hercegovačka 57/A, 21000 Split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Zagreb; FINA Regionalni centar Zagreb, OIB 85821130368, Trg svibanjskih žrtava 1995. 1, 10000 Zagreb; CAPRONE društvo s ograničenom odgovornošću za poslovanje nekretninama, OIB 41794487878, Hercegovačka 57/A, 21000 Split</izvorni_sadrzaj>
    <derivirana_varijabla naziv="DomainObject.Predmet.StrankaFormatedWithAdressOIB_1"> Alpe-Adria poslovodstvo društvo s ograničenom odgovornošću za promet nekretnina, OIB 99488126785, Slavonska avenija 6 a, 10000 Zagreb; FINA Regionalni centar Zagreb, OIB 85821130368, Trg svibanjskih žrtava 1995. 1, 10000 Zagreb; CAPRONE društvo s ograničenom odgovornošću za poslovanje nekretninama, OIB 41794487878, Hercegovačka 57/A, 21000 Split</derivirana_varijabla>
  </DomainObject.Predmet.StrankaFormatedWithAdressOIB>
  <DomainObject.Predmet.StrankaWithAdress>
    <izvorni_sadrzaj>Alpe-Adria poslovodstvo društvo s ograničenom odgovornošću za promet nekretnina Slavonska avenija 6 a,10000 Zagreb,FINA Regionalni centar Zagreb Trg svibanjskih žrtava 1995. 1,10000 Zagreb,CAPRONE društvo s ograničenom odgovornošću za poslovanje nekretninama Hercegovačka 57/A,21000 Split</izvorni_sadrzaj>
    <derivirana_varijabla naziv="DomainObject.Predmet.StrankaWithAdress_1">Alpe-Adria poslovodstvo društvo s ograničenom odgovornošću za promet nekretnina Slavonska avenija 6 a,10000 Zagreb,FINA Regionalni centar Zagreb Trg svibanjskih žrtava 1995. 1,10000 Zagreb,CAPRONE društvo s ograničenom odgovornošću za poslovanje nekretninama Hercegovačka 57/A,21000 Split</derivirana_varijabla>
  </DomainObject.Predmet.StrankaWithAdress>
  <DomainObject.Predmet.StrankaWithAdressOIB>
    <izvorni_sadrzaj>Alpe-Adria poslovodstvo društvo s ograničenom odgovornošću za promet nekretnina, OIB 99488126785, Slavonska avenija 6 a,10000 Zagreb,FINA Regionalni centar Zagreb, OIB 85821130368, Trg svibanjskih žrtava 1995. 1,10000 Zagreb,CAPRONE društvo s ograničenom odgovornošću za poslovanje nekretninama, OIB 41794487878, Hercegovačka 57/A,21000 Split</izvorni_sadrzaj>
    <derivirana_varijabla naziv="DomainObject.Predmet.StrankaWithAdressOIB_1">Alpe-Adria poslovodstvo društvo s ograničenom odgovornošću za promet nekretnina, OIB 99488126785, Slavonska avenija 6 a,10000 Zagreb,FINA Regionalni centar Zagreb, OIB 85821130368, Trg svibanjskih žrtava 1995. 1,10000 Zagreb,CAPRONE društvo s ograničenom odgovornošću za poslovanje nekretninama, OIB 41794487878, Hercegovačka 57/A,21000 Split</derivirana_varijabla>
  </DomainObject.Predmet.StrankaWithAdressOIB>
  <DomainObject.Predmet.StrankaNazivFormated>
    <izvorni_sadrzaj>Alpe-Adria poslovodstvo društvo s ograničenom odgovornošću za promet nekretnina,FINA Regionalni centar Zagreb,CAPRONE društvo s ograničenom odgovornošću za poslovanje nekretninama</izvorni_sadrzaj>
    <derivirana_varijabla naziv="DomainObject.Predmet.StrankaNazivFormated_1">Alpe-Adria poslovodstvo društvo s ograničenom odgovornošću za promet nekretnina,FINA Regionalni centar Zagreb,CAPRONE društvo s ograničenom odgovornošću za poslovanje nekretninama</derivirana_varijabla>
  </DomainObject.Predmet.StrankaNazivFormated>
  <DomainObject.Predmet.StrankaNazivFormatedOIB>
    <izvorni_sadrzaj>Alpe-Adria poslovodstvo društvo s ograničenom odgovornošću za promet nekretnina, OIB 99488126785,FINA Regionalni centar Zagreb, OIB 85821130368,CAPRONE društvo s ograničenom odgovornošću za poslovanje nekretninama, OIB 41794487878</izvorni_sadrzaj>
    <derivirana_varijabla naziv="DomainObject.Predmet.StrankaNazivFormatedOIB_1">Alpe-Adria poslovodstvo društvo s ograničenom odgovornošću za promet nekretnina, OIB 99488126785,FINA Regionalni centar Zagreb, OIB 85821130368,CAPRONE društvo s ograničenom odgovornošću za poslovanje nekretninama, OIB 41794487878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Alpe-Adria poslovodstvo društvo s ograničenom odgovornošću za promet nekretnina</item>
      <item>FINA Regionalni centar Zagreb</item>
      <item>CAPRONE društvo s ograničenom odgovornošću za poslovanje nekretninama</item>
    </izvorni_sadrzaj>
    <derivirana_varijabla naziv="DomainObject.Predmet.StrankaListFormated_1">
      <item>Alpe-Adria poslovodstvo društvo s ograničenom odgovornošću za promet nekretnina</item>
      <item>FINA Regionalni centar Zagreb</item>
      <item>CAPRONE društvo s ograničenom odgovornošću za poslovanje nekretninama</item>
    </derivirana_varijabla>
  </DomainObject.Predmet.StrankaListFormated>
  <DomainObject.Predmet.StrankaListFormatedOIB>
    <izvorni_sadrzaj>
      <item>Alpe-Adria poslovodstvo društvo s ograničenom odgovornošću za promet nekretnina, OIB 99488126785</item>
      <item>FINA Regionalni centar Zagreb, OIB 85821130368</item>
      <item>CAPRONE društvo s ograničenom odgovornošću za poslovanje nekretninama, OIB 41794487878</item>
    </izvorni_sadrzaj>
    <derivirana_varijabla naziv="DomainObject.Predmet.StrankaListFormatedOIB_1">
      <item>Alpe-Adria poslovodstvo društvo s ograničenom odgovornošću za promet nekretnina, OIB 99488126785</item>
      <item>FINA Regionalni centar Zagreb, OIB 85821130368</item>
      <item>CAPRONE društvo s ograničenom odgovornošću za poslovanje nekretninama, OIB 41794487878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  <item>FINA Regionalni centar Zagreb, Trg svibanjskih žrtava 1995. 1, 10000 Zagreb</item>
      <item>CAPRONE društvo s ograničenom odgovornošću za poslovanje nekretninama, Hercegovačka 57/A, 21000 Split</item>
    </izvorni_sadrzaj>
    <derivirana_varijabla naziv="DomainObject.Predmet.StrankaListFormatedWithAdress_1">
      <item>Alpe-Adria poslovodstvo društvo s ograničenom odgovornošću za promet nekretnina, Slavonska avenija 6 a, 10000 Zagreb</item>
      <item>FINA Regionalni centar Zagreb, Trg svibanjskih žrtava 1995. 1, 10000 Zagreb</item>
      <item>CAPRONE društvo s ograničenom odgovornošću za poslovanje nekretninama, Hercegovačka 57/A, 21000 Split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  <item>FINA Regionalni centar Zagreb, OIB 85821130368, Trg svibanjskih žrtava 1995. 1, 10000 Zagreb</item>
      <item>CAPRONE društvo s ograničenom odgovornošću za poslovanje nekretninama, OIB 41794487878, Hercegovačka 57/A, 21000 Split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  <item>FINA Regionalni centar Zagreb, OIB 85821130368, Trg svibanjskih žrtava 1995. 1, 10000 Zagreb</item>
      <item>CAPRONE društvo s ograničenom odgovornošću za poslovanje nekretninama, OIB 41794487878, Hercegovačka 57/A, 21000 Split</item>
    </derivirana_varijabla>
  </DomainObject.Predmet.StrankaListFormatedWithAdressOIB>
  <DomainObject.Predmet.StrankaListNazivFormated>
    <izvorni_sadrzaj>
      <item>Alpe-Adria poslovodstvo društvo s ograničenom odgovornošću za promet nekretnina</item>
      <item>FINA Regionalni centar Zagreb</item>
      <item>CAPRONE društvo s ograničenom odgovornošću za poslovanje nekretninama</item>
    </izvorni_sadrzaj>
    <derivirana_varijabla naziv="DomainObject.Predmet.StrankaListNazivFormated_1">
      <item>Alpe-Adria poslovodstvo društvo s ograničenom odgovornošću za promet nekretnina</item>
      <item>FINA Regionalni centar Zagreb</item>
      <item>CAPRONE društvo s ograničenom odgovornošću za poslovanje nekretninama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  <item>FINA Regionalni centar Zagreb, OIB 85821130368</item>
      <item>CAPRONE društvo s ograničenom odgovornošću za poslovanje nekretninama, OIB 41794487878</item>
    </izvorni_sadrzaj>
    <derivirana_varijabla naziv="DomainObject.Predmet.StrankaListNazivFormatedOIB_1">
      <item>Alpe-Adria poslovodstvo društvo s ograničenom odgovornošću za promet nekretnina, OIB 99488126785</item>
      <item>FINA Regionalni centar Zagreb, OIB 85821130368</item>
      <item>CAPRONE društvo s ograničenom odgovornošću za poslovanje nekretninama, OIB 41794487878</item>
    </derivirana_varijabla>
  </DomainObject.Predmet.StrankaListNazivFormatedOIB>
  <DomainObject.Predmet.ProtuStrankaListFormated>
    <izvorni_sadrzaj>
      <item>GUMIMARKET d.o.o.</item>
    </izvorni_sadrzaj>
    <derivirana_varijabla naziv="DomainObject.Predmet.ProtuStrankaListFormated_1">
      <item>GUMIMARKET d.o.o.</item>
    </derivirana_varijabla>
  </DomainObject.Predmet.ProtuStrankaListFormated>
  <DomainObject.Predmet.ProtuStrankaListFormatedOIB>
    <izvorni_sadrzaj>
      <item>GUMIMARKET d.o.o., OIB 74573729003</item>
    </izvorni_sadrzaj>
    <derivirana_varijabla naziv="DomainObject.Predmet.ProtuStrankaListFormatedOIB_1">
      <item>GUMIMARKET d.o.o., OIB 74573729003</item>
    </derivirana_varijabla>
  </DomainObject.Predmet.ProtuStrankaListFormatedOIB>
  <DomainObject.Predmet.ProtuStrankaListFormatedWithAdress>
    <izvorni_sadrzaj>
      <item>GUMIMARKET d.o.o., Slovenska 19, 10000 Zagreb</item>
    </izvorni_sadrzaj>
    <derivirana_varijabla naziv="DomainObject.Predmet.ProtuStrankaListFormatedWithAdress_1">
      <item>GUMIMARKET d.o.o., Slovenska 19, 10000 Zagreb</item>
    </derivirana_varijabla>
  </DomainObject.Predmet.ProtuStrankaListFormatedWithAdress>
  <DomainObject.Predmet.ProtuStrankaListFormatedWithAdressOIB>
    <izvorni_sadrzaj>
      <item>GUMIMARKET d.o.o., OIB 74573729003, Slovenska 19, 10000 Zagreb</item>
    </izvorni_sadrzaj>
    <derivirana_varijabla naziv="DomainObject.Predmet.ProtuStrankaListFormatedWithAdressOIB_1">
      <item>GUMIMARKET d.o.o., OIB 74573729003, Slovenska 19, 10000 Zagreb</item>
    </derivirana_varijabla>
  </DomainObject.Predmet.ProtuStrankaListFormatedWithAdressOIB>
  <DomainObject.Predmet.ProtuStrankaListNazivFormated>
    <izvorni_sadrzaj>
      <item>GUMIMARKET d.o.o.</item>
    </izvorni_sadrzaj>
    <derivirana_varijabla naziv="DomainObject.Predmet.ProtuStrankaListNazivFormated_1">
      <item>GUMIMARKET d.o.o.</item>
    </derivirana_varijabla>
  </DomainObject.Predmet.ProtuStrankaListNazivFormated>
  <DomainObject.Predmet.ProtuStrankaListNazivFormatedOIB>
    <izvorni_sadrzaj>
      <item>GUMIMARKET d.o.o., OIB 74573729003</item>
    </izvorni_sadrzaj>
    <derivirana_varijabla naziv="DomainObject.Predmet.ProtuStrankaListNazivFormatedOIB_1">
      <item>GUMIMARKET d.o.o., OIB 74573729003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St-2714/2018-16</izvorni_sadrzaj>
    <derivirana_varijabla naziv="DomainObject.PoslovniBrojDokumenta_1">St-2714/2018-16</derivirana_varijabla>
  </DomainObject.PoslovniBrojDokumenta>
  <DomainObject.Predmet.StrankaIDrugi>
    <izvorni_sadrzaj>Alpe-Adria poslovodstvo društvo s ograničenom odgovornošću za promet nekretnina i dr.</izvorni_sadrzaj>
    <derivirana_varijabla naziv="DomainObject.Predmet.StrankaIDrugi_1">Alpe-Adria poslovodstvo društvo s ograničenom odgovornošću za promet nekretnina i dr.</derivirana_varijabla>
  </DomainObject.Predmet.StrankaIDrugi>
  <DomainObject.Predmet.ProtustrankaIDrugi>
    <izvorni_sadrzaj>GUMIMARKET d.o.o.</izvorni_sadrzaj>
    <derivirana_varijabla naziv="DomainObject.Predmet.ProtustrankaIDrugi_1">GUMIMARKET d.o.o.</derivirana_varijabla>
  </DomainObject.Predmet.ProtustrankaIDrugi>
  <DomainObject.Predmet.StrankaIDrugiAdressOIB>
    <izvorni_sadrzaj>Alpe-Adria poslovodstvo društvo s ograničenom odgovornošću za promet nekretnina, OIB 99488126785, Slavonska avenija 6 a, 10000 Zagreb i dr.</izvorni_sadrzaj>
    <derivirana_varijabla naziv="DomainObject.Predmet.StrankaIDrugiAdressOIB_1">Alpe-Adria poslovodstvo društvo s ograničenom odgovornošću za promet nekretnina, OIB 99488126785, Slavonska avenija 6 a, 10000 Zagreb i dr.</derivirana_varijabla>
  </DomainObject.Predmet.StrankaIDrugiAdressOIB>
  <DomainObject.Predmet.ProtustrankaIDrugiAdressOIB>
    <izvorni_sadrzaj>GUMIMARKET d.o.o., OIB 74573729003, Slovenska 19, 10000 Zagreb</izvorni_sadrzaj>
    <derivirana_varijabla naziv="DomainObject.Predmet.ProtustrankaIDrugiAdressOIB_1">GUMIMARKET d.o.o., OIB 74573729003, Slovenska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GUMIMARKET d.o.o.</item>
      <item>Alpe-Adria poslovodstvo društvo s ograničenom odgovornošću za promet nekretnina</item>
      <item>FINA Regionalni centar Zagreb</item>
      <item>CAPRONE društvo s ograničenom odgovornošću za poslovanje nekretninama</item>
    </izvorni_sadrzaj>
    <derivirana_varijabla naziv="DomainObject.Predmet.SudioniciListNaziv_1">
      <item>GUMIMARKET d.o.o.</item>
      <item>Alpe-Adria poslovodstvo društvo s ograničenom odgovornošću za promet nekretnina</item>
      <item>FINA Regionalni centar Zagreb</item>
      <item>CAPRONE društvo s ograničenom odgovornošću za poslovanje nekretninama</item>
    </derivirana_varijabla>
  </DomainObject.Predmet.SudioniciListNaziv>
  <DomainObject.Predmet.SudioniciListAdressOIB>
    <izvorni_sadrzaj>
      <item>GUMIMARKET d.o.o., OIB 74573729003, Slovenska 19,10000 Zagreb</item>
      <item>Alpe-Adria poslovodstvo društvo s ograničenom odgovornošću za promet nekretnina, OIB 99488126785, Slavonska avenija 6 a,10000 Zagreb</item>
      <item>FINA Regionalni centar Zagreb, OIB 85821130368, Trg svibanjskih žrtava 1995. 1,10000 Zagreb</item>
      <item>CAPRONE društvo s ograničenom odgovornošću za poslovanje nekretninama, OIB 41794487878, Hercegovačka 57/A,21000 Split</item>
    </izvorni_sadrzaj>
    <derivirana_varijabla naziv="DomainObject.Predmet.SudioniciListAdressOIB_1">
      <item>GUMIMARKET d.o.o., OIB 74573729003, Slovenska 19,10000 Zagreb</item>
      <item>Alpe-Adria poslovodstvo društvo s ograničenom odgovornošću za promet nekretnina, OIB 99488126785, Slavonska avenija 6 a,10000 Zagreb</item>
      <item>FINA Regionalni centar Zagreb, OIB 85821130368, Trg svibanjskih žrtava 1995. 1,10000 Zagreb</item>
      <item>CAPRONE društvo s ograničenom odgovornošću za poslovanje nekretninama, OIB 41794487878, Hercegovačka 57/A,21000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74573729003</item>
      <item>, OIB 99488126785</item>
      <item>, OIB 85821130368</item>
      <item>, OIB 41794487878</item>
    </izvorni_sadrzaj>
    <derivirana_varijabla naziv="DomainObject.Predmet.SudioniciListNazivOIB_1">
      <item>, OIB 74573729003</item>
      <item>, OIB 99488126785</item>
      <item>, OIB 85821130368</item>
      <item>, OIB 41794487878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St-2714/2018-15</izvorni_sadrzaj>
    <derivirana_varijabla naziv="DomainObject.PredzadnjaOdlukaIzPredmeta.Oznaka_1">St-2714/2018-15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B8492-138F-4E9F-8DD6-A99A6FA86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4909</properties:Characters>
  <properties:Lines>120</properties:Lines>
  <properties:Paragraphs>34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2018-09-18T10:43:00Z</dcterms:created>
  <dc:creator>nmarkovic</dc:creator>
  <cp:lastModifiedBy>Nikolina Krunić</cp:lastModifiedBy>
  <cp:lastPrinted>2019-02-12T10:23:00Z</cp:lastPrinted>
  <dcterms:modified xmlns:xsi="http://www.w3.org/2001/XMLSchema-instance" xsi:type="dcterms:W3CDTF">2019-02-12T10:23:00Z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St-2714/2018-16 / Odluka - Rješenje - pokretanje prethodnog postupka radi utvrđivanja uvjeta za otvaranje stečajnog postupka (Rj. Prethodni- Obustavljen STS-prijedlog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