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2d4c" w14:paraId="4ee2d4c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8B74D0">
        <w:rPr>
          <w:b/>
          <w:sz w:val="22"/>
          <w:szCs w:val="22"/>
        </w:rPr>
        <w:t>297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46153A" w:rsidR="0046153A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A022DC" w:rsidRPr="00352686">
        <w:rPr>
          <w:sz w:val="22"/>
          <w:szCs w:val="22"/>
        </w:rPr>
        <w:t xml:space="preserve"> </w:t>
      </w:r>
      <w:r w:rsidR="008B74D0">
        <w:rPr>
          <w:sz w:val="22"/>
          <w:szCs w:val="22"/>
        </w:rPr>
        <w:t xml:space="preserve">SEP </w:t>
      </w:r>
      <w:r w:rsidR="004E40CF">
        <w:rPr>
          <w:sz w:val="22"/>
          <w:szCs w:val="22"/>
        </w:rPr>
        <w:t xml:space="preserve">d.o.o., </w:t>
      </w:r>
      <w:r w:rsidR="00BC35DC">
        <w:rPr>
          <w:sz w:val="22"/>
          <w:szCs w:val="22"/>
        </w:rPr>
        <w:t xml:space="preserve"> </w:t>
      </w:r>
      <w:r w:rsidR="008B74D0">
        <w:rPr>
          <w:sz w:val="22"/>
          <w:szCs w:val="22"/>
        </w:rPr>
        <w:t>Orebić, Silvija Strahimira Kranjčevića 26, etković, MBS: 090026043</w:t>
      </w:r>
      <w:r w:rsidR="00417D45">
        <w:rPr>
          <w:sz w:val="22"/>
          <w:szCs w:val="22"/>
        </w:rPr>
        <w:t xml:space="preserve">, </w:t>
      </w:r>
      <w:r w:rsidR="006A704B">
        <w:rPr>
          <w:sz w:val="22"/>
          <w:szCs w:val="22"/>
        </w:rPr>
        <w:t>OIB:</w:t>
      </w:r>
      <w:r w:rsidR="008B74D0">
        <w:rPr>
          <w:sz w:val="22"/>
          <w:szCs w:val="22"/>
        </w:rPr>
        <w:t>51003911000</w:t>
      </w:r>
      <w:r w:rsidR="0046153A">
        <w:rPr>
          <w:sz w:val="22"/>
          <w:szCs w:val="22"/>
        </w:rPr>
        <w:t>,</w:t>
      </w:r>
      <w:r w:rsidR="009D1100">
        <w:rPr>
          <w:sz w:val="22"/>
          <w:szCs w:val="22"/>
        </w:rPr>
        <w:t xml:space="preserve"> dana</w:t>
      </w:r>
      <w:r w:rsidR="006A704B">
        <w:rPr>
          <w:sz w:val="22"/>
          <w:szCs w:val="22"/>
        </w:rPr>
        <w:t xml:space="preserve"> </w:t>
      </w:r>
      <w:r w:rsidR="0046153A">
        <w:rPr>
          <w:sz w:val="22"/>
          <w:szCs w:val="22"/>
        </w:rPr>
        <w:t xml:space="preserve">26. veljače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4E40CF" w:rsidP="0046153A" w:rsidR="004E40CF" w:rsidRPr="0046153A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46153A" w:rsidRPr="0046153A">
        <w:rPr>
          <w:sz w:val="22"/>
          <w:szCs w:val="22"/>
        </w:rPr>
        <w:t xml:space="preserve"> </w:t>
      </w:r>
      <w:r w:rsidR="0046153A" w:rsidRPr="00352686">
        <w:rPr>
          <w:sz w:val="22"/>
          <w:szCs w:val="22"/>
        </w:rPr>
        <w:t>dužnikom</w:t>
      </w:r>
      <w:r w:rsidR="00BC35DC" w:rsidRPr="00BC35DC">
        <w:rPr>
          <w:sz w:val="22"/>
          <w:szCs w:val="22"/>
        </w:rPr>
        <w:t xml:space="preserve"> </w:t>
      </w:r>
      <w:r w:rsidR="008B74D0">
        <w:rPr>
          <w:sz w:val="22"/>
          <w:szCs w:val="22"/>
        </w:rPr>
        <w:t xml:space="preserve">SEP d.o.o.,  Orebić, Silvija Strahimira Kranjčevića 26, etković, MBS: 090026043, OIB:51003911000, </w:t>
      </w:r>
      <w:r w:rsidR="00352686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C763A9" w:rsidRPr="00C763A9">
        <w:rPr>
          <w:sz w:val="22"/>
          <w:szCs w:val="22"/>
        </w:rPr>
        <w:t xml:space="preserve"> </w:t>
      </w:r>
      <w:r w:rsidR="004E40CF">
        <w:rPr>
          <w:sz w:val="22"/>
          <w:szCs w:val="22"/>
        </w:rPr>
        <w:t>dužnikom</w:t>
      </w:r>
      <w:r w:rsidR="00BC35DC" w:rsidRPr="00BC35DC">
        <w:rPr>
          <w:sz w:val="22"/>
          <w:szCs w:val="22"/>
        </w:rPr>
        <w:t xml:space="preserve"> </w:t>
      </w:r>
      <w:r w:rsidR="008B74D0">
        <w:rPr>
          <w:sz w:val="22"/>
          <w:szCs w:val="22"/>
        </w:rPr>
        <w:t xml:space="preserve">SEP d.o.o.,  Orebić, Silvija Strahimira Kranjčevića 26, etković, MBS: 090026043, OIB:51003911000, </w:t>
      </w:r>
      <w:r w:rsidR="00A022DC" w:rsidRPr="00D661BE">
        <w:rPr>
          <w:sz w:val="22"/>
          <w:szCs w:val="22"/>
        </w:rPr>
        <w:t xml:space="preserve">da 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BC35DC">
        <w:rPr>
          <w:sz w:val="22"/>
          <w:szCs w:val="22"/>
        </w:rPr>
        <w:t xml:space="preserve">od </w:t>
      </w:r>
      <w:r w:rsidR="008B74D0">
        <w:rPr>
          <w:sz w:val="22"/>
          <w:szCs w:val="22"/>
        </w:rPr>
        <w:t xml:space="preserve">5.632,71 </w:t>
      </w:r>
      <w:r w:rsidR="00F07CF7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46153A" w:rsidR="006A704B" w:rsidRPr="0046153A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46153A">
        <w:rPr>
          <w:b/>
        </w:rPr>
        <w:t xml:space="preserve">26. veljače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153A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6344D3">
        <w:rPr>
          <w:b/>
        </w:rPr>
        <w:t>, v.r.</w:t>
      </w:r>
      <w:r w:rsidR="00D70ECC" w:rsidRPr="006A704B">
        <w:rPr>
          <w:b/>
        </w:rPr>
        <w:t xml:space="preserve"> 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9435B"/>
    <w:rsid w:val="001D154C"/>
    <w:rsid w:val="001E5487"/>
    <w:rsid w:val="001E59CC"/>
    <w:rsid w:val="00225528"/>
    <w:rsid w:val="00281EA2"/>
    <w:rsid w:val="00285897"/>
    <w:rsid w:val="00297AD6"/>
    <w:rsid w:val="002C2E9A"/>
    <w:rsid w:val="002D1C7B"/>
    <w:rsid w:val="00321B8A"/>
    <w:rsid w:val="0034406E"/>
    <w:rsid w:val="00352686"/>
    <w:rsid w:val="0035600B"/>
    <w:rsid w:val="00365894"/>
    <w:rsid w:val="00387F8E"/>
    <w:rsid w:val="003E77A3"/>
    <w:rsid w:val="004129D9"/>
    <w:rsid w:val="00417D45"/>
    <w:rsid w:val="00424BB4"/>
    <w:rsid w:val="0045387D"/>
    <w:rsid w:val="00460D04"/>
    <w:rsid w:val="0046153A"/>
    <w:rsid w:val="00466230"/>
    <w:rsid w:val="00476F0B"/>
    <w:rsid w:val="00486002"/>
    <w:rsid w:val="004A4800"/>
    <w:rsid w:val="004D0FA8"/>
    <w:rsid w:val="004E40CF"/>
    <w:rsid w:val="00507411"/>
    <w:rsid w:val="00564E20"/>
    <w:rsid w:val="0059710E"/>
    <w:rsid w:val="005C3CC8"/>
    <w:rsid w:val="005F4C0E"/>
    <w:rsid w:val="006046E7"/>
    <w:rsid w:val="006344D3"/>
    <w:rsid w:val="006373AA"/>
    <w:rsid w:val="00642867"/>
    <w:rsid w:val="006A704B"/>
    <w:rsid w:val="006B59F5"/>
    <w:rsid w:val="006F47F2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954A7"/>
    <w:rsid w:val="008B74D0"/>
    <w:rsid w:val="008D33F7"/>
    <w:rsid w:val="00901BFB"/>
    <w:rsid w:val="00914163"/>
    <w:rsid w:val="00916878"/>
    <w:rsid w:val="00942D0D"/>
    <w:rsid w:val="00964E1A"/>
    <w:rsid w:val="009A1C7B"/>
    <w:rsid w:val="009B79F6"/>
    <w:rsid w:val="009D1100"/>
    <w:rsid w:val="009E232A"/>
    <w:rsid w:val="00A022DC"/>
    <w:rsid w:val="00A77779"/>
    <w:rsid w:val="00A82281"/>
    <w:rsid w:val="00AA5845"/>
    <w:rsid w:val="00AD367A"/>
    <w:rsid w:val="00B0186C"/>
    <w:rsid w:val="00B24829"/>
    <w:rsid w:val="00B265C3"/>
    <w:rsid w:val="00B26B6C"/>
    <w:rsid w:val="00B53841"/>
    <w:rsid w:val="00B67384"/>
    <w:rsid w:val="00B86F42"/>
    <w:rsid w:val="00BC35DC"/>
    <w:rsid w:val="00BC7346"/>
    <w:rsid w:val="00BE7884"/>
    <w:rsid w:val="00C529E7"/>
    <w:rsid w:val="00C5687A"/>
    <w:rsid w:val="00C60038"/>
    <w:rsid w:val="00C763A9"/>
    <w:rsid w:val="00C76928"/>
    <w:rsid w:val="00C93238"/>
    <w:rsid w:val="00CB505C"/>
    <w:rsid w:val="00CB7BD9"/>
    <w:rsid w:val="00CE45A8"/>
    <w:rsid w:val="00CF6F5F"/>
    <w:rsid w:val="00D00518"/>
    <w:rsid w:val="00D10E34"/>
    <w:rsid w:val="00D13CB9"/>
    <w:rsid w:val="00D15279"/>
    <w:rsid w:val="00D3164A"/>
    <w:rsid w:val="00D43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A009F"/>
    <w:rsid w:val="00EA22D9"/>
    <w:rsid w:val="00EC44C6"/>
    <w:rsid w:val="00ED3C49"/>
    <w:rsid w:val="00EE6840"/>
    <w:rsid w:val="00F07CF7"/>
    <w:rsid w:val="00F13AC1"/>
    <w:rsid w:val="00F27DA4"/>
    <w:rsid w:val="00F32AEB"/>
    <w:rsid w:val="00F43A08"/>
    <w:rsid w:val="00F55AB9"/>
    <w:rsid w:val="00F6309B"/>
    <w:rsid w:val="00F641EB"/>
    <w:rsid w:val="00F83303"/>
    <w:rsid w:val="00F943E0"/>
    <w:rsid w:val="00F96FB9"/>
    <w:rsid w:val="00FA3F74"/>
    <w:rsid w:val="00FE336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6344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4D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4D3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4D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4D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6344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4D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4D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4D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4D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St-297/2016</izvorni_sadrzaj>
    <derivirana_varijabla naziv="DomainObject.Predmet.OznakaBroj_1">St-297/2016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SEP d.o.o. za građenje, trgovinu i usluge</izvorni_sadrzaj>
    <derivirana_varijabla naziv="DomainObject.Predmet.ProtustrankaFormated_1">  SEP d.o.o. za građenje, trgovinu i usluge</derivirana_varijabla>
  </DomainObject.Predmet.ProtustrankaFormated>
  <DomainObject.Predmet.ProtustrankaFormatedOIB>
    <izvorni_sadrzaj>  SEP d.o.o. za građenje, trgovinu i usluge, OIB 51003911000</izvorni_sadrzaj>
    <derivirana_varijabla naziv="DomainObject.Predmet.ProtustrankaFormatedOIB_1">  SEP d.o.o. za građenje, trgovinu i usluge, OIB 51003911000</derivirana_varijabla>
  </DomainObject.Predmet.ProtustrankaFormatedOIB>
  <DomainObject.Predmet.ProtustrankaFormatedWithAdress>
    <izvorni_sadrzaj> SEP d.o.o. za građenje, trgovinu i usluge, Silvija Strahimira Kranjčevića 26, 20250 Orebić</izvorni_sadrzaj>
    <derivirana_varijabla naziv="DomainObject.Predmet.ProtustrankaFormatedWithAdress_1"> SEP d.o.o. za građenje, trgovinu i usluge, Silvija Strahimira Kranjčevića 26, 20250 Orebić</derivirana_varijabla>
  </DomainObject.Predmet.ProtustrankaFormatedWithAdress>
  <DomainObject.Predmet.ProtustrankaFormatedWithAdressOIB>
    <izvorni_sadrzaj> SEP d.o.o. za građenje, trgovinu i usluge, OIB 51003911000, Silvija Strahimira Kranjčevića 26, 20250 Orebić</izvorni_sadrzaj>
    <derivirana_varijabla naziv="DomainObject.Predmet.ProtustrankaFormatedWithAdressOIB_1"> SEP d.o.o. za građenje, trgovinu i usluge, OIB 51003911000, Silvija Strahimira Kranjčevića 26, 20250 Orebić</derivirana_varijabla>
  </DomainObject.Predmet.ProtustrankaFormatedWithAdressOIB>
  <DomainObject.Predmet.ProtustrankaWithAdress>
    <izvorni_sadrzaj>SEP d.o.o. za građenje, trgovinu i usluge Silvija Strahimira Kranjčevića 26, 20250 Orebić</izvorni_sadrzaj>
    <derivirana_varijabla naziv="DomainObject.Predmet.ProtustrankaWithAdress_1">SEP d.o.o. za građenje, trgovinu i usluge Silvija Strahimira Kranjčevića 26, 20250 Orebić</derivirana_varijabla>
  </DomainObject.Predmet.ProtustrankaWithAdress>
  <DomainObject.Predmet.ProtustrankaWithAdressOIB>
    <izvorni_sadrzaj>SEP d.o.o. za građenje, trgovinu i usluge, OIB 51003911000, Silvija Strahimira Kranjčevića 26, 20250 Orebić</izvorni_sadrzaj>
    <derivirana_varijabla naziv="DomainObject.Predmet.ProtustrankaWithAdressOIB_1">SEP d.o.o. za građenje, trgovinu i usluge, OIB 51003911000, Silvija Strahimira Kranjčevića 26, 20250 Orebić</derivirana_varijabla>
  </DomainObject.Predmet.ProtustrankaWithAdressOIB>
  <DomainObject.Predmet.ProtustrankaNazivFormated>
    <izvorni_sadrzaj>SEP d.o.o. za građenje, trgovinu i usluge</izvorni_sadrzaj>
    <derivirana_varijabla naziv="DomainObject.Predmet.ProtustrankaNazivFormated_1">SEP d.o.o. za građenje, trgovinu i usluge</derivirana_varijabla>
  </DomainObject.Predmet.ProtustrankaNazivFormated>
  <DomainObject.Predmet.ProtustrankaNazivFormatedOIB>
    <izvorni_sadrzaj>SEP d.o.o. za građenje, trgovinu i usluge, OIB 51003911000</izvorni_sadrzaj>
    <derivirana_varijabla naziv="DomainObject.Predmet.ProtustrankaNazivFormatedOIB_1">SEP d.o.o. za građenje, trgovinu i usluge, OIB 51003911000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5632.71</izvorni_sadrzaj>
    <derivirana_varijabla naziv="DomainObject.Predmet.TrenutnaVrijednost_1">5632.71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SEP d.o.o. za građenje, trgovinu i usluge</item>
    </izvorni_sadrzaj>
    <derivirana_varijabla naziv="DomainObject.Predmet.ProtuStrankaListFormated_1">
      <item>SEP d.o.o. za građenje, trgovinu i usluge</item>
    </derivirana_varijabla>
  </DomainObject.Predmet.ProtuStrankaListFormated>
  <DomainObject.Predmet.ProtuStrankaListFormatedOIB>
    <izvorni_sadrzaj>
      <item>SEP d.o.o. za građenje, trgovinu i usluge, OIB 51003911000</item>
    </izvorni_sadrzaj>
    <derivirana_varijabla naziv="DomainObject.Predmet.ProtuStrankaListFormatedOIB_1">
      <item>SEP d.o.o. za građenje, trgovinu i usluge, OIB 51003911000</item>
    </derivirana_varijabla>
  </DomainObject.Predmet.ProtuStrankaListFormatedOIB>
  <DomainObject.Predmet.ProtuStrankaListFormatedWithAdress>
    <izvorni_sadrzaj>
      <item>SEP d.o.o. za građenje, trgovinu i usluge, Silvija Strahimira Kranjčevića 26, 20250 Orebić</item>
    </izvorni_sadrzaj>
    <derivirana_varijabla naziv="DomainObject.Predmet.ProtuStrankaListFormatedWithAdress_1">
      <item>SEP d.o.o. za građenje, trgovinu i usluge, Silvija Strahimira Kranjčevića 26, 20250 Orebić</item>
    </derivirana_varijabla>
  </DomainObject.Predmet.ProtuStrankaListFormatedWithAdress>
  <DomainObject.Predmet.ProtuStrankaListFormatedWithAdressOIB>
    <izvorni_sadrzaj>
      <item>SEP d.o.o. za građenje, trgovinu i usluge, OIB 51003911000, Silvija Strahimira Kranjčevića 26, 20250 Orebić</item>
    </izvorni_sadrzaj>
    <derivirana_varijabla naziv="DomainObject.Predmet.ProtuStrankaListFormatedWithAdressOIB_1">
      <item>SEP d.o.o. za građenje, trgovinu i usluge, OIB 51003911000, Silvija Strahimira Kranjčevića 26, 20250 Orebić</item>
    </derivirana_varijabla>
  </DomainObject.Predmet.ProtuStrankaListFormatedWithAdressOIB>
  <DomainObject.Predmet.ProtuStrankaListNazivFormated>
    <izvorni_sadrzaj>
      <item>SEP d.o.o. za građenje, trgovinu i usluge</item>
    </izvorni_sadrzaj>
    <derivirana_varijabla naziv="DomainObject.Predmet.ProtuStrankaListNazivFormated_1">
      <item>SEP d.o.o. za građenje, trgovinu i usluge</item>
    </derivirana_varijabla>
  </DomainObject.Predmet.ProtuStrankaListNazivFormated>
  <DomainObject.Predmet.ProtuStrankaListNazivFormatedOIB>
    <izvorni_sadrzaj>
      <item>SEP d.o.o. za građenje, trgovinu i usluge, OIB 51003911000</item>
    </izvorni_sadrzaj>
    <derivirana_varijabla naziv="DomainObject.Predmet.ProtuStrankaListNazivFormatedOIB_1">
      <item>SEP d.o.o. za građenje, trgovinu i usluge, OIB 51003911000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SEP d.o.o. za građenje, trgovinu i usluge</izvorni_sadrzaj>
    <derivirana_varijabla naziv="DomainObject.Predmet.ProtustrankaIDrugi_1">SEP d.o.o. za građenje,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SEP d.o.o. za građenje, trgovinu i usluge, OIB 51003911000, Silvija Strahimira Kranjčevića 26, 20250 Orebić</izvorni_sadrzaj>
    <derivirana_varijabla naziv="DomainObject.Predmet.ProtustrankaIDrugiAdressOIB_1">SEP d.o.o. za građenje, trgovinu i usluge, OIB 51003911000, Silvija Strahimira Kranjčevića 26, 20250 Orebić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SEP d.o.o. za građenje, trgovinu i usluge</item>
    </izvorni_sadrzaj>
    <derivirana_varijabla naziv="DomainObject.Predmet.SudioniciListNaziv_1">
      <item>FINA RC SPLIT, PODRUŽNICA DUBROVNIK</item>
      <item>SEP d.o.o. za građenje,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SEP d.o.o. za građenje, trgovinu i usluge, OIB 51003911000, Silvija Strahimira Kranjčevića 26,20250 Orebić</item>
    </izvorni_sadrzaj>
    <derivirana_varijabla naziv="DomainObject.Predmet.SudioniciListAdressOIB_1">
      <item>FINA RC SPLIT, PODRUŽNICA DUBROVNIK, OIB 85821130368, VUKOVARSKA 2,20000 Dubrovnik</item>
      <item>SEP d.o.o. za građenje, trgovinu i usluge, OIB 51003911000, Silvija Strahimira Kranjčevića 26,20250 Orebić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51003911000</item>
    </izvorni_sadrzaj>
    <derivirana_varijabla naziv="DomainObject.Predmet.SudioniciListNazivOIB_1">
      <item>, OIB 85821130368</item>
      <item>, OIB 51003911000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352</properties:Words>
  <properties:Characters>2089</properties:Characters>
  <properties:Lines>50</properties:Lines>
  <properties:Paragraphs>18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2457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2016-02-25T11:53:00Z</cp:lastPrinted>
  <dcterms:modified xmlns:xsi="http://www.w3.org/2001/XMLSchema-instance" xsi:type="dcterms:W3CDTF">2016-02-26T07:51:00Z</dcterms:modified>
  <cp:revision>22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